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DA0A" w14:textId="77777777" w:rsidR="00290A01" w:rsidRPr="00F06F6C" w:rsidRDefault="00290A01" w:rsidP="00290A01">
      <w:pPr>
        <w:rPr>
          <w:lang w:val="en-US"/>
        </w:rPr>
      </w:pPr>
    </w:p>
    <w:p w14:paraId="646B761E" w14:textId="77777777" w:rsidR="00290A01" w:rsidRDefault="00290A01" w:rsidP="00290A01"/>
    <w:p w14:paraId="099F377E" w14:textId="77777777" w:rsidR="00290A01" w:rsidRDefault="00290A01" w:rsidP="00290A01"/>
    <w:p w14:paraId="3C20810A" w14:textId="77777777" w:rsidR="00290A01" w:rsidRDefault="00290A01" w:rsidP="00290A01"/>
    <w:p w14:paraId="4603332D" w14:textId="77777777" w:rsidR="00290A01" w:rsidRDefault="00290A01" w:rsidP="00290A01"/>
    <w:p w14:paraId="03CF1753" w14:textId="77777777" w:rsidR="00290A01" w:rsidRDefault="00290A01" w:rsidP="00290A01"/>
    <w:p w14:paraId="3ABE73B0" w14:textId="77777777" w:rsidR="00290A01" w:rsidRDefault="00290A01" w:rsidP="00290A01">
      <w:r>
        <w:t>CV of</w:t>
      </w:r>
    </w:p>
    <w:p w14:paraId="37690B0B" w14:textId="77777777" w:rsidR="00290A01" w:rsidRDefault="00290A01" w:rsidP="00290A01"/>
    <w:p w14:paraId="53D9723F" w14:textId="77777777" w:rsidR="00290A01" w:rsidRPr="00DF34C9" w:rsidRDefault="00290A01" w:rsidP="00290A01">
      <w:pPr>
        <w:rPr>
          <w:i/>
          <w:sz w:val="28"/>
          <w:szCs w:val="28"/>
        </w:rPr>
      </w:pPr>
      <w:r w:rsidRPr="00DF34C9">
        <w:rPr>
          <w:i/>
          <w:sz w:val="28"/>
          <w:szCs w:val="28"/>
        </w:rPr>
        <w:t>Iosif Botetzagias,</w:t>
      </w:r>
    </w:p>
    <w:p w14:paraId="5800BF24" w14:textId="4BF97755" w:rsidR="00290A01" w:rsidRDefault="00290A01" w:rsidP="00290A01">
      <w:r>
        <w:t xml:space="preserve">Professor of </w:t>
      </w:r>
      <w:r w:rsidR="0066683C">
        <w:t>E</w:t>
      </w:r>
      <w:r>
        <w:t>nvironmental Politics &amp; Policy</w:t>
      </w:r>
    </w:p>
    <w:p w14:paraId="2FB1A344" w14:textId="77777777" w:rsidR="00290A01" w:rsidRDefault="00290A01" w:rsidP="00290A01">
      <w:r>
        <w:t xml:space="preserve">Department of Environment, University </w:t>
      </w:r>
      <w:r w:rsidR="00DF34C9">
        <w:t>of the Aegean, Greece</w:t>
      </w:r>
    </w:p>
    <w:p w14:paraId="4CD143B7" w14:textId="77777777" w:rsidR="00DF34C9" w:rsidRDefault="00DF34C9" w:rsidP="00290A01"/>
    <w:p w14:paraId="131F9F6C" w14:textId="2562A076" w:rsidR="00450A5A" w:rsidRPr="00454B82" w:rsidRDefault="00450A5A" w:rsidP="00450A5A">
      <w:pPr>
        <w:jc w:val="both"/>
        <w:rPr>
          <w:b/>
          <w:szCs w:val="24"/>
          <w:lang w:val="en-US"/>
        </w:rPr>
      </w:pPr>
      <w:r>
        <w:rPr>
          <w:b/>
          <w:szCs w:val="24"/>
        </w:rPr>
        <w:t xml:space="preserve">Updated: </w:t>
      </w:r>
      <w:r w:rsidR="00177538">
        <w:rPr>
          <w:b/>
          <w:szCs w:val="24"/>
          <w:lang w:val="en-US"/>
        </w:rPr>
        <w:t>01</w:t>
      </w:r>
      <w:r w:rsidR="00C84593">
        <w:rPr>
          <w:b/>
          <w:szCs w:val="24"/>
          <w:lang w:val="en-US"/>
        </w:rPr>
        <w:t xml:space="preserve"> </w:t>
      </w:r>
      <w:r w:rsidR="00177538">
        <w:rPr>
          <w:b/>
          <w:szCs w:val="24"/>
          <w:lang w:val="en-US"/>
        </w:rPr>
        <w:t>August</w:t>
      </w:r>
      <w:r w:rsidR="00C84593">
        <w:rPr>
          <w:b/>
          <w:szCs w:val="24"/>
          <w:lang w:val="en-US"/>
        </w:rPr>
        <w:t xml:space="preserve"> 202</w:t>
      </w:r>
      <w:r w:rsidR="00177538">
        <w:rPr>
          <w:b/>
          <w:szCs w:val="24"/>
          <w:lang w:val="en-US"/>
        </w:rPr>
        <w:t>3</w:t>
      </w:r>
    </w:p>
    <w:p w14:paraId="3F33A0D7" w14:textId="77777777" w:rsidR="00DF34C9" w:rsidRDefault="00DF34C9" w:rsidP="00290A01"/>
    <w:p w14:paraId="3AAE3132" w14:textId="77777777" w:rsidR="00DF34C9" w:rsidRPr="00DF34C9" w:rsidRDefault="00DF34C9">
      <w:pPr>
        <w:pStyle w:val="TOCHeading"/>
        <w:rPr>
          <w:color w:val="auto"/>
          <w:lang w:val="en-US"/>
        </w:rPr>
      </w:pPr>
      <w:r w:rsidRPr="00DF34C9">
        <w:rPr>
          <w:color w:val="auto"/>
          <w:lang w:val="en-US"/>
        </w:rPr>
        <w:t>CONTENTS</w:t>
      </w:r>
    </w:p>
    <w:p w14:paraId="1B7403BA" w14:textId="2458A3FB" w:rsidR="00FD0792" w:rsidRDefault="0076716A">
      <w:pPr>
        <w:pStyle w:val="TOC1"/>
        <w:tabs>
          <w:tab w:val="right" w:leader="dot" w:pos="8630"/>
        </w:tabs>
        <w:rPr>
          <w:rFonts w:asciiTheme="minorHAnsi" w:eastAsiaTheme="minorEastAsia" w:hAnsiTheme="minorHAnsi" w:cstheme="minorBidi"/>
          <w:noProof/>
          <w:sz w:val="22"/>
          <w:szCs w:val="22"/>
          <w:lang w:val="en-US" w:eastAsia="en-US"/>
        </w:rPr>
      </w:pPr>
      <w:r>
        <w:rPr>
          <w:lang w:val="el-GR"/>
        </w:rPr>
        <w:fldChar w:fldCharType="begin"/>
      </w:r>
      <w:r w:rsidR="00DF34C9">
        <w:rPr>
          <w:lang w:val="el-GR"/>
        </w:rPr>
        <w:instrText xml:space="preserve"> TOC \o "1-3" \h \z \u </w:instrText>
      </w:r>
      <w:r>
        <w:rPr>
          <w:lang w:val="el-GR"/>
        </w:rPr>
        <w:fldChar w:fldCharType="separate"/>
      </w:r>
      <w:hyperlink w:anchor="_Toc55470005" w:history="1">
        <w:r w:rsidR="00FD0792" w:rsidRPr="00F03ABE">
          <w:rPr>
            <w:rStyle w:val="Hyperlink"/>
            <w:noProof/>
          </w:rPr>
          <w:t>RESEARCH INTERESTS</w:t>
        </w:r>
        <w:r w:rsidR="00FD0792">
          <w:rPr>
            <w:noProof/>
            <w:webHidden/>
          </w:rPr>
          <w:tab/>
        </w:r>
        <w:r w:rsidR="00FD0792">
          <w:rPr>
            <w:noProof/>
            <w:webHidden/>
          </w:rPr>
          <w:fldChar w:fldCharType="begin"/>
        </w:r>
        <w:r w:rsidR="00FD0792">
          <w:rPr>
            <w:noProof/>
            <w:webHidden/>
          </w:rPr>
          <w:instrText xml:space="preserve"> PAGEREF _Toc55470005 \h </w:instrText>
        </w:r>
        <w:r w:rsidR="00FD0792">
          <w:rPr>
            <w:noProof/>
            <w:webHidden/>
          </w:rPr>
        </w:r>
        <w:r w:rsidR="00FD0792">
          <w:rPr>
            <w:noProof/>
            <w:webHidden/>
          </w:rPr>
          <w:fldChar w:fldCharType="separate"/>
        </w:r>
        <w:r w:rsidR="00FD0792">
          <w:rPr>
            <w:noProof/>
            <w:webHidden/>
          </w:rPr>
          <w:t>2</w:t>
        </w:r>
        <w:r w:rsidR="00FD0792">
          <w:rPr>
            <w:noProof/>
            <w:webHidden/>
          </w:rPr>
          <w:fldChar w:fldCharType="end"/>
        </w:r>
      </w:hyperlink>
    </w:p>
    <w:p w14:paraId="4CBFBFA0" w14:textId="4EC9758F"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06" w:history="1">
        <w:r w:rsidR="00FD0792" w:rsidRPr="00F03ABE">
          <w:rPr>
            <w:rStyle w:val="Hyperlink"/>
            <w:caps/>
            <w:noProof/>
          </w:rPr>
          <w:t>Academic Qualifications</w:t>
        </w:r>
        <w:r w:rsidR="00FD0792">
          <w:rPr>
            <w:noProof/>
            <w:webHidden/>
          </w:rPr>
          <w:tab/>
        </w:r>
        <w:r w:rsidR="00FD0792">
          <w:rPr>
            <w:noProof/>
            <w:webHidden/>
          </w:rPr>
          <w:fldChar w:fldCharType="begin"/>
        </w:r>
        <w:r w:rsidR="00FD0792">
          <w:rPr>
            <w:noProof/>
            <w:webHidden/>
          </w:rPr>
          <w:instrText xml:space="preserve"> PAGEREF _Toc55470006 \h </w:instrText>
        </w:r>
        <w:r w:rsidR="00FD0792">
          <w:rPr>
            <w:noProof/>
            <w:webHidden/>
          </w:rPr>
        </w:r>
        <w:r w:rsidR="00FD0792">
          <w:rPr>
            <w:noProof/>
            <w:webHidden/>
          </w:rPr>
          <w:fldChar w:fldCharType="separate"/>
        </w:r>
        <w:r w:rsidR="00FD0792">
          <w:rPr>
            <w:noProof/>
            <w:webHidden/>
          </w:rPr>
          <w:t>2</w:t>
        </w:r>
        <w:r w:rsidR="00FD0792">
          <w:rPr>
            <w:noProof/>
            <w:webHidden/>
          </w:rPr>
          <w:fldChar w:fldCharType="end"/>
        </w:r>
      </w:hyperlink>
    </w:p>
    <w:p w14:paraId="73273AC8" w14:textId="00680BF5"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07" w:history="1">
        <w:r w:rsidR="00FD0792" w:rsidRPr="00F03ABE">
          <w:rPr>
            <w:rStyle w:val="Hyperlink"/>
            <w:noProof/>
          </w:rPr>
          <w:t>PROFESSIONAL-RESEARCH EXPERIENCE</w:t>
        </w:r>
        <w:r w:rsidR="00FD0792">
          <w:rPr>
            <w:noProof/>
            <w:webHidden/>
          </w:rPr>
          <w:tab/>
        </w:r>
        <w:r w:rsidR="00FD0792">
          <w:rPr>
            <w:noProof/>
            <w:webHidden/>
          </w:rPr>
          <w:fldChar w:fldCharType="begin"/>
        </w:r>
        <w:r w:rsidR="00FD0792">
          <w:rPr>
            <w:noProof/>
            <w:webHidden/>
          </w:rPr>
          <w:instrText xml:space="preserve"> PAGEREF _Toc55470007 \h </w:instrText>
        </w:r>
        <w:r w:rsidR="00FD0792">
          <w:rPr>
            <w:noProof/>
            <w:webHidden/>
          </w:rPr>
        </w:r>
        <w:r w:rsidR="00FD0792">
          <w:rPr>
            <w:noProof/>
            <w:webHidden/>
          </w:rPr>
          <w:fldChar w:fldCharType="separate"/>
        </w:r>
        <w:r w:rsidR="00FD0792">
          <w:rPr>
            <w:noProof/>
            <w:webHidden/>
          </w:rPr>
          <w:t>3</w:t>
        </w:r>
        <w:r w:rsidR="00FD0792">
          <w:rPr>
            <w:noProof/>
            <w:webHidden/>
          </w:rPr>
          <w:fldChar w:fldCharType="end"/>
        </w:r>
      </w:hyperlink>
    </w:p>
    <w:p w14:paraId="43070CCF" w14:textId="7C8344A8"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08" w:history="1">
        <w:r w:rsidR="00FD0792" w:rsidRPr="00F03ABE">
          <w:rPr>
            <w:rStyle w:val="Hyperlink"/>
            <w:caps/>
            <w:noProof/>
          </w:rPr>
          <w:t>Teaching experience</w:t>
        </w:r>
        <w:r w:rsidR="00FD0792">
          <w:rPr>
            <w:noProof/>
            <w:webHidden/>
          </w:rPr>
          <w:tab/>
        </w:r>
        <w:r w:rsidR="00FD0792">
          <w:rPr>
            <w:noProof/>
            <w:webHidden/>
          </w:rPr>
          <w:fldChar w:fldCharType="begin"/>
        </w:r>
        <w:r w:rsidR="00FD0792">
          <w:rPr>
            <w:noProof/>
            <w:webHidden/>
          </w:rPr>
          <w:instrText xml:space="preserve"> PAGEREF _Toc55470008 \h </w:instrText>
        </w:r>
        <w:r w:rsidR="00FD0792">
          <w:rPr>
            <w:noProof/>
            <w:webHidden/>
          </w:rPr>
        </w:r>
        <w:r w:rsidR="00FD0792">
          <w:rPr>
            <w:noProof/>
            <w:webHidden/>
          </w:rPr>
          <w:fldChar w:fldCharType="separate"/>
        </w:r>
        <w:r w:rsidR="00FD0792">
          <w:rPr>
            <w:noProof/>
            <w:webHidden/>
          </w:rPr>
          <w:t>4</w:t>
        </w:r>
        <w:r w:rsidR="00FD0792">
          <w:rPr>
            <w:noProof/>
            <w:webHidden/>
          </w:rPr>
          <w:fldChar w:fldCharType="end"/>
        </w:r>
      </w:hyperlink>
    </w:p>
    <w:p w14:paraId="0083284F" w14:textId="2B4FE701"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09" w:history="1">
        <w:r w:rsidR="00FD0792" w:rsidRPr="00F03ABE">
          <w:rPr>
            <w:rStyle w:val="Hyperlink"/>
            <w:noProof/>
          </w:rPr>
          <w:t>INVITED LECTURES/TALKS</w:t>
        </w:r>
        <w:r w:rsidR="00FD0792">
          <w:rPr>
            <w:noProof/>
            <w:webHidden/>
          </w:rPr>
          <w:tab/>
        </w:r>
        <w:r w:rsidR="00FD0792">
          <w:rPr>
            <w:noProof/>
            <w:webHidden/>
          </w:rPr>
          <w:fldChar w:fldCharType="begin"/>
        </w:r>
        <w:r w:rsidR="00FD0792">
          <w:rPr>
            <w:noProof/>
            <w:webHidden/>
          </w:rPr>
          <w:instrText xml:space="preserve"> PAGEREF _Toc55470009 \h </w:instrText>
        </w:r>
        <w:r w:rsidR="00FD0792">
          <w:rPr>
            <w:noProof/>
            <w:webHidden/>
          </w:rPr>
        </w:r>
        <w:r w:rsidR="00FD0792">
          <w:rPr>
            <w:noProof/>
            <w:webHidden/>
          </w:rPr>
          <w:fldChar w:fldCharType="separate"/>
        </w:r>
        <w:r w:rsidR="00FD0792">
          <w:rPr>
            <w:noProof/>
            <w:webHidden/>
          </w:rPr>
          <w:t>5</w:t>
        </w:r>
        <w:r w:rsidR="00FD0792">
          <w:rPr>
            <w:noProof/>
            <w:webHidden/>
          </w:rPr>
          <w:fldChar w:fldCharType="end"/>
        </w:r>
      </w:hyperlink>
    </w:p>
    <w:p w14:paraId="42AE20A3" w14:textId="234F1F41"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0" w:history="1">
        <w:r w:rsidR="00FD0792" w:rsidRPr="00F03ABE">
          <w:rPr>
            <w:rStyle w:val="Hyperlink"/>
            <w:noProof/>
          </w:rPr>
          <w:t>PAPERS PRESENTED AT CONFERENCES/RESEACH MEETINGS</w:t>
        </w:r>
        <w:r w:rsidR="00FD0792">
          <w:rPr>
            <w:noProof/>
            <w:webHidden/>
          </w:rPr>
          <w:tab/>
        </w:r>
        <w:r w:rsidR="00FD0792">
          <w:rPr>
            <w:noProof/>
            <w:webHidden/>
          </w:rPr>
          <w:fldChar w:fldCharType="begin"/>
        </w:r>
        <w:r w:rsidR="00FD0792">
          <w:rPr>
            <w:noProof/>
            <w:webHidden/>
          </w:rPr>
          <w:instrText xml:space="preserve"> PAGEREF _Toc55470010 \h </w:instrText>
        </w:r>
        <w:r w:rsidR="00FD0792">
          <w:rPr>
            <w:noProof/>
            <w:webHidden/>
          </w:rPr>
        </w:r>
        <w:r w:rsidR="00FD0792">
          <w:rPr>
            <w:noProof/>
            <w:webHidden/>
          </w:rPr>
          <w:fldChar w:fldCharType="separate"/>
        </w:r>
        <w:r w:rsidR="00FD0792">
          <w:rPr>
            <w:noProof/>
            <w:webHidden/>
          </w:rPr>
          <w:t>6</w:t>
        </w:r>
        <w:r w:rsidR="00FD0792">
          <w:rPr>
            <w:noProof/>
            <w:webHidden/>
          </w:rPr>
          <w:fldChar w:fldCharType="end"/>
        </w:r>
      </w:hyperlink>
    </w:p>
    <w:p w14:paraId="2D26E110" w14:textId="1B012D87"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1" w:history="1">
        <w:r w:rsidR="00FD0792" w:rsidRPr="00F03ABE">
          <w:rPr>
            <w:rStyle w:val="Hyperlink"/>
            <w:noProof/>
          </w:rPr>
          <w:t>PAPERS IN SCIENTIFIC JO</w:t>
        </w:r>
        <w:r w:rsidR="00FD0792" w:rsidRPr="00F03ABE">
          <w:rPr>
            <w:rStyle w:val="Hyperlink"/>
            <w:noProof/>
          </w:rPr>
          <w:t>U</w:t>
        </w:r>
        <w:r w:rsidR="00FD0792" w:rsidRPr="00F03ABE">
          <w:rPr>
            <w:rStyle w:val="Hyperlink"/>
            <w:noProof/>
          </w:rPr>
          <w:t>RNALS</w:t>
        </w:r>
        <w:r w:rsidR="00FD0792">
          <w:rPr>
            <w:noProof/>
            <w:webHidden/>
          </w:rPr>
          <w:tab/>
        </w:r>
        <w:r w:rsidR="00FD0792">
          <w:rPr>
            <w:noProof/>
            <w:webHidden/>
          </w:rPr>
          <w:fldChar w:fldCharType="begin"/>
        </w:r>
        <w:r w:rsidR="00FD0792">
          <w:rPr>
            <w:noProof/>
            <w:webHidden/>
          </w:rPr>
          <w:instrText xml:space="preserve"> PAGEREF _Toc55470011 \h </w:instrText>
        </w:r>
        <w:r w:rsidR="00FD0792">
          <w:rPr>
            <w:noProof/>
            <w:webHidden/>
          </w:rPr>
        </w:r>
        <w:r w:rsidR="00FD0792">
          <w:rPr>
            <w:noProof/>
            <w:webHidden/>
          </w:rPr>
          <w:fldChar w:fldCharType="separate"/>
        </w:r>
        <w:r w:rsidR="00FD0792">
          <w:rPr>
            <w:noProof/>
            <w:webHidden/>
          </w:rPr>
          <w:t>10</w:t>
        </w:r>
        <w:r w:rsidR="00FD0792">
          <w:rPr>
            <w:noProof/>
            <w:webHidden/>
          </w:rPr>
          <w:fldChar w:fldCharType="end"/>
        </w:r>
      </w:hyperlink>
    </w:p>
    <w:p w14:paraId="4794EB91" w14:textId="1806F08C"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2" w:history="1">
        <w:r w:rsidR="00FD0792" w:rsidRPr="00F03ABE">
          <w:rPr>
            <w:rStyle w:val="Hyperlink"/>
            <w:noProof/>
          </w:rPr>
          <w:t>(Chapters in) BOOKS-EDITED VOLUMES</w:t>
        </w:r>
        <w:r w:rsidR="00FD0792">
          <w:rPr>
            <w:noProof/>
            <w:webHidden/>
          </w:rPr>
          <w:tab/>
        </w:r>
        <w:r w:rsidR="00FD0792">
          <w:rPr>
            <w:noProof/>
            <w:webHidden/>
          </w:rPr>
          <w:fldChar w:fldCharType="begin"/>
        </w:r>
        <w:r w:rsidR="00FD0792">
          <w:rPr>
            <w:noProof/>
            <w:webHidden/>
          </w:rPr>
          <w:instrText xml:space="preserve"> PAGEREF _Toc55470012 \h </w:instrText>
        </w:r>
        <w:r w:rsidR="00FD0792">
          <w:rPr>
            <w:noProof/>
            <w:webHidden/>
          </w:rPr>
        </w:r>
        <w:r w:rsidR="00FD0792">
          <w:rPr>
            <w:noProof/>
            <w:webHidden/>
          </w:rPr>
          <w:fldChar w:fldCharType="separate"/>
        </w:r>
        <w:r w:rsidR="00FD0792">
          <w:rPr>
            <w:noProof/>
            <w:webHidden/>
          </w:rPr>
          <w:t>13</w:t>
        </w:r>
        <w:r w:rsidR="00FD0792">
          <w:rPr>
            <w:noProof/>
            <w:webHidden/>
          </w:rPr>
          <w:fldChar w:fldCharType="end"/>
        </w:r>
      </w:hyperlink>
    </w:p>
    <w:p w14:paraId="371E01D4" w14:textId="461458F7"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3" w:history="1">
        <w:r w:rsidR="00FD0792" w:rsidRPr="00F03ABE">
          <w:rPr>
            <w:rStyle w:val="Hyperlink"/>
            <w:noProof/>
          </w:rPr>
          <w:t>ORGANISING –CHAIR IN CONFERENCES</w:t>
        </w:r>
        <w:r w:rsidR="00FD0792">
          <w:rPr>
            <w:noProof/>
            <w:webHidden/>
          </w:rPr>
          <w:tab/>
        </w:r>
        <w:r w:rsidR="00FD0792">
          <w:rPr>
            <w:noProof/>
            <w:webHidden/>
          </w:rPr>
          <w:fldChar w:fldCharType="begin"/>
        </w:r>
        <w:r w:rsidR="00FD0792">
          <w:rPr>
            <w:noProof/>
            <w:webHidden/>
          </w:rPr>
          <w:instrText xml:space="preserve"> PAGEREF _Toc55470013 \h </w:instrText>
        </w:r>
        <w:r w:rsidR="00FD0792">
          <w:rPr>
            <w:noProof/>
            <w:webHidden/>
          </w:rPr>
        </w:r>
        <w:r w:rsidR="00FD0792">
          <w:rPr>
            <w:noProof/>
            <w:webHidden/>
          </w:rPr>
          <w:fldChar w:fldCharType="separate"/>
        </w:r>
        <w:r w:rsidR="00FD0792">
          <w:rPr>
            <w:noProof/>
            <w:webHidden/>
          </w:rPr>
          <w:t>18</w:t>
        </w:r>
        <w:r w:rsidR="00FD0792">
          <w:rPr>
            <w:noProof/>
            <w:webHidden/>
          </w:rPr>
          <w:fldChar w:fldCharType="end"/>
        </w:r>
      </w:hyperlink>
    </w:p>
    <w:p w14:paraId="1538E7ED" w14:textId="107ED5D6"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4" w:history="1">
        <w:r w:rsidR="00FD0792" w:rsidRPr="00F03ABE">
          <w:rPr>
            <w:rStyle w:val="Hyperlink"/>
            <w:caps/>
            <w:noProof/>
          </w:rPr>
          <w:t>research project reports</w:t>
        </w:r>
        <w:r w:rsidR="00FD0792">
          <w:rPr>
            <w:noProof/>
            <w:webHidden/>
          </w:rPr>
          <w:tab/>
        </w:r>
        <w:r w:rsidR="00FD0792">
          <w:rPr>
            <w:noProof/>
            <w:webHidden/>
          </w:rPr>
          <w:fldChar w:fldCharType="begin"/>
        </w:r>
        <w:r w:rsidR="00FD0792">
          <w:rPr>
            <w:noProof/>
            <w:webHidden/>
          </w:rPr>
          <w:instrText xml:space="preserve"> PAGEREF _Toc55470014 \h </w:instrText>
        </w:r>
        <w:r w:rsidR="00FD0792">
          <w:rPr>
            <w:noProof/>
            <w:webHidden/>
          </w:rPr>
        </w:r>
        <w:r w:rsidR="00FD0792">
          <w:rPr>
            <w:noProof/>
            <w:webHidden/>
          </w:rPr>
          <w:fldChar w:fldCharType="separate"/>
        </w:r>
        <w:r w:rsidR="00FD0792">
          <w:rPr>
            <w:noProof/>
            <w:webHidden/>
          </w:rPr>
          <w:t>18</w:t>
        </w:r>
        <w:r w:rsidR="00FD0792">
          <w:rPr>
            <w:noProof/>
            <w:webHidden/>
          </w:rPr>
          <w:fldChar w:fldCharType="end"/>
        </w:r>
      </w:hyperlink>
    </w:p>
    <w:p w14:paraId="432634A2" w14:textId="45F290B9"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5" w:history="1">
        <w:r w:rsidR="00FD0792" w:rsidRPr="00F03ABE">
          <w:rPr>
            <w:rStyle w:val="Hyperlink"/>
            <w:noProof/>
            <w:lang w:val="en-US"/>
          </w:rPr>
          <w:t>RESEARCH PROJECTS</w:t>
        </w:r>
        <w:r w:rsidR="00FD0792">
          <w:rPr>
            <w:noProof/>
            <w:webHidden/>
          </w:rPr>
          <w:tab/>
        </w:r>
        <w:r w:rsidR="00FD0792">
          <w:rPr>
            <w:noProof/>
            <w:webHidden/>
          </w:rPr>
          <w:fldChar w:fldCharType="begin"/>
        </w:r>
        <w:r w:rsidR="00FD0792">
          <w:rPr>
            <w:noProof/>
            <w:webHidden/>
          </w:rPr>
          <w:instrText xml:space="preserve"> PAGEREF _Toc55470015 \h </w:instrText>
        </w:r>
        <w:r w:rsidR="00FD0792">
          <w:rPr>
            <w:noProof/>
            <w:webHidden/>
          </w:rPr>
        </w:r>
        <w:r w:rsidR="00FD0792">
          <w:rPr>
            <w:noProof/>
            <w:webHidden/>
          </w:rPr>
          <w:fldChar w:fldCharType="separate"/>
        </w:r>
        <w:r w:rsidR="00FD0792">
          <w:rPr>
            <w:noProof/>
            <w:webHidden/>
          </w:rPr>
          <w:t>19</w:t>
        </w:r>
        <w:r w:rsidR="00FD0792">
          <w:rPr>
            <w:noProof/>
            <w:webHidden/>
          </w:rPr>
          <w:fldChar w:fldCharType="end"/>
        </w:r>
      </w:hyperlink>
    </w:p>
    <w:p w14:paraId="2BBDF3E9" w14:textId="53C3135B"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6" w:history="1">
        <w:r w:rsidR="00FD0792" w:rsidRPr="00F03ABE">
          <w:rPr>
            <w:rStyle w:val="Hyperlink"/>
            <w:noProof/>
          </w:rPr>
          <w:t>REVIEWER IN JOURNALS</w:t>
        </w:r>
        <w:r w:rsidR="00FD0792">
          <w:rPr>
            <w:noProof/>
            <w:webHidden/>
          </w:rPr>
          <w:tab/>
        </w:r>
        <w:r w:rsidR="00FD0792">
          <w:rPr>
            <w:noProof/>
            <w:webHidden/>
          </w:rPr>
          <w:fldChar w:fldCharType="begin"/>
        </w:r>
        <w:r w:rsidR="00FD0792">
          <w:rPr>
            <w:noProof/>
            <w:webHidden/>
          </w:rPr>
          <w:instrText xml:space="preserve"> PAGEREF _Toc55470016 \h </w:instrText>
        </w:r>
        <w:r w:rsidR="00FD0792">
          <w:rPr>
            <w:noProof/>
            <w:webHidden/>
          </w:rPr>
        </w:r>
        <w:r w:rsidR="00FD0792">
          <w:rPr>
            <w:noProof/>
            <w:webHidden/>
          </w:rPr>
          <w:fldChar w:fldCharType="separate"/>
        </w:r>
        <w:r w:rsidR="00FD0792">
          <w:rPr>
            <w:noProof/>
            <w:webHidden/>
          </w:rPr>
          <w:t>21</w:t>
        </w:r>
        <w:r w:rsidR="00FD0792">
          <w:rPr>
            <w:noProof/>
            <w:webHidden/>
          </w:rPr>
          <w:fldChar w:fldCharType="end"/>
        </w:r>
      </w:hyperlink>
    </w:p>
    <w:p w14:paraId="3142E8F1" w14:textId="7A89C134"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7" w:history="1">
        <w:r w:rsidR="00FD0792" w:rsidRPr="00F03ABE">
          <w:rPr>
            <w:rStyle w:val="Hyperlink"/>
            <w:noProof/>
          </w:rPr>
          <w:t>RESEARCH PROPOSALS REVIEWER</w:t>
        </w:r>
        <w:r w:rsidR="00FD0792">
          <w:rPr>
            <w:noProof/>
            <w:webHidden/>
          </w:rPr>
          <w:tab/>
        </w:r>
        <w:r w:rsidR="00FD0792">
          <w:rPr>
            <w:noProof/>
            <w:webHidden/>
          </w:rPr>
          <w:fldChar w:fldCharType="begin"/>
        </w:r>
        <w:r w:rsidR="00FD0792">
          <w:rPr>
            <w:noProof/>
            <w:webHidden/>
          </w:rPr>
          <w:instrText xml:space="preserve"> PAGEREF _Toc55470017 \h </w:instrText>
        </w:r>
        <w:r w:rsidR="00FD0792">
          <w:rPr>
            <w:noProof/>
            <w:webHidden/>
          </w:rPr>
        </w:r>
        <w:r w:rsidR="00FD0792">
          <w:rPr>
            <w:noProof/>
            <w:webHidden/>
          </w:rPr>
          <w:fldChar w:fldCharType="separate"/>
        </w:r>
        <w:r w:rsidR="00FD0792">
          <w:rPr>
            <w:noProof/>
            <w:webHidden/>
          </w:rPr>
          <w:t>22</w:t>
        </w:r>
        <w:r w:rsidR="00FD0792">
          <w:rPr>
            <w:noProof/>
            <w:webHidden/>
          </w:rPr>
          <w:fldChar w:fldCharType="end"/>
        </w:r>
      </w:hyperlink>
    </w:p>
    <w:p w14:paraId="6EEF4156" w14:textId="3E801C9C"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8" w:history="1">
        <w:r w:rsidR="00FD0792" w:rsidRPr="00F03ABE">
          <w:rPr>
            <w:rStyle w:val="Hyperlink"/>
            <w:noProof/>
            <w:lang w:val="en-US"/>
          </w:rPr>
          <w:t>OTHER ACADEMIC/RESEARCH ACTIVITIES</w:t>
        </w:r>
        <w:r w:rsidR="00FD0792">
          <w:rPr>
            <w:noProof/>
            <w:webHidden/>
          </w:rPr>
          <w:tab/>
        </w:r>
        <w:r w:rsidR="00FD0792">
          <w:rPr>
            <w:noProof/>
            <w:webHidden/>
          </w:rPr>
          <w:fldChar w:fldCharType="begin"/>
        </w:r>
        <w:r w:rsidR="00FD0792">
          <w:rPr>
            <w:noProof/>
            <w:webHidden/>
          </w:rPr>
          <w:instrText xml:space="preserve"> PAGEREF _Toc55470018 \h </w:instrText>
        </w:r>
        <w:r w:rsidR="00FD0792">
          <w:rPr>
            <w:noProof/>
            <w:webHidden/>
          </w:rPr>
        </w:r>
        <w:r w:rsidR="00FD0792">
          <w:rPr>
            <w:noProof/>
            <w:webHidden/>
          </w:rPr>
          <w:fldChar w:fldCharType="separate"/>
        </w:r>
        <w:r w:rsidR="00FD0792">
          <w:rPr>
            <w:noProof/>
            <w:webHidden/>
          </w:rPr>
          <w:t>22</w:t>
        </w:r>
        <w:r w:rsidR="00FD0792">
          <w:rPr>
            <w:noProof/>
            <w:webHidden/>
          </w:rPr>
          <w:fldChar w:fldCharType="end"/>
        </w:r>
      </w:hyperlink>
    </w:p>
    <w:p w14:paraId="6BAA6DA3" w14:textId="12C55E2A" w:rsidR="00FD0792" w:rsidRDefault="00000000">
      <w:pPr>
        <w:pStyle w:val="TOC1"/>
        <w:tabs>
          <w:tab w:val="right" w:leader="dot" w:pos="8630"/>
        </w:tabs>
        <w:rPr>
          <w:rFonts w:asciiTheme="minorHAnsi" w:eastAsiaTheme="minorEastAsia" w:hAnsiTheme="minorHAnsi" w:cstheme="minorBidi"/>
          <w:noProof/>
          <w:sz w:val="22"/>
          <w:szCs w:val="22"/>
          <w:lang w:val="en-US" w:eastAsia="en-US"/>
        </w:rPr>
      </w:pPr>
      <w:hyperlink w:anchor="_Toc55470019" w:history="1">
        <w:r w:rsidR="00FD0792" w:rsidRPr="00F03ABE">
          <w:rPr>
            <w:rStyle w:val="Hyperlink"/>
            <w:noProof/>
            <w:lang w:val="en-US"/>
          </w:rPr>
          <w:t>MEMBER OF…/DISTINCTIONS</w:t>
        </w:r>
        <w:r w:rsidR="00FD0792">
          <w:rPr>
            <w:noProof/>
            <w:webHidden/>
          </w:rPr>
          <w:tab/>
        </w:r>
        <w:r w:rsidR="00FD0792">
          <w:rPr>
            <w:noProof/>
            <w:webHidden/>
          </w:rPr>
          <w:fldChar w:fldCharType="begin"/>
        </w:r>
        <w:r w:rsidR="00FD0792">
          <w:rPr>
            <w:noProof/>
            <w:webHidden/>
          </w:rPr>
          <w:instrText xml:space="preserve"> PAGEREF _Toc55470019 \h </w:instrText>
        </w:r>
        <w:r w:rsidR="00FD0792">
          <w:rPr>
            <w:noProof/>
            <w:webHidden/>
          </w:rPr>
        </w:r>
        <w:r w:rsidR="00FD0792">
          <w:rPr>
            <w:noProof/>
            <w:webHidden/>
          </w:rPr>
          <w:fldChar w:fldCharType="separate"/>
        </w:r>
        <w:r w:rsidR="00FD0792">
          <w:rPr>
            <w:noProof/>
            <w:webHidden/>
          </w:rPr>
          <w:t>22</w:t>
        </w:r>
        <w:r w:rsidR="00FD0792">
          <w:rPr>
            <w:noProof/>
            <w:webHidden/>
          </w:rPr>
          <w:fldChar w:fldCharType="end"/>
        </w:r>
      </w:hyperlink>
    </w:p>
    <w:p w14:paraId="4B170474" w14:textId="043CE78D" w:rsidR="00DF34C9" w:rsidRDefault="0076716A">
      <w:pPr>
        <w:rPr>
          <w:lang w:val="el-GR"/>
        </w:rPr>
      </w:pPr>
      <w:r>
        <w:rPr>
          <w:lang w:val="el-GR"/>
        </w:rPr>
        <w:fldChar w:fldCharType="end"/>
      </w:r>
    </w:p>
    <w:p w14:paraId="4D12BD17" w14:textId="77777777" w:rsidR="008516FB" w:rsidRPr="00290A01" w:rsidRDefault="00290A01" w:rsidP="00290A01">
      <w:r>
        <w:br w:type="page"/>
      </w:r>
      <w:r w:rsidR="008516FB" w:rsidRPr="00290A01">
        <w:lastRenderedPageBreak/>
        <w:t>PERSONAL DETAILS</w:t>
      </w:r>
      <w:r w:rsidR="008516FB" w:rsidRPr="00290A01">
        <w:tab/>
      </w:r>
    </w:p>
    <w:p w14:paraId="62ED0B39" w14:textId="77777777" w:rsidR="008516FB" w:rsidRDefault="008516FB" w:rsidP="008516FB">
      <w:pPr>
        <w:jc w:val="both"/>
        <w:rPr>
          <w:i/>
        </w:rPr>
      </w:pPr>
    </w:p>
    <w:tbl>
      <w:tblPr>
        <w:tblW w:w="9606" w:type="dxa"/>
        <w:tblLayout w:type="fixed"/>
        <w:tblLook w:val="0000" w:firstRow="0" w:lastRow="0" w:firstColumn="0" w:lastColumn="0" w:noHBand="0" w:noVBand="0"/>
      </w:tblPr>
      <w:tblGrid>
        <w:gridCol w:w="3227"/>
        <w:gridCol w:w="6379"/>
      </w:tblGrid>
      <w:tr w:rsidR="008516FB" w14:paraId="1E373131" w14:textId="77777777" w:rsidTr="007F62DA">
        <w:tc>
          <w:tcPr>
            <w:tcW w:w="3227" w:type="dxa"/>
          </w:tcPr>
          <w:p w14:paraId="3AD46AD1" w14:textId="77777777" w:rsidR="008516FB" w:rsidRDefault="009A3FFC" w:rsidP="007F62DA">
            <w:pPr>
              <w:spacing w:line="360" w:lineRule="auto"/>
              <w:jc w:val="right"/>
              <w:rPr>
                <w:i/>
              </w:rPr>
            </w:pPr>
            <w:r>
              <w:rPr>
                <w:i/>
              </w:rPr>
              <w:t>Name</w:t>
            </w:r>
            <w:r w:rsidR="008516FB">
              <w:rPr>
                <w:i/>
              </w:rPr>
              <w:t>:</w:t>
            </w:r>
          </w:p>
        </w:tc>
        <w:tc>
          <w:tcPr>
            <w:tcW w:w="6379" w:type="dxa"/>
          </w:tcPr>
          <w:p w14:paraId="021296FE" w14:textId="77777777" w:rsidR="008516FB" w:rsidRDefault="009A3FFC" w:rsidP="007F62DA">
            <w:pPr>
              <w:spacing w:line="360" w:lineRule="auto"/>
              <w:ind w:firstLine="459"/>
              <w:jc w:val="both"/>
              <w:rPr>
                <w:lang w:val="de-DE"/>
              </w:rPr>
            </w:pPr>
            <w:r>
              <w:rPr>
                <w:lang w:val="de-DE"/>
              </w:rPr>
              <w:t>Iosif</w:t>
            </w:r>
          </w:p>
        </w:tc>
      </w:tr>
      <w:tr w:rsidR="008516FB" w14:paraId="7470BFD5" w14:textId="77777777" w:rsidTr="007F62DA">
        <w:tc>
          <w:tcPr>
            <w:tcW w:w="3227" w:type="dxa"/>
          </w:tcPr>
          <w:p w14:paraId="4666F101" w14:textId="77777777" w:rsidR="008516FB" w:rsidRDefault="009A3FFC" w:rsidP="007F62DA">
            <w:pPr>
              <w:spacing w:line="360" w:lineRule="auto"/>
              <w:jc w:val="right"/>
              <w:rPr>
                <w:i/>
                <w:lang w:val="de-DE"/>
              </w:rPr>
            </w:pPr>
            <w:proofErr w:type="spellStart"/>
            <w:r>
              <w:rPr>
                <w:i/>
                <w:lang w:val="de-DE"/>
              </w:rPr>
              <w:t>Surn</w:t>
            </w:r>
            <w:r w:rsidR="008516FB">
              <w:rPr>
                <w:i/>
                <w:lang w:val="de-DE"/>
              </w:rPr>
              <w:t>ame</w:t>
            </w:r>
            <w:proofErr w:type="spellEnd"/>
            <w:r w:rsidR="008516FB">
              <w:rPr>
                <w:i/>
                <w:lang w:val="de-DE"/>
              </w:rPr>
              <w:t>:</w:t>
            </w:r>
          </w:p>
        </w:tc>
        <w:tc>
          <w:tcPr>
            <w:tcW w:w="6379" w:type="dxa"/>
          </w:tcPr>
          <w:p w14:paraId="763899CA" w14:textId="77777777" w:rsidR="008516FB" w:rsidRDefault="009A3FFC" w:rsidP="007F62DA">
            <w:pPr>
              <w:spacing w:line="360" w:lineRule="auto"/>
              <w:ind w:firstLine="459"/>
              <w:jc w:val="both"/>
              <w:rPr>
                <w:lang w:val="de-DE"/>
              </w:rPr>
            </w:pPr>
            <w:r>
              <w:rPr>
                <w:lang w:val="de-DE"/>
              </w:rPr>
              <w:t>Botetzagias</w:t>
            </w:r>
          </w:p>
        </w:tc>
      </w:tr>
      <w:tr w:rsidR="008516FB" w14:paraId="3BEC8BCB" w14:textId="77777777" w:rsidTr="007F62DA">
        <w:tc>
          <w:tcPr>
            <w:tcW w:w="3227" w:type="dxa"/>
          </w:tcPr>
          <w:p w14:paraId="247C4C7C" w14:textId="77777777" w:rsidR="008516FB" w:rsidRDefault="009A3FFC" w:rsidP="007F62DA">
            <w:pPr>
              <w:spacing w:line="360" w:lineRule="auto"/>
              <w:jc w:val="right"/>
              <w:rPr>
                <w:i/>
              </w:rPr>
            </w:pPr>
            <w:r>
              <w:rPr>
                <w:i/>
              </w:rPr>
              <w:t>Gender</w:t>
            </w:r>
            <w:r w:rsidR="008516FB">
              <w:rPr>
                <w:i/>
              </w:rPr>
              <w:t>:</w:t>
            </w:r>
          </w:p>
        </w:tc>
        <w:tc>
          <w:tcPr>
            <w:tcW w:w="6379" w:type="dxa"/>
          </w:tcPr>
          <w:p w14:paraId="4F8EFF7F" w14:textId="77777777" w:rsidR="008516FB" w:rsidRDefault="008516FB" w:rsidP="007F62DA">
            <w:pPr>
              <w:spacing w:line="360" w:lineRule="auto"/>
              <w:ind w:firstLine="459"/>
              <w:jc w:val="both"/>
            </w:pPr>
            <w:r>
              <w:t>Male</w:t>
            </w:r>
          </w:p>
        </w:tc>
      </w:tr>
      <w:tr w:rsidR="008516FB" w14:paraId="47DDA6EF" w14:textId="77777777" w:rsidTr="007F62DA">
        <w:tc>
          <w:tcPr>
            <w:tcW w:w="3227" w:type="dxa"/>
          </w:tcPr>
          <w:p w14:paraId="7CBBD0B8" w14:textId="77777777" w:rsidR="008516FB" w:rsidRDefault="008516FB" w:rsidP="007F62DA">
            <w:pPr>
              <w:spacing w:line="360" w:lineRule="auto"/>
              <w:jc w:val="right"/>
              <w:rPr>
                <w:i/>
              </w:rPr>
            </w:pPr>
            <w:r>
              <w:rPr>
                <w:i/>
              </w:rPr>
              <w:t>Date &amp; Place of Birth:</w:t>
            </w:r>
          </w:p>
        </w:tc>
        <w:tc>
          <w:tcPr>
            <w:tcW w:w="6379" w:type="dxa"/>
          </w:tcPr>
          <w:p w14:paraId="4C432B36" w14:textId="77777777" w:rsidR="008516FB" w:rsidRDefault="008516FB" w:rsidP="007F62DA">
            <w:pPr>
              <w:spacing w:line="360" w:lineRule="auto"/>
              <w:ind w:firstLine="459"/>
              <w:jc w:val="both"/>
            </w:pPr>
            <w:smartTag w:uri="urn:schemas-microsoft-com:office:smarttags" w:element="date">
              <w:smartTagPr>
                <w:attr w:name="Year" w:val="1973"/>
                <w:attr w:name="Day" w:val="23"/>
                <w:attr w:name="Month" w:val="9"/>
              </w:smartTagPr>
              <w:r>
                <w:t>September 23, 1973</w:t>
              </w:r>
            </w:smartTag>
            <w:r>
              <w:t xml:space="preserve">, </w:t>
            </w:r>
            <w:smartTag w:uri="urn:schemas-microsoft-com:office:smarttags" w:element="place">
              <w:smartTag w:uri="urn:schemas-microsoft-com:office:smarttags" w:element="City">
                <w:r>
                  <w:t>Corfu</w:t>
                </w:r>
              </w:smartTag>
              <w:r>
                <w:t xml:space="preserve">, </w:t>
              </w:r>
              <w:smartTag w:uri="urn:schemas-microsoft-com:office:smarttags" w:element="country-region">
                <w:r>
                  <w:t>Greece</w:t>
                </w:r>
              </w:smartTag>
            </w:smartTag>
          </w:p>
        </w:tc>
      </w:tr>
      <w:tr w:rsidR="008516FB" w14:paraId="76F2B3EA" w14:textId="77777777" w:rsidTr="007F62DA">
        <w:tc>
          <w:tcPr>
            <w:tcW w:w="3227" w:type="dxa"/>
          </w:tcPr>
          <w:p w14:paraId="1D5A0361" w14:textId="77777777" w:rsidR="008516FB" w:rsidRDefault="008516FB" w:rsidP="007F62DA">
            <w:pPr>
              <w:spacing w:line="360" w:lineRule="auto"/>
              <w:jc w:val="right"/>
              <w:rPr>
                <w:i/>
              </w:rPr>
            </w:pPr>
            <w:r>
              <w:rPr>
                <w:i/>
              </w:rPr>
              <w:t>Office address:</w:t>
            </w:r>
          </w:p>
        </w:tc>
        <w:tc>
          <w:tcPr>
            <w:tcW w:w="6379" w:type="dxa"/>
          </w:tcPr>
          <w:p w14:paraId="214070F0" w14:textId="77777777" w:rsidR="008516FB" w:rsidRDefault="008516FB" w:rsidP="007F62DA">
            <w:pPr>
              <w:spacing w:line="360" w:lineRule="auto"/>
              <w:ind w:firstLine="459"/>
              <w:jc w:val="both"/>
            </w:pPr>
            <w:r>
              <w:t xml:space="preserve">Department of Environment, University of the </w:t>
            </w:r>
            <w:smartTag w:uri="urn:schemas-microsoft-com:office:smarttags" w:element="place">
              <w:r>
                <w:t>Aegean</w:t>
              </w:r>
            </w:smartTag>
            <w:r>
              <w:t xml:space="preserve">, </w:t>
            </w:r>
          </w:p>
          <w:p w14:paraId="403972B7" w14:textId="77777777" w:rsidR="008516FB" w:rsidRDefault="008516FB" w:rsidP="007F62DA">
            <w:pPr>
              <w:spacing w:line="360" w:lineRule="auto"/>
              <w:ind w:firstLine="459"/>
              <w:jc w:val="both"/>
            </w:pPr>
            <w:proofErr w:type="spellStart"/>
            <w:r>
              <w:t>Univeristy</w:t>
            </w:r>
            <w:proofErr w:type="spellEnd"/>
            <w:r>
              <w:t xml:space="preserve"> Hill, 81100 </w:t>
            </w:r>
            <w:smartTag w:uri="urn:schemas-microsoft-com:office:smarttags" w:element="place">
              <w:smartTag w:uri="urn:schemas-microsoft-com:office:smarttags" w:element="City">
                <w:r>
                  <w:t>Mytilene</w:t>
                </w:r>
              </w:smartTag>
              <w:r>
                <w:t xml:space="preserve">, </w:t>
              </w:r>
              <w:smartTag w:uri="urn:schemas-microsoft-com:office:smarttags" w:element="country-region">
                <w:r>
                  <w:t>GREECE</w:t>
                </w:r>
              </w:smartTag>
            </w:smartTag>
          </w:p>
        </w:tc>
      </w:tr>
      <w:tr w:rsidR="008516FB" w:rsidRPr="00453723" w14:paraId="790694D5" w14:textId="77777777" w:rsidTr="007F62DA">
        <w:tc>
          <w:tcPr>
            <w:tcW w:w="3227" w:type="dxa"/>
          </w:tcPr>
          <w:p w14:paraId="57ED0541" w14:textId="77777777" w:rsidR="008516FB" w:rsidRDefault="008516FB" w:rsidP="007F62DA">
            <w:pPr>
              <w:spacing w:line="360" w:lineRule="auto"/>
              <w:jc w:val="right"/>
              <w:rPr>
                <w:i/>
              </w:rPr>
            </w:pPr>
            <w:r>
              <w:rPr>
                <w:i/>
              </w:rPr>
              <w:t>Contact details</w:t>
            </w:r>
          </w:p>
        </w:tc>
        <w:tc>
          <w:tcPr>
            <w:tcW w:w="6379" w:type="dxa"/>
          </w:tcPr>
          <w:p w14:paraId="3AEF6229" w14:textId="77777777" w:rsidR="008516FB" w:rsidRDefault="008516FB" w:rsidP="007F62DA">
            <w:pPr>
              <w:jc w:val="both"/>
              <w:rPr>
                <w:i/>
              </w:rPr>
            </w:pPr>
            <w:proofErr w:type="spellStart"/>
            <w:r>
              <w:rPr>
                <w:i/>
              </w:rPr>
              <w:t>tel</w:t>
            </w:r>
            <w:proofErr w:type="spellEnd"/>
            <w:r>
              <w:rPr>
                <w:i/>
              </w:rPr>
              <w:t xml:space="preserve">/fax: </w:t>
            </w:r>
            <w:r w:rsidRPr="00453723">
              <w:t>+30 2251036294</w:t>
            </w:r>
          </w:p>
          <w:p w14:paraId="0C9586AE" w14:textId="77777777" w:rsidR="008516FB" w:rsidRDefault="008516FB" w:rsidP="007F62DA">
            <w:pPr>
              <w:jc w:val="both"/>
              <w:rPr>
                <w:color w:val="000000"/>
                <w:szCs w:val="24"/>
              </w:rPr>
            </w:pPr>
            <w:r>
              <w:rPr>
                <w:i/>
              </w:rPr>
              <w:t xml:space="preserve">e-mail address: </w:t>
            </w:r>
            <w:r>
              <w:rPr>
                <w:szCs w:val="24"/>
              </w:rPr>
              <w:t>iosif@aegean.gr</w:t>
            </w:r>
            <w:r>
              <w:rPr>
                <w:color w:val="000000"/>
                <w:szCs w:val="24"/>
              </w:rPr>
              <w:t xml:space="preserve"> </w:t>
            </w:r>
          </w:p>
          <w:p w14:paraId="5F5C7522" w14:textId="6F4D814B" w:rsidR="008516FB" w:rsidRPr="00604BCB" w:rsidRDefault="008516FB" w:rsidP="007F62DA">
            <w:pPr>
              <w:jc w:val="both"/>
              <w:rPr>
                <w:color w:val="000000"/>
                <w:szCs w:val="24"/>
                <w:lang w:val="fr-FR"/>
              </w:rPr>
            </w:pPr>
            <w:proofErr w:type="gramStart"/>
            <w:r w:rsidRPr="00453723">
              <w:rPr>
                <w:i/>
                <w:color w:val="000000"/>
                <w:szCs w:val="24"/>
                <w:lang w:val="fr-FR"/>
              </w:rPr>
              <w:t>web</w:t>
            </w:r>
            <w:proofErr w:type="gramEnd"/>
            <w:r w:rsidRPr="00453723">
              <w:rPr>
                <w:i/>
                <w:color w:val="000000"/>
                <w:szCs w:val="24"/>
                <w:lang w:val="fr-FR"/>
              </w:rPr>
              <w:t>-page</w:t>
            </w:r>
            <w:r w:rsidRPr="00453723">
              <w:rPr>
                <w:color w:val="000000"/>
                <w:szCs w:val="24"/>
                <w:lang w:val="fr-FR"/>
              </w:rPr>
              <w:t xml:space="preserve">: </w:t>
            </w:r>
            <w:hyperlink r:id="rId7" w:history="1">
              <w:r w:rsidR="00FD0792" w:rsidRPr="00B13A88">
                <w:rPr>
                  <w:rStyle w:val="Hyperlink"/>
                  <w:szCs w:val="24"/>
                  <w:lang w:val="fr-FR"/>
                </w:rPr>
                <w:t>https://www.env.aegean.gr/staff/iosif-botetzagias/</w:t>
              </w:r>
            </w:hyperlink>
            <w:r w:rsidR="00FD0792">
              <w:rPr>
                <w:color w:val="000000"/>
                <w:szCs w:val="24"/>
                <w:lang w:val="fr-FR"/>
              </w:rPr>
              <w:t xml:space="preserve"> </w:t>
            </w:r>
          </w:p>
        </w:tc>
      </w:tr>
    </w:tbl>
    <w:p w14:paraId="0C889669" w14:textId="77777777" w:rsidR="008516FB" w:rsidRDefault="008516FB" w:rsidP="008516FB">
      <w:pPr>
        <w:jc w:val="both"/>
        <w:rPr>
          <w:i/>
          <w:caps/>
          <w:u w:val="single"/>
        </w:rPr>
      </w:pPr>
    </w:p>
    <w:p w14:paraId="6EFEE454" w14:textId="77777777" w:rsidR="008516FB" w:rsidRPr="00290A01" w:rsidRDefault="008516FB" w:rsidP="00290A01">
      <w:pPr>
        <w:pStyle w:val="Heading1"/>
        <w:pBdr>
          <w:bottom w:val="single" w:sz="4" w:space="1" w:color="auto"/>
        </w:pBdr>
        <w:rPr>
          <w:u w:val="none"/>
        </w:rPr>
      </w:pPr>
      <w:bookmarkStart w:id="0" w:name="_Toc55470005"/>
      <w:r w:rsidRPr="00290A01">
        <w:rPr>
          <w:u w:val="none"/>
        </w:rPr>
        <w:t>RESEARCH INTERESTS</w:t>
      </w:r>
      <w:bookmarkEnd w:id="0"/>
      <w:r w:rsidRPr="00290A01">
        <w:rPr>
          <w:u w:val="none"/>
        </w:rPr>
        <w:t xml:space="preserve">       </w:t>
      </w:r>
    </w:p>
    <w:p w14:paraId="438A4E78" w14:textId="77777777" w:rsidR="008A1F1B" w:rsidRDefault="008A1F1B" w:rsidP="008516FB">
      <w:pPr>
        <w:spacing w:line="360" w:lineRule="auto"/>
        <w:jc w:val="both"/>
        <w:rPr>
          <w:szCs w:val="24"/>
        </w:rPr>
      </w:pPr>
    </w:p>
    <w:p w14:paraId="2BF1376C" w14:textId="77777777" w:rsidR="008516FB" w:rsidRPr="00285A06" w:rsidRDefault="008516FB" w:rsidP="008516FB">
      <w:pPr>
        <w:spacing w:line="360" w:lineRule="auto"/>
        <w:jc w:val="both"/>
        <w:rPr>
          <w:caps/>
          <w:szCs w:val="24"/>
          <w:u w:val="single"/>
        </w:rPr>
      </w:pPr>
      <w:r w:rsidRPr="003525CC">
        <w:rPr>
          <w:szCs w:val="24"/>
        </w:rPr>
        <w:t>My research</w:t>
      </w:r>
      <w:r>
        <w:rPr>
          <w:szCs w:val="24"/>
        </w:rPr>
        <w:t xml:space="preserve"> interests</w:t>
      </w:r>
      <w:r w:rsidRPr="003525CC">
        <w:rPr>
          <w:szCs w:val="24"/>
        </w:rPr>
        <w:t xml:space="preserve"> </w:t>
      </w:r>
      <w:r>
        <w:rPr>
          <w:szCs w:val="24"/>
        </w:rPr>
        <w:t>include</w:t>
      </w:r>
      <w:r w:rsidRPr="003525CC">
        <w:rPr>
          <w:szCs w:val="24"/>
        </w:rPr>
        <w:t xml:space="preserve"> pro-environmental behaviours, </w:t>
      </w:r>
      <w:r>
        <w:rPr>
          <w:szCs w:val="24"/>
        </w:rPr>
        <w:t>environmental communication, political</w:t>
      </w:r>
      <w:r w:rsidRPr="003525CC">
        <w:rPr>
          <w:szCs w:val="24"/>
        </w:rPr>
        <w:t xml:space="preserve"> parties</w:t>
      </w:r>
      <w:r>
        <w:rPr>
          <w:szCs w:val="24"/>
        </w:rPr>
        <w:t xml:space="preserve"> and the environment</w:t>
      </w:r>
      <w:r w:rsidRPr="003525CC">
        <w:rPr>
          <w:szCs w:val="24"/>
        </w:rPr>
        <w:t xml:space="preserve">, environmental NGOs, </w:t>
      </w:r>
      <w:r>
        <w:rPr>
          <w:szCs w:val="24"/>
        </w:rPr>
        <w:t xml:space="preserve">state-society interactions on environmental issues, </w:t>
      </w:r>
      <w:r w:rsidRPr="003525CC">
        <w:rPr>
          <w:szCs w:val="24"/>
        </w:rPr>
        <w:t xml:space="preserve">new social movements and social networks </w:t>
      </w:r>
      <w:proofErr w:type="spellStart"/>
      <w:proofErr w:type="gramStart"/>
      <w:r w:rsidRPr="003525CC">
        <w:rPr>
          <w:szCs w:val="24"/>
        </w:rPr>
        <w:t>analysis.</w:t>
      </w:r>
      <w:r w:rsidR="00285A06">
        <w:rPr>
          <w:szCs w:val="24"/>
        </w:rPr>
        <w:t>I</w:t>
      </w:r>
      <w:proofErr w:type="spellEnd"/>
      <w:proofErr w:type="gramEnd"/>
      <w:r w:rsidR="00285A06">
        <w:rPr>
          <w:szCs w:val="24"/>
        </w:rPr>
        <w:t xml:space="preserve"> also have been developing an interest on environmental history issues</w:t>
      </w:r>
      <w:r w:rsidR="00285A06" w:rsidRPr="003525CC">
        <w:rPr>
          <w:szCs w:val="24"/>
        </w:rPr>
        <w:t>.</w:t>
      </w:r>
    </w:p>
    <w:p w14:paraId="5FE7FE4D" w14:textId="77777777" w:rsidR="008516FB" w:rsidRDefault="008516FB" w:rsidP="008516FB">
      <w:pPr>
        <w:jc w:val="both"/>
        <w:rPr>
          <w:i/>
          <w:caps/>
          <w:u w:val="single"/>
        </w:rPr>
      </w:pPr>
    </w:p>
    <w:p w14:paraId="6213C888" w14:textId="77777777" w:rsidR="008516FB" w:rsidRPr="00290A01" w:rsidRDefault="008516FB" w:rsidP="00290A01">
      <w:pPr>
        <w:pStyle w:val="Heading1"/>
        <w:pBdr>
          <w:bottom w:val="single" w:sz="4" w:space="1" w:color="auto"/>
        </w:pBdr>
        <w:rPr>
          <w:caps/>
          <w:u w:val="none"/>
        </w:rPr>
      </w:pPr>
      <w:bookmarkStart w:id="1" w:name="_Toc55470006"/>
      <w:r w:rsidRPr="00290A01">
        <w:rPr>
          <w:caps/>
          <w:u w:val="none"/>
        </w:rPr>
        <w:t>Academic Qualifications</w:t>
      </w:r>
      <w:bookmarkEnd w:id="1"/>
      <w:r w:rsidRPr="00290A01">
        <w:rPr>
          <w:caps/>
          <w:u w:val="none"/>
        </w:rPr>
        <w:t xml:space="preserve"> </w:t>
      </w:r>
    </w:p>
    <w:p w14:paraId="2C00ED36" w14:textId="77777777" w:rsidR="008516FB" w:rsidRDefault="008516FB" w:rsidP="008516FB">
      <w:pPr>
        <w:ind w:firstLine="3119"/>
        <w:jc w:val="both"/>
        <w:rPr>
          <w:i/>
          <w:caps/>
        </w:rPr>
      </w:pPr>
      <w:r>
        <w:rPr>
          <w:i/>
          <w:caps/>
        </w:rPr>
        <w:tab/>
      </w:r>
    </w:p>
    <w:tbl>
      <w:tblPr>
        <w:tblW w:w="8856" w:type="dxa"/>
        <w:tblLayout w:type="fixed"/>
        <w:tblLook w:val="0000" w:firstRow="0" w:lastRow="0" w:firstColumn="0" w:lastColumn="0" w:noHBand="0" w:noVBand="0"/>
      </w:tblPr>
      <w:tblGrid>
        <w:gridCol w:w="2092"/>
        <w:gridCol w:w="6764"/>
      </w:tblGrid>
      <w:tr w:rsidR="008516FB" w14:paraId="52035CE2" w14:textId="77777777" w:rsidTr="007F62DA">
        <w:tc>
          <w:tcPr>
            <w:tcW w:w="2092" w:type="dxa"/>
          </w:tcPr>
          <w:p w14:paraId="3A99085C" w14:textId="77777777" w:rsidR="008516FB" w:rsidRDefault="008516FB" w:rsidP="007F62DA">
            <w:pPr>
              <w:jc w:val="right"/>
              <w:rPr>
                <w:i/>
              </w:rPr>
            </w:pPr>
            <w:r>
              <w:rPr>
                <w:i/>
              </w:rPr>
              <w:t>2001</w:t>
            </w:r>
          </w:p>
        </w:tc>
        <w:tc>
          <w:tcPr>
            <w:tcW w:w="6764" w:type="dxa"/>
          </w:tcPr>
          <w:p w14:paraId="1BE27FCD" w14:textId="77777777" w:rsidR="008516FB" w:rsidRDefault="008516FB" w:rsidP="007F62DA">
            <w:pPr>
              <w:jc w:val="both"/>
              <w:rPr>
                <w:b/>
              </w:rPr>
            </w:pPr>
            <w:r>
              <w:rPr>
                <w:b/>
              </w:rPr>
              <w:t>Ph.D.</w:t>
            </w:r>
            <w:r>
              <w:t xml:space="preserve"> in </w:t>
            </w:r>
            <w:r>
              <w:rPr>
                <w:b/>
              </w:rPr>
              <w:t xml:space="preserve">Politics, </w:t>
            </w:r>
          </w:p>
          <w:p w14:paraId="5B4D8ECC" w14:textId="77777777" w:rsidR="008516FB" w:rsidRDefault="008516FB" w:rsidP="007F62DA">
            <w:pPr>
              <w:jc w:val="both"/>
              <w:rPr>
                <w:bCs/>
              </w:rPr>
            </w:pPr>
            <w:smartTag w:uri="urn:schemas-microsoft-com:office:smarttags" w:element="place">
              <w:smartTag w:uri="urn:schemas-microsoft-com:office:smarttags" w:element="PlaceName">
                <w:r>
                  <w:rPr>
                    <w:bCs/>
                  </w:rPr>
                  <w:t>Keele</w:t>
                </w:r>
              </w:smartTag>
              <w:r>
                <w:rPr>
                  <w:bCs/>
                </w:rPr>
                <w:t xml:space="preserve"> </w:t>
              </w:r>
              <w:smartTag w:uri="urn:schemas-microsoft-com:office:smarttags" w:element="PlaceType">
                <w:r>
                  <w:rPr>
                    <w:bCs/>
                  </w:rPr>
                  <w:t>University</w:t>
                </w:r>
              </w:smartTag>
            </w:smartTag>
            <w:r>
              <w:rPr>
                <w:bCs/>
              </w:rPr>
              <w:t xml:space="preserve">. </w:t>
            </w:r>
          </w:p>
          <w:p w14:paraId="496C1235" w14:textId="77777777" w:rsidR="008516FB" w:rsidRDefault="008516FB" w:rsidP="007F62DA">
            <w:pPr>
              <w:jc w:val="both"/>
              <w:rPr>
                <w:b/>
              </w:rPr>
            </w:pPr>
            <w:r>
              <w:rPr>
                <w:bCs/>
              </w:rPr>
              <w:t xml:space="preserve">Thesis </w:t>
            </w:r>
            <w:proofErr w:type="spellStart"/>
            <w:proofErr w:type="gramStart"/>
            <w:r>
              <w:rPr>
                <w:bCs/>
              </w:rPr>
              <w:t>title:</w:t>
            </w:r>
            <w:r>
              <w:rPr>
                <w:b/>
                <w:bCs/>
                <w:i/>
                <w:iCs/>
              </w:rPr>
              <w:t>The</w:t>
            </w:r>
            <w:proofErr w:type="spellEnd"/>
            <w:proofErr w:type="gramEnd"/>
            <w:r>
              <w:rPr>
                <w:b/>
                <w:bCs/>
                <w:i/>
                <w:iCs/>
              </w:rPr>
              <w:t xml:space="preserve"> environmental movement in </w:t>
            </w:r>
            <w:smartTag w:uri="urn:schemas-microsoft-com:office:smarttags" w:element="place">
              <w:smartTag w:uri="urn:schemas-microsoft-com:office:smarttags" w:element="country-region">
                <w:r>
                  <w:rPr>
                    <w:b/>
                    <w:bCs/>
                    <w:i/>
                    <w:iCs/>
                  </w:rPr>
                  <w:t>Greece</w:t>
                </w:r>
              </w:smartTag>
            </w:smartTag>
            <w:r>
              <w:rPr>
                <w:b/>
                <w:bCs/>
                <w:i/>
                <w:iCs/>
              </w:rPr>
              <w:t>, from 1973 to the present: an illusory movement in a semi-peripheral country</w:t>
            </w:r>
          </w:p>
        </w:tc>
      </w:tr>
      <w:tr w:rsidR="008516FB" w14:paraId="14CA8A7F" w14:textId="77777777" w:rsidTr="007F62DA">
        <w:tc>
          <w:tcPr>
            <w:tcW w:w="2092" w:type="dxa"/>
          </w:tcPr>
          <w:p w14:paraId="660F3DF0" w14:textId="77777777" w:rsidR="008516FB" w:rsidRDefault="008516FB" w:rsidP="007F62DA">
            <w:pPr>
              <w:jc w:val="right"/>
              <w:rPr>
                <w:i/>
              </w:rPr>
            </w:pPr>
            <w:r>
              <w:rPr>
                <w:i/>
              </w:rPr>
              <w:t>1997</w:t>
            </w:r>
          </w:p>
        </w:tc>
        <w:tc>
          <w:tcPr>
            <w:tcW w:w="6764" w:type="dxa"/>
          </w:tcPr>
          <w:p w14:paraId="71C81958" w14:textId="77777777" w:rsidR="008516FB" w:rsidRDefault="008516FB" w:rsidP="007F62DA">
            <w:pPr>
              <w:jc w:val="both"/>
            </w:pPr>
            <w:r>
              <w:rPr>
                <w:b/>
              </w:rPr>
              <w:t>M.Sc.</w:t>
            </w:r>
            <w:r>
              <w:t xml:space="preserve"> in </w:t>
            </w:r>
            <w:r>
              <w:rPr>
                <w:b/>
              </w:rPr>
              <w:t>Environmental Impact Assessment and Auditing</w:t>
            </w:r>
            <w:r>
              <w:t>.</w:t>
            </w:r>
          </w:p>
          <w:p w14:paraId="24813A29" w14:textId="77777777" w:rsidR="008516FB" w:rsidRDefault="008516FB" w:rsidP="007F62DA">
            <w:pPr>
              <w:jc w:val="both"/>
            </w:pPr>
            <w:smartTag w:uri="urn:schemas-microsoft-com:office:smarttags" w:element="PlaceType">
              <w:r>
                <w:t>University</w:t>
              </w:r>
            </w:smartTag>
            <w:r>
              <w:t xml:space="preserve"> of </w:t>
            </w:r>
            <w:smartTag w:uri="urn:schemas-microsoft-com:office:smarttags" w:element="PlaceName">
              <w:r>
                <w:t>East Anglia</w:t>
              </w:r>
            </w:smartTag>
            <w:r>
              <w:t xml:space="preserve"> (U.E.A.), </w:t>
            </w:r>
            <w:smartTag w:uri="urn:schemas-microsoft-com:office:smarttags" w:element="place">
              <w:smartTag w:uri="urn:schemas-microsoft-com:office:smarttags" w:element="City">
                <w:r>
                  <w:t>Norwich</w:t>
                </w:r>
              </w:smartTag>
              <w:r>
                <w:t xml:space="preserve">, </w:t>
              </w:r>
              <w:smartTag w:uri="urn:schemas-microsoft-com:office:smarttags" w:element="country-region">
                <w:r>
                  <w:t>UK</w:t>
                </w:r>
              </w:smartTag>
            </w:smartTag>
            <w:r>
              <w:t xml:space="preserve">. </w:t>
            </w:r>
          </w:p>
          <w:p w14:paraId="0CA0EDAC" w14:textId="77777777" w:rsidR="008516FB" w:rsidRDefault="008516FB" w:rsidP="007F62DA">
            <w:pPr>
              <w:jc w:val="both"/>
              <w:rPr>
                <w:i/>
              </w:rPr>
            </w:pPr>
            <w:r>
              <w:t xml:space="preserve">Dissertation title: </w:t>
            </w:r>
            <w:r>
              <w:rPr>
                <w:b/>
                <w:i/>
              </w:rPr>
              <w:t xml:space="preserve">The Environmental Impact Assessment (EIA) practice in </w:t>
            </w:r>
            <w:smartTag w:uri="urn:schemas-microsoft-com:office:smarttags" w:element="place">
              <w:smartTag w:uri="urn:schemas-microsoft-com:office:smarttags" w:element="country-region">
                <w:r>
                  <w:rPr>
                    <w:b/>
                    <w:i/>
                  </w:rPr>
                  <w:t>Greece</w:t>
                </w:r>
              </w:smartTag>
            </w:smartTag>
            <w:r>
              <w:rPr>
                <w:b/>
                <w:i/>
              </w:rPr>
              <w:t xml:space="preserve">: Reviewing the </w:t>
            </w:r>
            <w:proofErr w:type="spellStart"/>
            <w:r>
              <w:rPr>
                <w:b/>
                <w:i/>
              </w:rPr>
              <w:t>Acheloos</w:t>
            </w:r>
            <w:proofErr w:type="spellEnd"/>
            <w:r>
              <w:rPr>
                <w:b/>
                <w:i/>
              </w:rPr>
              <w:t>’ Diversion Environmental Impact Statement (EIS) -case study-</w:t>
            </w:r>
          </w:p>
        </w:tc>
      </w:tr>
      <w:tr w:rsidR="008516FB" w14:paraId="44E60231" w14:textId="77777777" w:rsidTr="007F62DA">
        <w:tc>
          <w:tcPr>
            <w:tcW w:w="2092" w:type="dxa"/>
          </w:tcPr>
          <w:p w14:paraId="392FE7A7" w14:textId="77777777" w:rsidR="008516FB" w:rsidRDefault="008516FB" w:rsidP="007F62DA">
            <w:pPr>
              <w:jc w:val="right"/>
              <w:rPr>
                <w:i/>
              </w:rPr>
            </w:pPr>
            <w:r>
              <w:rPr>
                <w:i/>
              </w:rPr>
              <w:t>1996</w:t>
            </w:r>
          </w:p>
        </w:tc>
        <w:tc>
          <w:tcPr>
            <w:tcW w:w="6764" w:type="dxa"/>
          </w:tcPr>
          <w:p w14:paraId="7DD6D060" w14:textId="77777777" w:rsidR="008516FB" w:rsidRDefault="008516FB" w:rsidP="007F62DA">
            <w:pPr>
              <w:jc w:val="both"/>
            </w:pPr>
            <w:r>
              <w:rPr>
                <w:b/>
              </w:rPr>
              <w:t>B.Sc. (Hons)</w:t>
            </w:r>
            <w:r>
              <w:t xml:space="preserve"> in </w:t>
            </w:r>
            <w:r>
              <w:rPr>
                <w:b/>
              </w:rPr>
              <w:t>Physics</w:t>
            </w:r>
            <w:r>
              <w:t>, (4-year course)</w:t>
            </w:r>
          </w:p>
          <w:p w14:paraId="3504E37E" w14:textId="77777777" w:rsidR="008516FB" w:rsidRDefault="008516FB" w:rsidP="007F62DA">
            <w:pPr>
              <w:jc w:val="both"/>
            </w:pPr>
            <w:smartTag w:uri="urn:schemas-microsoft-com:office:smarttags" w:element="PlaceName">
              <w:r>
                <w:t>Aristotle</w:t>
              </w:r>
            </w:smartTag>
            <w:r>
              <w:t xml:space="preserve"> </w:t>
            </w:r>
            <w:smartTag w:uri="urn:schemas-microsoft-com:office:smarttags" w:element="PlaceName">
              <w:r>
                <w:t>University</w:t>
              </w:r>
            </w:smartTag>
            <w:r>
              <w:t xml:space="preserve"> of </w:t>
            </w:r>
            <w:smartTag w:uri="urn:schemas-microsoft-com:office:smarttags" w:element="City">
              <w:r>
                <w:t>Thessaloniki</w:t>
              </w:r>
            </w:smartTag>
            <w:r>
              <w:t xml:space="preserve">, </w:t>
            </w:r>
            <w:smartTag w:uri="urn:schemas-microsoft-com:office:smarttags" w:element="place">
              <w:smartTag w:uri="urn:schemas-microsoft-com:office:smarttags" w:element="country-region">
                <w:r>
                  <w:t>Greece</w:t>
                </w:r>
              </w:smartTag>
            </w:smartTag>
            <w:r>
              <w:t xml:space="preserve"> (A.U.TH).</w:t>
            </w:r>
            <w:r>
              <w:br/>
              <w:t xml:space="preserve">Specialised in </w:t>
            </w:r>
            <w:r>
              <w:rPr>
                <w:b/>
              </w:rPr>
              <w:t>Environmental Physics</w:t>
            </w:r>
            <w:r>
              <w:t>.</w:t>
            </w:r>
          </w:p>
          <w:p w14:paraId="179832EA" w14:textId="77777777" w:rsidR="008516FB" w:rsidRDefault="008516FB" w:rsidP="007F62DA">
            <w:pPr>
              <w:jc w:val="both"/>
              <w:rPr>
                <w:i/>
              </w:rPr>
            </w:pPr>
          </w:p>
        </w:tc>
      </w:tr>
    </w:tbl>
    <w:p w14:paraId="46EEDAB5" w14:textId="77777777" w:rsidR="008516FB" w:rsidRPr="00290A01" w:rsidRDefault="008516FB" w:rsidP="00290A01">
      <w:pPr>
        <w:pStyle w:val="Heading1"/>
        <w:pBdr>
          <w:bottom w:val="single" w:sz="4" w:space="1" w:color="auto"/>
        </w:pBdr>
        <w:rPr>
          <w:u w:val="none"/>
        </w:rPr>
      </w:pPr>
      <w:r>
        <w:rPr>
          <w:i/>
          <w:lang w:val="el-GR"/>
        </w:rPr>
        <w:br w:type="page"/>
      </w:r>
      <w:bookmarkStart w:id="2" w:name="_Toc55470007"/>
      <w:r w:rsidRPr="00290A01">
        <w:rPr>
          <w:u w:val="none"/>
        </w:rPr>
        <w:lastRenderedPageBreak/>
        <w:t>PROFESSIONAL-RESEARCH EXPERIENCE</w:t>
      </w:r>
      <w:bookmarkEnd w:id="2"/>
    </w:p>
    <w:p w14:paraId="5449217A" w14:textId="77777777" w:rsidR="00290A01" w:rsidRPr="00290A01" w:rsidRDefault="00290A01" w:rsidP="00290A01"/>
    <w:tbl>
      <w:tblPr>
        <w:tblW w:w="0" w:type="auto"/>
        <w:tblLayout w:type="fixed"/>
        <w:tblLook w:val="0000" w:firstRow="0" w:lastRow="0" w:firstColumn="0" w:lastColumn="0" w:noHBand="0" w:noVBand="0"/>
      </w:tblPr>
      <w:tblGrid>
        <w:gridCol w:w="3227"/>
        <w:gridCol w:w="5629"/>
      </w:tblGrid>
      <w:tr w:rsidR="001F02E7" w:rsidRPr="00F54960" w14:paraId="7D960277" w14:textId="77777777" w:rsidTr="007F62DA">
        <w:tc>
          <w:tcPr>
            <w:tcW w:w="3227" w:type="dxa"/>
          </w:tcPr>
          <w:p w14:paraId="2C9D0F42" w14:textId="54EACB49" w:rsidR="001F02E7" w:rsidRDefault="001F02E7" w:rsidP="007F62DA">
            <w:pPr>
              <w:spacing w:after="120"/>
              <w:jc w:val="right"/>
              <w:rPr>
                <w:i/>
              </w:rPr>
            </w:pPr>
            <w:r>
              <w:rPr>
                <w:i/>
              </w:rPr>
              <w:t>01.09.2021 to date</w:t>
            </w:r>
          </w:p>
        </w:tc>
        <w:tc>
          <w:tcPr>
            <w:tcW w:w="5629" w:type="dxa"/>
            <w:tcBorders>
              <w:left w:val="nil"/>
            </w:tcBorders>
          </w:tcPr>
          <w:p w14:paraId="5EB55AF2" w14:textId="77777777" w:rsidR="001F02E7" w:rsidRDefault="001F02E7" w:rsidP="00FD0792">
            <w:pPr>
              <w:spacing w:after="120"/>
              <w:jc w:val="both"/>
              <w:rPr>
                <w:b/>
              </w:rPr>
            </w:pPr>
            <w:r>
              <w:rPr>
                <w:b/>
              </w:rPr>
              <w:t>Visiting Professor</w:t>
            </w:r>
          </w:p>
          <w:p w14:paraId="205F2833" w14:textId="20DDFDBF" w:rsidR="001F02E7" w:rsidRPr="00AB2A4D" w:rsidRDefault="001F02E7" w:rsidP="00FD0792">
            <w:pPr>
              <w:spacing w:after="120"/>
              <w:jc w:val="both"/>
              <w:rPr>
                <w:b/>
              </w:rPr>
            </w:pPr>
            <w:r w:rsidRPr="00AB2A4D">
              <w:t xml:space="preserve">Dept. of </w:t>
            </w:r>
            <w:r>
              <w:t>History</w:t>
            </w:r>
            <w:r w:rsidRPr="00AB2A4D">
              <w:t xml:space="preserve">, </w:t>
            </w:r>
            <w:r>
              <w:t xml:space="preserve">Ionian </w:t>
            </w:r>
            <w:r w:rsidRPr="00AB2A4D">
              <w:t>University</w:t>
            </w:r>
            <w:r>
              <w:t>, Greece</w:t>
            </w:r>
          </w:p>
        </w:tc>
      </w:tr>
      <w:tr w:rsidR="00FD0792" w:rsidRPr="00F54960" w14:paraId="6AE81923" w14:textId="77777777" w:rsidTr="007F62DA">
        <w:tc>
          <w:tcPr>
            <w:tcW w:w="3227" w:type="dxa"/>
          </w:tcPr>
          <w:p w14:paraId="4CC983A8" w14:textId="0935527F" w:rsidR="00FD0792" w:rsidRDefault="00FD0792" w:rsidP="007F62DA">
            <w:pPr>
              <w:spacing w:after="120"/>
              <w:jc w:val="right"/>
              <w:rPr>
                <w:i/>
              </w:rPr>
            </w:pPr>
            <w:r>
              <w:rPr>
                <w:i/>
              </w:rPr>
              <w:t>30.10.2020 to date</w:t>
            </w:r>
          </w:p>
        </w:tc>
        <w:tc>
          <w:tcPr>
            <w:tcW w:w="5629" w:type="dxa"/>
            <w:tcBorders>
              <w:left w:val="nil"/>
            </w:tcBorders>
          </w:tcPr>
          <w:p w14:paraId="35D71583" w14:textId="77777777" w:rsidR="00FD0792" w:rsidRPr="00AB2A4D" w:rsidRDefault="00FD0792" w:rsidP="00FD0792">
            <w:pPr>
              <w:spacing w:after="120"/>
              <w:jc w:val="both"/>
            </w:pPr>
            <w:r w:rsidRPr="00AB2A4D">
              <w:rPr>
                <w:b/>
              </w:rPr>
              <w:t>Professor of Environmental Politics &amp; Policy</w:t>
            </w:r>
            <w:r w:rsidRPr="00AB2A4D">
              <w:t xml:space="preserve"> </w:t>
            </w:r>
          </w:p>
          <w:p w14:paraId="69CCA523" w14:textId="1761085A" w:rsidR="00FD0792" w:rsidRPr="00AB2A4D" w:rsidRDefault="00FD0792" w:rsidP="00FD0792">
            <w:pPr>
              <w:spacing w:after="120"/>
              <w:jc w:val="both"/>
              <w:rPr>
                <w:b/>
              </w:rPr>
            </w:pPr>
            <w:r w:rsidRPr="00AB2A4D">
              <w:t>Dept. of Environment, University of the Aegean</w:t>
            </w:r>
            <w:r>
              <w:t xml:space="preserve"> (</w:t>
            </w:r>
            <w:proofErr w:type="spellStart"/>
            <w:r>
              <w:t>UoA</w:t>
            </w:r>
            <w:proofErr w:type="spellEnd"/>
            <w:r>
              <w:t>), Greece</w:t>
            </w:r>
          </w:p>
        </w:tc>
      </w:tr>
      <w:tr w:rsidR="003345E0" w:rsidRPr="00F54960" w14:paraId="60C97AFA" w14:textId="77777777" w:rsidTr="007F62DA">
        <w:tc>
          <w:tcPr>
            <w:tcW w:w="3227" w:type="dxa"/>
          </w:tcPr>
          <w:p w14:paraId="1496295A" w14:textId="27F90742" w:rsidR="003345E0" w:rsidRDefault="003345E0" w:rsidP="007F62DA">
            <w:pPr>
              <w:spacing w:after="120"/>
              <w:jc w:val="right"/>
              <w:rPr>
                <w:i/>
              </w:rPr>
            </w:pPr>
            <w:r>
              <w:rPr>
                <w:i/>
              </w:rPr>
              <w:t xml:space="preserve">12.4.2016 to </w:t>
            </w:r>
            <w:r w:rsidR="00FD0792">
              <w:rPr>
                <w:i/>
              </w:rPr>
              <w:t>29.10.2020</w:t>
            </w:r>
          </w:p>
        </w:tc>
        <w:tc>
          <w:tcPr>
            <w:tcW w:w="5629" w:type="dxa"/>
            <w:tcBorders>
              <w:left w:val="nil"/>
            </w:tcBorders>
          </w:tcPr>
          <w:p w14:paraId="5FBD27FA" w14:textId="77777777" w:rsidR="003345E0" w:rsidRPr="00AB2A4D" w:rsidRDefault="003345E0" w:rsidP="003345E0">
            <w:pPr>
              <w:spacing w:after="120"/>
              <w:jc w:val="both"/>
            </w:pPr>
            <w:r w:rsidRPr="00AB2A4D">
              <w:rPr>
                <w:b/>
              </w:rPr>
              <w:t>A</w:t>
            </w:r>
            <w:r>
              <w:rPr>
                <w:b/>
              </w:rPr>
              <w:t>ssociate</w:t>
            </w:r>
            <w:r w:rsidRPr="00AB2A4D">
              <w:rPr>
                <w:b/>
              </w:rPr>
              <w:t xml:space="preserve"> Professor of Environmental Politics &amp; Policy</w:t>
            </w:r>
            <w:r w:rsidRPr="00AB2A4D">
              <w:t xml:space="preserve"> </w:t>
            </w:r>
          </w:p>
          <w:p w14:paraId="76B38A31" w14:textId="77777777" w:rsidR="003345E0" w:rsidRPr="00AB2A4D" w:rsidRDefault="003345E0" w:rsidP="003345E0">
            <w:pPr>
              <w:spacing w:after="120"/>
              <w:jc w:val="both"/>
              <w:rPr>
                <w:b/>
              </w:rPr>
            </w:pPr>
            <w:r w:rsidRPr="00AB2A4D">
              <w:t>Dept. of Environment, University of the Aegean</w:t>
            </w:r>
            <w:r>
              <w:t xml:space="preserve"> (</w:t>
            </w:r>
            <w:proofErr w:type="spellStart"/>
            <w:r>
              <w:t>UoA</w:t>
            </w:r>
            <w:proofErr w:type="spellEnd"/>
            <w:r>
              <w:t>), Greece</w:t>
            </w:r>
          </w:p>
        </w:tc>
      </w:tr>
      <w:tr w:rsidR="008516FB" w:rsidRPr="00F54960" w14:paraId="63B2404F" w14:textId="77777777" w:rsidTr="007F62DA">
        <w:tc>
          <w:tcPr>
            <w:tcW w:w="3227" w:type="dxa"/>
          </w:tcPr>
          <w:p w14:paraId="2C7FA85B" w14:textId="77777777" w:rsidR="008516FB" w:rsidRDefault="008516FB" w:rsidP="003345E0">
            <w:pPr>
              <w:spacing w:after="120"/>
              <w:jc w:val="right"/>
              <w:rPr>
                <w:i/>
              </w:rPr>
            </w:pPr>
            <w:r>
              <w:rPr>
                <w:i/>
              </w:rPr>
              <w:t xml:space="preserve">09.6.2010 to </w:t>
            </w:r>
            <w:r w:rsidR="003345E0">
              <w:rPr>
                <w:i/>
              </w:rPr>
              <w:t>11.4.2016</w:t>
            </w:r>
          </w:p>
        </w:tc>
        <w:tc>
          <w:tcPr>
            <w:tcW w:w="5629" w:type="dxa"/>
            <w:tcBorders>
              <w:left w:val="nil"/>
            </w:tcBorders>
          </w:tcPr>
          <w:p w14:paraId="386A753D" w14:textId="77777777" w:rsidR="008516FB" w:rsidRPr="00AB2A4D" w:rsidRDefault="008516FB" w:rsidP="007F62DA">
            <w:pPr>
              <w:spacing w:after="120"/>
              <w:jc w:val="both"/>
            </w:pPr>
            <w:r w:rsidRPr="00AB2A4D">
              <w:rPr>
                <w:b/>
              </w:rPr>
              <w:t>Assistant Professor of Environmental Politics &amp; Policy</w:t>
            </w:r>
            <w:r w:rsidRPr="00AB2A4D">
              <w:t xml:space="preserve"> </w:t>
            </w:r>
          </w:p>
          <w:p w14:paraId="67207841" w14:textId="77777777" w:rsidR="008516FB" w:rsidRPr="00AB2A4D" w:rsidRDefault="008516FB" w:rsidP="007F62DA">
            <w:pPr>
              <w:spacing w:after="120"/>
              <w:jc w:val="both"/>
            </w:pPr>
            <w:r w:rsidRPr="00AB2A4D">
              <w:t>Dept. of Environment, University of the Aegean</w:t>
            </w:r>
            <w:r>
              <w:t xml:space="preserve"> (</w:t>
            </w:r>
            <w:proofErr w:type="spellStart"/>
            <w:r>
              <w:t>UoA</w:t>
            </w:r>
            <w:proofErr w:type="spellEnd"/>
            <w:r>
              <w:t>), Greece</w:t>
            </w:r>
          </w:p>
        </w:tc>
      </w:tr>
      <w:tr w:rsidR="00091726" w:rsidRPr="00F54960" w14:paraId="11C2026E" w14:textId="77777777" w:rsidTr="007F62DA">
        <w:tc>
          <w:tcPr>
            <w:tcW w:w="3227" w:type="dxa"/>
          </w:tcPr>
          <w:p w14:paraId="485A09B7" w14:textId="77777777" w:rsidR="00091726" w:rsidRDefault="00091726" w:rsidP="007F62DA">
            <w:pPr>
              <w:spacing w:after="120"/>
              <w:jc w:val="right"/>
              <w:rPr>
                <w:i/>
              </w:rPr>
            </w:pPr>
            <w:r>
              <w:rPr>
                <w:i/>
              </w:rPr>
              <w:t>November 2015</w:t>
            </w:r>
          </w:p>
        </w:tc>
        <w:tc>
          <w:tcPr>
            <w:tcW w:w="5629" w:type="dxa"/>
            <w:tcBorders>
              <w:left w:val="nil"/>
            </w:tcBorders>
          </w:tcPr>
          <w:p w14:paraId="4133845A" w14:textId="77777777" w:rsidR="00091726" w:rsidRDefault="00091726" w:rsidP="007F62DA">
            <w:pPr>
              <w:spacing w:after="120"/>
              <w:jc w:val="both"/>
              <w:rPr>
                <w:b/>
              </w:rPr>
            </w:pPr>
            <w:r>
              <w:rPr>
                <w:b/>
              </w:rPr>
              <w:t>Erasmus+ Visiting Lecturer</w:t>
            </w:r>
          </w:p>
          <w:p w14:paraId="7069467C" w14:textId="77777777" w:rsidR="00091726" w:rsidRPr="00091726" w:rsidRDefault="00091726" w:rsidP="007F62DA">
            <w:pPr>
              <w:spacing w:after="120"/>
              <w:jc w:val="both"/>
              <w:rPr>
                <w:lang w:val="en-US"/>
              </w:rPr>
            </w:pPr>
            <w:r w:rsidRPr="00091726">
              <w:rPr>
                <w:lang w:val="en-US"/>
              </w:rPr>
              <w:t>De</w:t>
            </w:r>
            <w:r>
              <w:rPr>
                <w:lang w:val="en-US"/>
              </w:rPr>
              <w:t xml:space="preserve">partment of Environmental </w:t>
            </w:r>
            <w:proofErr w:type="spellStart"/>
            <w:r>
              <w:rPr>
                <w:lang w:val="en-US"/>
              </w:rPr>
              <w:t>Scinces</w:t>
            </w:r>
            <w:proofErr w:type="spellEnd"/>
            <w:r>
              <w:rPr>
                <w:lang w:val="en-US"/>
              </w:rPr>
              <w:t xml:space="preserve"> &amp; Policy, </w:t>
            </w:r>
            <w:r w:rsidR="0066683C">
              <w:rPr>
                <w:lang w:val="en-US"/>
              </w:rPr>
              <w:t>Central European University (</w:t>
            </w:r>
            <w:r>
              <w:rPr>
                <w:lang w:val="en-US"/>
              </w:rPr>
              <w:t>CEU</w:t>
            </w:r>
            <w:r w:rsidR="0066683C">
              <w:rPr>
                <w:lang w:val="en-US"/>
              </w:rPr>
              <w:t>)</w:t>
            </w:r>
            <w:r>
              <w:rPr>
                <w:lang w:val="en-US"/>
              </w:rPr>
              <w:t>, Hungary</w:t>
            </w:r>
          </w:p>
        </w:tc>
      </w:tr>
      <w:tr w:rsidR="008516FB" w:rsidRPr="00F54960" w14:paraId="6E1E74F6" w14:textId="77777777" w:rsidTr="007F62DA">
        <w:tc>
          <w:tcPr>
            <w:tcW w:w="3227" w:type="dxa"/>
          </w:tcPr>
          <w:p w14:paraId="5AE3E158" w14:textId="6512FE80" w:rsidR="008516FB" w:rsidRPr="008A1D55" w:rsidRDefault="008516FB" w:rsidP="008A1D55">
            <w:pPr>
              <w:spacing w:after="120"/>
              <w:jc w:val="right"/>
              <w:rPr>
                <w:i/>
                <w:lang w:val="en-US"/>
              </w:rPr>
            </w:pPr>
            <w:r>
              <w:rPr>
                <w:i/>
              </w:rPr>
              <w:t>January 2013-</w:t>
            </w:r>
            <w:r w:rsidR="008A1D55">
              <w:rPr>
                <w:i/>
                <w:lang w:val="en-US"/>
              </w:rPr>
              <w:t>January 2019</w:t>
            </w:r>
          </w:p>
        </w:tc>
        <w:tc>
          <w:tcPr>
            <w:tcW w:w="5629" w:type="dxa"/>
            <w:tcBorders>
              <w:left w:val="nil"/>
            </w:tcBorders>
          </w:tcPr>
          <w:p w14:paraId="7348CD53" w14:textId="77777777" w:rsidR="008516FB" w:rsidRPr="007A0994" w:rsidRDefault="008516FB" w:rsidP="007F62DA">
            <w:pPr>
              <w:spacing w:after="120"/>
              <w:jc w:val="both"/>
              <w:rPr>
                <w:b/>
              </w:rPr>
            </w:pPr>
            <w:r w:rsidRPr="007A0994">
              <w:rPr>
                <w:b/>
              </w:rPr>
              <w:t>Visiting Lecturer</w:t>
            </w:r>
          </w:p>
          <w:p w14:paraId="4AF9D99F" w14:textId="74709AB9" w:rsidR="008516FB" w:rsidRPr="008516FB" w:rsidRDefault="008516FB" w:rsidP="007F62DA">
            <w:pPr>
              <w:spacing w:after="120"/>
              <w:rPr>
                <w:b/>
                <w:caps/>
                <w:lang w:val="en-US"/>
              </w:rPr>
            </w:pPr>
            <w:r w:rsidRPr="001859BA">
              <w:rPr>
                <w:rStyle w:val="Strong"/>
                <w:b w:val="0"/>
                <w:szCs w:val="24"/>
                <w:shd w:val="clear" w:color="auto" w:fill="FFFFFF"/>
              </w:rPr>
              <w:t>International Hellenic University (IHU)</w:t>
            </w:r>
            <w:r w:rsidRPr="008516FB">
              <w:rPr>
                <w:rStyle w:val="Strong"/>
                <w:b w:val="0"/>
                <w:szCs w:val="24"/>
                <w:shd w:val="clear" w:color="auto" w:fill="FFFFFF"/>
                <w:lang w:val="en-US"/>
              </w:rPr>
              <w:t xml:space="preserve">, </w:t>
            </w:r>
            <w:r>
              <w:rPr>
                <w:rStyle w:val="Strong"/>
                <w:b w:val="0"/>
                <w:szCs w:val="24"/>
                <w:shd w:val="clear" w:color="auto" w:fill="FFFFFF"/>
                <w:lang w:val="en-US"/>
              </w:rPr>
              <w:t>Greece</w:t>
            </w:r>
            <w:r w:rsidR="00767F98">
              <w:rPr>
                <w:rStyle w:val="Strong"/>
                <w:b w:val="0"/>
                <w:szCs w:val="24"/>
                <w:shd w:val="clear" w:color="auto" w:fill="FFFFFF"/>
                <w:lang w:val="en-US"/>
              </w:rPr>
              <w:t xml:space="preserve"> – M.Sc. </w:t>
            </w:r>
            <w:r w:rsidR="00767F98" w:rsidRPr="00767F98">
              <w:rPr>
                <w:rStyle w:val="Strong"/>
                <w:b w:val="0"/>
                <w:szCs w:val="24"/>
                <w:shd w:val="clear" w:color="auto" w:fill="FFFFFF"/>
                <w:lang w:val="en-US"/>
              </w:rPr>
              <w:t>in Environmental Management &amp; Sustainability</w:t>
            </w:r>
          </w:p>
        </w:tc>
      </w:tr>
      <w:tr w:rsidR="008516FB" w:rsidRPr="00F54960" w14:paraId="27AFC745" w14:textId="77777777" w:rsidTr="007F62DA">
        <w:tc>
          <w:tcPr>
            <w:tcW w:w="3227" w:type="dxa"/>
          </w:tcPr>
          <w:p w14:paraId="2179F728" w14:textId="0A67D1B9" w:rsidR="008516FB" w:rsidRDefault="008516FB" w:rsidP="007F62DA">
            <w:pPr>
              <w:spacing w:after="120"/>
              <w:jc w:val="right"/>
              <w:rPr>
                <w:i/>
              </w:rPr>
            </w:pPr>
            <w:r>
              <w:rPr>
                <w:i/>
              </w:rPr>
              <w:t>January 20</w:t>
            </w:r>
            <w:r w:rsidR="00767F98">
              <w:rPr>
                <w:i/>
              </w:rPr>
              <w:t>21</w:t>
            </w:r>
            <w:r>
              <w:rPr>
                <w:i/>
              </w:rPr>
              <w:t>-to present</w:t>
            </w:r>
          </w:p>
        </w:tc>
        <w:tc>
          <w:tcPr>
            <w:tcW w:w="5629" w:type="dxa"/>
            <w:tcBorders>
              <w:left w:val="nil"/>
            </w:tcBorders>
          </w:tcPr>
          <w:p w14:paraId="5F0B81B0" w14:textId="77777777" w:rsidR="008516FB" w:rsidRPr="001859BA" w:rsidRDefault="008516FB" w:rsidP="007F62DA">
            <w:pPr>
              <w:spacing w:after="120"/>
              <w:jc w:val="both"/>
              <w:rPr>
                <w:b/>
              </w:rPr>
            </w:pPr>
            <w:r w:rsidRPr="001859BA">
              <w:rPr>
                <w:b/>
              </w:rPr>
              <w:t>Visiting Lecturer</w:t>
            </w:r>
          </w:p>
          <w:p w14:paraId="577B13B4" w14:textId="72804CE2" w:rsidR="008516FB" w:rsidRPr="00767F98" w:rsidRDefault="00767F98" w:rsidP="007F62DA">
            <w:pPr>
              <w:spacing w:after="120"/>
              <w:rPr>
                <w:caps/>
                <w:lang w:val="en-US"/>
              </w:rPr>
            </w:pPr>
            <w:r>
              <w:t>University of Thessaly</w:t>
            </w:r>
            <w:r w:rsidR="00A12BD8">
              <w:t>,</w:t>
            </w:r>
            <w:r>
              <w:t xml:space="preserve"> Greece</w:t>
            </w:r>
            <w:r w:rsidRPr="00767F98">
              <w:rPr>
                <w:lang w:val="en-US"/>
              </w:rPr>
              <w:t xml:space="preserve"> </w:t>
            </w:r>
            <w:r>
              <w:rPr>
                <w:lang w:val="en-US"/>
              </w:rPr>
              <w:t>–</w:t>
            </w:r>
            <w:r w:rsidRPr="00767F98">
              <w:rPr>
                <w:lang w:val="en-US"/>
              </w:rPr>
              <w:t xml:space="preserve"> </w:t>
            </w:r>
            <w:r>
              <w:rPr>
                <w:lang w:val="en-US"/>
              </w:rPr>
              <w:t>M.Sc. in Education for Sustainability &amp; the Environment</w:t>
            </w:r>
          </w:p>
        </w:tc>
      </w:tr>
      <w:tr w:rsidR="008516FB" w:rsidRPr="00F54960" w14:paraId="66997A08" w14:textId="77777777" w:rsidTr="007F62DA">
        <w:tc>
          <w:tcPr>
            <w:tcW w:w="3227" w:type="dxa"/>
          </w:tcPr>
          <w:p w14:paraId="1D7C649B" w14:textId="64015D79" w:rsidR="008516FB" w:rsidRDefault="008516FB" w:rsidP="005925B8">
            <w:pPr>
              <w:spacing w:after="120"/>
              <w:jc w:val="right"/>
              <w:rPr>
                <w:i/>
              </w:rPr>
            </w:pPr>
            <w:r>
              <w:rPr>
                <w:i/>
              </w:rPr>
              <w:t>January 2008-</w:t>
            </w:r>
            <w:r w:rsidR="00767F98">
              <w:rPr>
                <w:i/>
              </w:rPr>
              <w:t>January 2020</w:t>
            </w:r>
          </w:p>
        </w:tc>
        <w:tc>
          <w:tcPr>
            <w:tcW w:w="5629" w:type="dxa"/>
            <w:tcBorders>
              <w:left w:val="nil"/>
            </w:tcBorders>
          </w:tcPr>
          <w:p w14:paraId="482C4D2C" w14:textId="77777777" w:rsidR="008516FB" w:rsidRPr="001859BA" w:rsidRDefault="008516FB" w:rsidP="005B2251">
            <w:pPr>
              <w:spacing w:after="120"/>
              <w:jc w:val="both"/>
              <w:rPr>
                <w:b/>
              </w:rPr>
            </w:pPr>
            <w:r>
              <w:rPr>
                <w:b/>
              </w:rPr>
              <w:t>Tutor</w:t>
            </w:r>
            <w:r w:rsidR="005B2251">
              <w:rPr>
                <w:b/>
              </w:rPr>
              <w:t xml:space="preserve"> </w:t>
            </w:r>
            <w:r>
              <w:t>‘</w:t>
            </w:r>
            <w:hyperlink r:id="rId8" w:history="1">
              <w:r w:rsidRPr="00CD7C68">
                <w:rPr>
                  <w:rStyle w:val="Hyperlink"/>
                </w:rPr>
                <w:t>EVS-European Virtual Seminar on Sustainable Development</w:t>
              </w:r>
            </w:hyperlink>
            <w:r>
              <w:t>’ (co-ordinated by the Open University of the Netherlands).</w:t>
            </w:r>
          </w:p>
        </w:tc>
      </w:tr>
      <w:tr w:rsidR="008516FB" w:rsidRPr="00F54960" w14:paraId="6AFA31F0" w14:textId="77777777" w:rsidTr="007F62DA">
        <w:tc>
          <w:tcPr>
            <w:tcW w:w="3227" w:type="dxa"/>
          </w:tcPr>
          <w:p w14:paraId="28EB7813" w14:textId="77777777" w:rsidR="008516FB" w:rsidRDefault="008516FB" w:rsidP="007F62DA">
            <w:pPr>
              <w:spacing w:after="120"/>
              <w:jc w:val="right"/>
              <w:rPr>
                <w:i/>
              </w:rPr>
            </w:pPr>
            <w:r>
              <w:rPr>
                <w:i/>
              </w:rPr>
              <w:t>September 2011-September 2013</w:t>
            </w:r>
          </w:p>
        </w:tc>
        <w:tc>
          <w:tcPr>
            <w:tcW w:w="5629" w:type="dxa"/>
            <w:tcBorders>
              <w:left w:val="nil"/>
            </w:tcBorders>
          </w:tcPr>
          <w:p w14:paraId="6C6A2B58" w14:textId="77777777" w:rsidR="008516FB" w:rsidRPr="001859BA" w:rsidRDefault="008516FB" w:rsidP="007F62DA">
            <w:pPr>
              <w:spacing w:after="120"/>
              <w:jc w:val="both"/>
              <w:rPr>
                <w:b/>
              </w:rPr>
            </w:pPr>
            <w:r w:rsidRPr="001859BA">
              <w:rPr>
                <w:b/>
              </w:rPr>
              <w:t>Visiting Lecturer</w:t>
            </w:r>
          </w:p>
          <w:p w14:paraId="400DC2E2" w14:textId="77777777" w:rsidR="008516FB" w:rsidRPr="00AB2A4D" w:rsidRDefault="008516FB" w:rsidP="007F62DA">
            <w:pPr>
              <w:spacing w:after="120"/>
              <w:jc w:val="both"/>
              <w:rPr>
                <w:b/>
              </w:rPr>
            </w:pPr>
            <w:r w:rsidRPr="00AB2A4D">
              <w:t xml:space="preserve">Dept. of </w:t>
            </w:r>
            <w:r>
              <w:t>Sociology</w:t>
            </w:r>
            <w:r w:rsidRPr="00AB2A4D">
              <w:t>, University of the Aegean</w:t>
            </w:r>
          </w:p>
        </w:tc>
      </w:tr>
      <w:tr w:rsidR="008516FB" w:rsidRPr="00F54960" w14:paraId="4BDBDF3C" w14:textId="77777777" w:rsidTr="007F62DA">
        <w:tc>
          <w:tcPr>
            <w:tcW w:w="3227" w:type="dxa"/>
          </w:tcPr>
          <w:p w14:paraId="1B5ABC3A" w14:textId="77777777" w:rsidR="008516FB" w:rsidRPr="001233B7" w:rsidRDefault="008516FB" w:rsidP="007F62DA">
            <w:pPr>
              <w:spacing w:after="120"/>
              <w:jc w:val="right"/>
              <w:rPr>
                <w:i/>
              </w:rPr>
            </w:pPr>
            <w:r>
              <w:rPr>
                <w:i/>
              </w:rPr>
              <w:t>03.9.2005 to 08.6.2010</w:t>
            </w:r>
          </w:p>
        </w:tc>
        <w:tc>
          <w:tcPr>
            <w:tcW w:w="5629" w:type="dxa"/>
            <w:tcBorders>
              <w:left w:val="nil"/>
            </w:tcBorders>
          </w:tcPr>
          <w:p w14:paraId="02F3B040" w14:textId="77777777" w:rsidR="008516FB" w:rsidRPr="00AB2A4D" w:rsidRDefault="008516FB" w:rsidP="007F62DA">
            <w:pPr>
              <w:spacing w:after="120"/>
              <w:jc w:val="both"/>
            </w:pPr>
            <w:r w:rsidRPr="00AB2A4D">
              <w:rPr>
                <w:b/>
              </w:rPr>
              <w:t>Lecturer of Environmental Politics &amp; Policy</w:t>
            </w:r>
            <w:r w:rsidRPr="00AB2A4D">
              <w:t xml:space="preserve"> </w:t>
            </w:r>
          </w:p>
          <w:p w14:paraId="59BD3D0C" w14:textId="77777777" w:rsidR="008516FB" w:rsidRPr="00AB2A4D" w:rsidRDefault="008516FB" w:rsidP="007F62DA">
            <w:pPr>
              <w:spacing w:after="120"/>
              <w:jc w:val="both"/>
            </w:pPr>
            <w:r w:rsidRPr="00AB2A4D">
              <w:t>Dept. of Environment, University of the Aegean</w:t>
            </w:r>
          </w:p>
        </w:tc>
      </w:tr>
      <w:tr w:rsidR="008516FB" w:rsidRPr="00F54960" w14:paraId="45FE33A0" w14:textId="77777777" w:rsidTr="007F62DA">
        <w:tc>
          <w:tcPr>
            <w:tcW w:w="3227" w:type="dxa"/>
          </w:tcPr>
          <w:p w14:paraId="4D0FE487" w14:textId="77777777" w:rsidR="008516FB" w:rsidRPr="001233B7" w:rsidRDefault="008516FB" w:rsidP="007F62DA">
            <w:pPr>
              <w:spacing w:after="120"/>
              <w:jc w:val="right"/>
              <w:rPr>
                <w:i/>
              </w:rPr>
            </w:pPr>
            <w:r>
              <w:rPr>
                <w:i/>
              </w:rPr>
              <w:t>2005-2008</w:t>
            </w:r>
          </w:p>
        </w:tc>
        <w:tc>
          <w:tcPr>
            <w:tcW w:w="5629" w:type="dxa"/>
            <w:tcBorders>
              <w:left w:val="nil"/>
            </w:tcBorders>
          </w:tcPr>
          <w:p w14:paraId="75BEDFD0" w14:textId="77777777" w:rsidR="008516FB" w:rsidRDefault="008516FB" w:rsidP="007F62DA">
            <w:pPr>
              <w:spacing w:after="120"/>
              <w:jc w:val="both"/>
              <w:rPr>
                <w:b/>
              </w:rPr>
            </w:pPr>
            <w:r>
              <w:rPr>
                <w:b/>
              </w:rPr>
              <w:t>Visiting Lecturer</w:t>
            </w:r>
          </w:p>
          <w:p w14:paraId="369D276C" w14:textId="77777777" w:rsidR="008516FB" w:rsidRPr="007A0994" w:rsidRDefault="008516FB" w:rsidP="007F62DA">
            <w:pPr>
              <w:spacing w:after="120"/>
              <w:rPr>
                <w:szCs w:val="24"/>
              </w:rPr>
            </w:pPr>
            <w:r w:rsidRPr="007A0994">
              <w:rPr>
                <w:szCs w:val="24"/>
              </w:rPr>
              <w:t xml:space="preserve">Dept. of </w:t>
            </w:r>
            <w:r w:rsidRPr="007A0994">
              <w:t>Education &amp; Educational Design, University of the Aegean</w:t>
            </w:r>
          </w:p>
        </w:tc>
      </w:tr>
      <w:tr w:rsidR="008516FB" w:rsidRPr="00F54960" w14:paraId="37EB6AFF" w14:textId="77777777" w:rsidTr="007F62DA">
        <w:tc>
          <w:tcPr>
            <w:tcW w:w="3227" w:type="dxa"/>
          </w:tcPr>
          <w:p w14:paraId="440F4F5A" w14:textId="77777777" w:rsidR="008516FB" w:rsidRPr="00F54960" w:rsidRDefault="008516FB" w:rsidP="007F62DA">
            <w:pPr>
              <w:spacing w:after="120"/>
              <w:jc w:val="right"/>
              <w:rPr>
                <w:i/>
              </w:rPr>
            </w:pPr>
            <w:r w:rsidRPr="001233B7">
              <w:rPr>
                <w:i/>
              </w:rPr>
              <w:t xml:space="preserve">27.9.2004 </w:t>
            </w:r>
            <w:r>
              <w:rPr>
                <w:i/>
              </w:rPr>
              <w:t>to 09.02.2007</w:t>
            </w:r>
          </w:p>
        </w:tc>
        <w:tc>
          <w:tcPr>
            <w:tcW w:w="5629" w:type="dxa"/>
            <w:tcBorders>
              <w:left w:val="nil"/>
            </w:tcBorders>
          </w:tcPr>
          <w:p w14:paraId="1A63FB73" w14:textId="77777777" w:rsidR="008516FB" w:rsidRPr="00AB2A4D" w:rsidRDefault="008516FB" w:rsidP="007F62DA">
            <w:pPr>
              <w:spacing w:after="120"/>
              <w:jc w:val="both"/>
              <w:rPr>
                <w:b/>
              </w:rPr>
            </w:pPr>
            <w:r w:rsidRPr="00AB2A4D">
              <w:rPr>
                <w:b/>
              </w:rPr>
              <w:t>Scientific Assistant</w:t>
            </w:r>
          </w:p>
          <w:p w14:paraId="08B236C2" w14:textId="77777777" w:rsidR="008516FB" w:rsidRPr="00AB2A4D" w:rsidRDefault="008516FB" w:rsidP="005B2251">
            <w:pPr>
              <w:spacing w:after="120"/>
              <w:jc w:val="both"/>
            </w:pPr>
            <w:r w:rsidRPr="00AB2A4D">
              <w:lastRenderedPageBreak/>
              <w:t>Department of the Ecology &amp; the Environment</w:t>
            </w:r>
            <w:r>
              <w:t>,</w:t>
            </w:r>
            <w:r w:rsidRPr="00AB2A4D">
              <w:t xml:space="preserve"> </w:t>
            </w:r>
            <w:r w:rsidR="005B2251">
              <w:t>TEI</w:t>
            </w:r>
            <w:r w:rsidRPr="00AB2A4D">
              <w:t xml:space="preserve"> of the Ionian Islands,</w:t>
            </w:r>
            <w:r>
              <w:t xml:space="preserve"> </w:t>
            </w:r>
            <w:r w:rsidRPr="00AB2A4D">
              <w:t>Greece</w:t>
            </w:r>
          </w:p>
        </w:tc>
      </w:tr>
      <w:tr w:rsidR="008516FB" w:rsidRPr="001D4EB3" w14:paraId="5BFE426D" w14:textId="77777777" w:rsidTr="007F62DA">
        <w:tc>
          <w:tcPr>
            <w:tcW w:w="3227" w:type="dxa"/>
          </w:tcPr>
          <w:p w14:paraId="5D748D28" w14:textId="77777777" w:rsidR="008516FB" w:rsidRPr="00F54960" w:rsidRDefault="008516FB" w:rsidP="007F62DA">
            <w:pPr>
              <w:spacing w:after="120"/>
              <w:jc w:val="right"/>
              <w:rPr>
                <w:i/>
              </w:rPr>
            </w:pPr>
            <w:r>
              <w:rPr>
                <w:i/>
              </w:rPr>
              <w:lastRenderedPageBreak/>
              <w:t>October 2003 to October 2004</w:t>
            </w:r>
          </w:p>
        </w:tc>
        <w:tc>
          <w:tcPr>
            <w:tcW w:w="5629" w:type="dxa"/>
            <w:tcBorders>
              <w:left w:val="nil"/>
            </w:tcBorders>
          </w:tcPr>
          <w:p w14:paraId="5B580D2C" w14:textId="77777777" w:rsidR="008516FB" w:rsidRPr="00AB2A4D" w:rsidRDefault="008516FB" w:rsidP="005B2251">
            <w:pPr>
              <w:spacing w:after="120"/>
              <w:jc w:val="both"/>
            </w:pPr>
            <w:r w:rsidRPr="00AB2A4D">
              <w:rPr>
                <w:b/>
              </w:rPr>
              <w:t>Research Assistant</w:t>
            </w:r>
            <w:r w:rsidR="005B2251">
              <w:rPr>
                <w:b/>
              </w:rPr>
              <w:t xml:space="preserve">: </w:t>
            </w:r>
            <w:r w:rsidRPr="00AB2A4D">
              <w:rPr>
                <w:b/>
              </w:rPr>
              <w:t>STAGE</w:t>
            </w:r>
            <w:r w:rsidRPr="00AB2A4D">
              <w:t xml:space="preserve"> (Science, Technology and Governance in Europe) IHP 6th FP project, University of Patras, Greece</w:t>
            </w:r>
            <w:r w:rsidR="008A1F1B">
              <w:t xml:space="preserve"> </w:t>
            </w:r>
            <w:hyperlink r:id="rId9" w:history="1">
              <w:r w:rsidRPr="00AB2A4D">
                <w:rPr>
                  <w:rStyle w:val="Hyperlink"/>
                </w:rPr>
                <w:t>http://www.stage-research.net/STAGE/index.html</w:t>
              </w:r>
            </w:hyperlink>
            <w:r w:rsidRPr="00AB2A4D">
              <w:t xml:space="preserve"> </w:t>
            </w:r>
          </w:p>
        </w:tc>
      </w:tr>
    </w:tbl>
    <w:p w14:paraId="44472996" w14:textId="77777777" w:rsidR="008516FB" w:rsidRDefault="008516FB" w:rsidP="00290A01">
      <w:pPr>
        <w:pStyle w:val="Heading1"/>
        <w:pBdr>
          <w:bottom w:val="single" w:sz="4" w:space="1" w:color="auto"/>
        </w:pBdr>
        <w:rPr>
          <w:caps/>
          <w:u w:val="none"/>
        </w:rPr>
      </w:pPr>
      <w:bookmarkStart w:id="3" w:name="_Toc55470008"/>
      <w:r w:rsidRPr="00290A01">
        <w:rPr>
          <w:caps/>
          <w:u w:val="none"/>
        </w:rPr>
        <w:t>Teaching experience</w:t>
      </w:r>
      <w:bookmarkEnd w:id="3"/>
    </w:p>
    <w:tbl>
      <w:tblPr>
        <w:tblW w:w="0" w:type="auto"/>
        <w:tblLook w:val="04A0" w:firstRow="1" w:lastRow="0" w:firstColumn="1" w:lastColumn="0" w:noHBand="0" w:noVBand="1"/>
      </w:tblPr>
      <w:tblGrid>
        <w:gridCol w:w="2710"/>
        <w:gridCol w:w="4178"/>
        <w:gridCol w:w="1742"/>
      </w:tblGrid>
      <w:tr w:rsidR="008516FB" w14:paraId="735DC1D1" w14:textId="77777777" w:rsidTr="00406671">
        <w:tc>
          <w:tcPr>
            <w:tcW w:w="2710" w:type="dxa"/>
            <w:tcBorders>
              <w:top w:val="single" w:sz="4" w:space="0" w:color="auto"/>
              <w:left w:val="single" w:sz="4" w:space="0" w:color="auto"/>
              <w:bottom w:val="single" w:sz="4" w:space="0" w:color="auto"/>
            </w:tcBorders>
          </w:tcPr>
          <w:p w14:paraId="79133F19" w14:textId="77777777" w:rsidR="008516FB" w:rsidRPr="008516FB" w:rsidRDefault="008516FB" w:rsidP="008516FB">
            <w:pPr>
              <w:jc w:val="center"/>
              <w:rPr>
                <w:b/>
                <w:caps/>
              </w:rPr>
            </w:pPr>
            <w:r w:rsidRPr="008516FB">
              <w:rPr>
                <w:b/>
                <w:caps/>
              </w:rPr>
              <w:t>Topic</w:t>
            </w:r>
          </w:p>
        </w:tc>
        <w:tc>
          <w:tcPr>
            <w:tcW w:w="4178" w:type="dxa"/>
            <w:tcBorders>
              <w:top w:val="single" w:sz="4" w:space="0" w:color="auto"/>
              <w:bottom w:val="single" w:sz="4" w:space="0" w:color="auto"/>
            </w:tcBorders>
          </w:tcPr>
          <w:p w14:paraId="72689997" w14:textId="77777777" w:rsidR="008516FB" w:rsidRPr="008516FB" w:rsidRDefault="008516FB" w:rsidP="008516FB">
            <w:pPr>
              <w:jc w:val="center"/>
              <w:rPr>
                <w:b/>
                <w:caps/>
              </w:rPr>
            </w:pPr>
            <w:r w:rsidRPr="008516FB">
              <w:rPr>
                <w:b/>
                <w:caps/>
              </w:rPr>
              <w:t>DEPARTMENT/UNIVERSITY</w:t>
            </w:r>
          </w:p>
        </w:tc>
        <w:tc>
          <w:tcPr>
            <w:tcW w:w="1742" w:type="dxa"/>
            <w:tcBorders>
              <w:top w:val="single" w:sz="4" w:space="0" w:color="auto"/>
              <w:bottom w:val="single" w:sz="4" w:space="0" w:color="auto"/>
              <w:right w:val="single" w:sz="4" w:space="0" w:color="auto"/>
            </w:tcBorders>
          </w:tcPr>
          <w:p w14:paraId="31D92B45" w14:textId="77777777" w:rsidR="008516FB" w:rsidRPr="008516FB" w:rsidRDefault="008516FB" w:rsidP="008516FB">
            <w:pPr>
              <w:jc w:val="center"/>
              <w:rPr>
                <w:b/>
                <w:caps/>
                <w:lang w:val="en-US"/>
              </w:rPr>
            </w:pPr>
            <w:r w:rsidRPr="008516FB">
              <w:rPr>
                <w:b/>
                <w:caps/>
                <w:lang w:val="en-US"/>
              </w:rPr>
              <w:t>PERIOD</w:t>
            </w:r>
          </w:p>
        </w:tc>
      </w:tr>
      <w:tr w:rsidR="008516FB" w:rsidRPr="00605E3A" w14:paraId="575D4EBC" w14:textId="77777777" w:rsidTr="00406671">
        <w:tc>
          <w:tcPr>
            <w:tcW w:w="8630" w:type="dxa"/>
            <w:gridSpan w:val="3"/>
            <w:tcBorders>
              <w:top w:val="single" w:sz="4" w:space="0" w:color="auto"/>
              <w:left w:val="single" w:sz="4" w:space="0" w:color="auto"/>
              <w:bottom w:val="single" w:sz="4" w:space="0" w:color="auto"/>
              <w:right w:val="single" w:sz="4" w:space="0" w:color="auto"/>
            </w:tcBorders>
          </w:tcPr>
          <w:p w14:paraId="6EE16144" w14:textId="77777777" w:rsidR="008516FB" w:rsidRPr="00D710FA" w:rsidRDefault="008516FB" w:rsidP="008516FB">
            <w:pPr>
              <w:spacing w:before="120" w:after="120"/>
              <w:jc w:val="center"/>
              <w:rPr>
                <w:b/>
              </w:rPr>
            </w:pPr>
            <w:r w:rsidRPr="00D710FA">
              <w:rPr>
                <w:b/>
                <w:caps/>
              </w:rPr>
              <w:t>UndergrADuate level</w:t>
            </w:r>
          </w:p>
        </w:tc>
      </w:tr>
      <w:tr w:rsidR="00406671" w14:paraId="71684E72" w14:textId="77777777" w:rsidTr="00406671">
        <w:tc>
          <w:tcPr>
            <w:tcW w:w="2710" w:type="dxa"/>
            <w:tcBorders>
              <w:top w:val="single" w:sz="4" w:space="0" w:color="auto"/>
              <w:bottom w:val="single" w:sz="4" w:space="0" w:color="auto"/>
            </w:tcBorders>
          </w:tcPr>
          <w:p w14:paraId="70B6E398" w14:textId="43FF0F22" w:rsidR="00406671" w:rsidRPr="008516FB" w:rsidRDefault="00406671" w:rsidP="00406671">
            <w:pPr>
              <w:rPr>
                <w:szCs w:val="24"/>
              </w:rPr>
            </w:pPr>
            <w:r>
              <w:rPr>
                <w:szCs w:val="24"/>
              </w:rPr>
              <w:t>Environmental History</w:t>
            </w:r>
          </w:p>
        </w:tc>
        <w:tc>
          <w:tcPr>
            <w:tcW w:w="4178" w:type="dxa"/>
            <w:tcBorders>
              <w:top w:val="single" w:sz="4" w:space="0" w:color="auto"/>
              <w:bottom w:val="single" w:sz="4" w:space="0" w:color="auto"/>
            </w:tcBorders>
          </w:tcPr>
          <w:p w14:paraId="06D992B6" w14:textId="77777777" w:rsidR="00406671" w:rsidRDefault="00406671" w:rsidP="00406671">
            <w:pPr>
              <w:jc w:val="center"/>
            </w:pPr>
          </w:p>
          <w:p w14:paraId="33463F2C" w14:textId="63DDF235" w:rsidR="00406671" w:rsidRDefault="00406671" w:rsidP="00406671">
            <w:pPr>
              <w:jc w:val="center"/>
            </w:pPr>
            <w:r w:rsidRPr="00AB2A4D">
              <w:t xml:space="preserve">Dept. of Environment, </w:t>
            </w:r>
            <w:proofErr w:type="spellStart"/>
            <w:r>
              <w:t>UoA</w:t>
            </w:r>
            <w:proofErr w:type="spellEnd"/>
            <w:r>
              <w:t>, GR</w:t>
            </w:r>
          </w:p>
        </w:tc>
        <w:tc>
          <w:tcPr>
            <w:tcW w:w="1742" w:type="dxa"/>
            <w:tcBorders>
              <w:top w:val="single" w:sz="4" w:space="0" w:color="auto"/>
              <w:bottom w:val="single" w:sz="4" w:space="0" w:color="auto"/>
            </w:tcBorders>
          </w:tcPr>
          <w:p w14:paraId="54A1CDE5" w14:textId="77777777" w:rsidR="00406671" w:rsidRDefault="00406671" w:rsidP="00406671">
            <w:pPr>
              <w:jc w:val="center"/>
            </w:pPr>
          </w:p>
          <w:p w14:paraId="28F245B1" w14:textId="7F360F3B" w:rsidR="00406671" w:rsidRDefault="00406671" w:rsidP="00406671">
            <w:pPr>
              <w:jc w:val="center"/>
            </w:pPr>
            <w:r>
              <w:t>2019</w:t>
            </w:r>
            <w:r w:rsidR="00767F98">
              <w:t xml:space="preserve"> -to present</w:t>
            </w:r>
          </w:p>
        </w:tc>
      </w:tr>
      <w:tr w:rsidR="00406671" w14:paraId="364AE45C" w14:textId="77777777" w:rsidTr="00406671">
        <w:tc>
          <w:tcPr>
            <w:tcW w:w="2710" w:type="dxa"/>
            <w:tcBorders>
              <w:top w:val="single" w:sz="4" w:space="0" w:color="auto"/>
              <w:bottom w:val="single" w:sz="4" w:space="0" w:color="auto"/>
            </w:tcBorders>
          </w:tcPr>
          <w:p w14:paraId="31A264D4" w14:textId="77777777" w:rsidR="00406671" w:rsidRPr="008516FB" w:rsidRDefault="00406671" w:rsidP="00406671">
            <w:pPr>
              <w:rPr>
                <w:b/>
                <w:szCs w:val="24"/>
                <w:lang w:val="en-US"/>
              </w:rPr>
            </w:pPr>
            <w:r w:rsidRPr="008516FB">
              <w:rPr>
                <w:szCs w:val="24"/>
              </w:rPr>
              <w:t xml:space="preserve">Environmental </w:t>
            </w:r>
            <w:proofErr w:type="gramStart"/>
            <w:r w:rsidRPr="008516FB">
              <w:rPr>
                <w:szCs w:val="24"/>
              </w:rPr>
              <w:t>Law;</w:t>
            </w:r>
            <w:proofErr w:type="gramEnd"/>
          </w:p>
          <w:p w14:paraId="3E02ED63" w14:textId="77777777" w:rsidR="00406671" w:rsidRPr="008516FB" w:rsidRDefault="00406671" w:rsidP="00406671">
            <w:pPr>
              <w:rPr>
                <w:b/>
                <w:szCs w:val="24"/>
                <w:lang w:val="en-US"/>
              </w:rPr>
            </w:pPr>
            <w:r w:rsidRPr="008516FB">
              <w:rPr>
                <w:szCs w:val="24"/>
              </w:rPr>
              <w:t xml:space="preserve">Environmental </w:t>
            </w:r>
            <w:proofErr w:type="gramStart"/>
            <w:r w:rsidRPr="008516FB">
              <w:rPr>
                <w:szCs w:val="24"/>
              </w:rPr>
              <w:t>Sociology;</w:t>
            </w:r>
            <w:proofErr w:type="gramEnd"/>
            <w:r w:rsidRPr="008516FB">
              <w:rPr>
                <w:szCs w:val="24"/>
              </w:rPr>
              <w:t xml:space="preserve"> </w:t>
            </w:r>
          </w:p>
          <w:p w14:paraId="1159B6AD" w14:textId="77777777" w:rsidR="00406671" w:rsidRPr="008516FB" w:rsidRDefault="00406671" w:rsidP="00406671">
            <w:pPr>
              <w:rPr>
                <w:b/>
                <w:szCs w:val="24"/>
                <w:lang w:val="en-US"/>
              </w:rPr>
            </w:pPr>
            <w:r w:rsidRPr="008516FB">
              <w:rPr>
                <w:szCs w:val="24"/>
              </w:rPr>
              <w:t xml:space="preserve">Environmental Politics and Policy </w:t>
            </w:r>
          </w:p>
        </w:tc>
        <w:tc>
          <w:tcPr>
            <w:tcW w:w="4178" w:type="dxa"/>
            <w:tcBorders>
              <w:top w:val="single" w:sz="4" w:space="0" w:color="auto"/>
              <w:bottom w:val="single" w:sz="4" w:space="0" w:color="auto"/>
            </w:tcBorders>
          </w:tcPr>
          <w:p w14:paraId="39C1B7CE" w14:textId="77777777" w:rsidR="00406671" w:rsidRDefault="00406671" w:rsidP="00406671">
            <w:pPr>
              <w:jc w:val="center"/>
            </w:pPr>
          </w:p>
          <w:p w14:paraId="57B53313" w14:textId="77777777" w:rsidR="00406671" w:rsidRPr="008516FB" w:rsidRDefault="00406671" w:rsidP="00406671">
            <w:pPr>
              <w:jc w:val="center"/>
              <w:rPr>
                <w:caps/>
                <w:u w:val="single"/>
              </w:rPr>
            </w:pPr>
            <w:r w:rsidRPr="00AB2A4D">
              <w:t xml:space="preserve">Dept. of Environment, </w:t>
            </w:r>
            <w:proofErr w:type="spellStart"/>
            <w:r>
              <w:t>UoA</w:t>
            </w:r>
            <w:proofErr w:type="spellEnd"/>
            <w:r>
              <w:t>, GR</w:t>
            </w:r>
          </w:p>
        </w:tc>
        <w:tc>
          <w:tcPr>
            <w:tcW w:w="1742" w:type="dxa"/>
            <w:tcBorders>
              <w:top w:val="single" w:sz="4" w:space="0" w:color="auto"/>
              <w:bottom w:val="single" w:sz="4" w:space="0" w:color="auto"/>
            </w:tcBorders>
          </w:tcPr>
          <w:p w14:paraId="5D75468D" w14:textId="77777777" w:rsidR="00406671" w:rsidRDefault="00406671" w:rsidP="00406671">
            <w:pPr>
              <w:jc w:val="center"/>
            </w:pPr>
          </w:p>
          <w:p w14:paraId="77208994" w14:textId="77777777" w:rsidR="00406671" w:rsidRPr="007F77E4" w:rsidRDefault="00406671" w:rsidP="00406671">
            <w:pPr>
              <w:jc w:val="center"/>
            </w:pPr>
            <w:r w:rsidRPr="007F77E4">
              <w:t>2005-to present</w:t>
            </w:r>
          </w:p>
        </w:tc>
      </w:tr>
      <w:tr w:rsidR="00406671" w14:paraId="29C82608" w14:textId="77777777" w:rsidTr="00406671">
        <w:tc>
          <w:tcPr>
            <w:tcW w:w="2710" w:type="dxa"/>
            <w:tcBorders>
              <w:top w:val="single" w:sz="4" w:space="0" w:color="auto"/>
              <w:bottom w:val="single" w:sz="4" w:space="0" w:color="auto"/>
            </w:tcBorders>
          </w:tcPr>
          <w:p w14:paraId="72275EFB" w14:textId="77777777" w:rsidR="00406671" w:rsidRPr="008516FB" w:rsidRDefault="00406671" w:rsidP="00406671">
            <w:pPr>
              <w:rPr>
                <w:caps/>
                <w:u w:val="single"/>
              </w:rPr>
            </w:pPr>
            <w:r w:rsidRPr="008516FB">
              <w:rPr>
                <w:szCs w:val="24"/>
                <w:lang w:val="en-US"/>
              </w:rPr>
              <w:t>Sociology of the Environment</w:t>
            </w:r>
          </w:p>
        </w:tc>
        <w:tc>
          <w:tcPr>
            <w:tcW w:w="4178" w:type="dxa"/>
            <w:tcBorders>
              <w:top w:val="single" w:sz="4" w:space="0" w:color="auto"/>
              <w:bottom w:val="single" w:sz="4" w:space="0" w:color="auto"/>
            </w:tcBorders>
          </w:tcPr>
          <w:p w14:paraId="6B73C0E9" w14:textId="77777777" w:rsidR="00406671" w:rsidRPr="008516FB" w:rsidRDefault="00406671" w:rsidP="00406671">
            <w:pPr>
              <w:jc w:val="center"/>
              <w:rPr>
                <w:caps/>
                <w:u w:val="single"/>
              </w:rPr>
            </w:pPr>
            <w:r w:rsidRPr="00AB2A4D">
              <w:t xml:space="preserve">Dept. of </w:t>
            </w:r>
            <w:r>
              <w:t>Sociology</w:t>
            </w:r>
            <w:r w:rsidRPr="00AB2A4D">
              <w:t xml:space="preserve">, </w:t>
            </w:r>
            <w:proofErr w:type="spellStart"/>
            <w:r>
              <w:t>UoA</w:t>
            </w:r>
            <w:proofErr w:type="spellEnd"/>
            <w:r>
              <w:t>, GR</w:t>
            </w:r>
          </w:p>
        </w:tc>
        <w:tc>
          <w:tcPr>
            <w:tcW w:w="1742" w:type="dxa"/>
            <w:tcBorders>
              <w:top w:val="single" w:sz="4" w:space="0" w:color="auto"/>
              <w:bottom w:val="single" w:sz="4" w:space="0" w:color="auto"/>
            </w:tcBorders>
          </w:tcPr>
          <w:p w14:paraId="52BCA30E" w14:textId="77777777" w:rsidR="00406671" w:rsidRPr="005D31DA" w:rsidRDefault="00406671" w:rsidP="00406671">
            <w:pPr>
              <w:jc w:val="center"/>
            </w:pPr>
            <w:r w:rsidRPr="005D31DA">
              <w:t>2012-2013</w:t>
            </w:r>
          </w:p>
        </w:tc>
      </w:tr>
      <w:tr w:rsidR="00406671" w14:paraId="700E840A" w14:textId="77777777" w:rsidTr="00406671">
        <w:tc>
          <w:tcPr>
            <w:tcW w:w="2710" w:type="dxa"/>
            <w:tcBorders>
              <w:top w:val="single" w:sz="4" w:space="0" w:color="auto"/>
              <w:bottom w:val="single" w:sz="4" w:space="0" w:color="auto"/>
            </w:tcBorders>
          </w:tcPr>
          <w:p w14:paraId="7E67C17E" w14:textId="77777777" w:rsidR="00406671" w:rsidRPr="008516FB" w:rsidRDefault="00406671" w:rsidP="00406671">
            <w:pPr>
              <w:rPr>
                <w:b/>
                <w:szCs w:val="24"/>
              </w:rPr>
            </w:pPr>
            <w:r w:rsidRPr="008516FB">
              <w:rPr>
                <w:szCs w:val="24"/>
                <w:lang w:val="en-US"/>
              </w:rPr>
              <w:t>Sociology of Social Movements</w:t>
            </w:r>
          </w:p>
          <w:p w14:paraId="6D76EEA4" w14:textId="77777777" w:rsidR="00406671" w:rsidRPr="008516FB" w:rsidRDefault="00406671" w:rsidP="00406671">
            <w:pPr>
              <w:rPr>
                <w:caps/>
                <w:u w:val="single"/>
              </w:rPr>
            </w:pPr>
          </w:p>
        </w:tc>
        <w:tc>
          <w:tcPr>
            <w:tcW w:w="4178" w:type="dxa"/>
            <w:tcBorders>
              <w:top w:val="single" w:sz="4" w:space="0" w:color="auto"/>
              <w:bottom w:val="single" w:sz="4" w:space="0" w:color="auto"/>
            </w:tcBorders>
          </w:tcPr>
          <w:p w14:paraId="06ADEAC4" w14:textId="77777777" w:rsidR="00406671" w:rsidRPr="008516FB" w:rsidRDefault="00406671" w:rsidP="00406671">
            <w:pPr>
              <w:jc w:val="center"/>
              <w:rPr>
                <w:caps/>
                <w:u w:val="single"/>
              </w:rPr>
            </w:pPr>
            <w:r w:rsidRPr="00AB2A4D">
              <w:t xml:space="preserve">Dept. of </w:t>
            </w:r>
            <w:r>
              <w:t>Sociology</w:t>
            </w:r>
            <w:r w:rsidRPr="00AB2A4D">
              <w:t xml:space="preserve">, </w:t>
            </w:r>
            <w:proofErr w:type="spellStart"/>
            <w:r>
              <w:t>UoA</w:t>
            </w:r>
            <w:proofErr w:type="spellEnd"/>
            <w:r>
              <w:t>, GR</w:t>
            </w:r>
          </w:p>
        </w:tc>
        <w:tc>
          <w:tcPr>
            <w:tcW w:w="1742" w:type="dxa"/>
            <w:tcBorders>
              <w:top w:val="single" w:sz="4" w:space="0" w:color="auto"/>
              <w:bottom w:val="single" w:sz="4" w:space="0" w:color="auto"/>
            </w:tcBorders>
          </w:tcPr>
          <w:p w14:paraId="591404F1" w14:textId="77777777" w:rsidR="00406671" w:rsidRPr="005D31DA" w:rsidRDefault="00406671" w:rsidP="00406671">
            <w:pPr>
              <w:jc w:val="center"/>
            </w:pPr>
            <w:r w:rsidRPr="005D31DA">
              <w:t>2013</w:t>
            </w:r>
          </w:p>
        </w:tc>
      </w:tr>
      <w:tr w:rsidR="00406671" w14:paraId="5ACD497F" w14:textId="77777777" w:rsidTr="00406671">
        <w:tc>
          <w:tcPr>
            <w:tcW w:w="2710" w:type="dxa"/>
            <w:tcBorders>
              <w:top w:val="single" w:sz="4" w:space="0" w:color="auto"/>
              <w:bottom w:val="single" w:sz="4" w:space="0" w:color="auto"/>
            </w:tcBorders>
          </w:tcPr>
          <w:p w14:paraId="77EC6273" w14:textId="77777777" w:rsidR="00406671" w:rsidRPr="008516FB" w:rsidRDefault="00406671" w:rsidP="00406671">
            <w:pPr>
              <w:rPr>
                <w:caps/>
                <w:u w:val="single"/>
              </w:rPr>
            </w:pPr>
            <w:smartTag w:uri="urn:schemas-microsoft-com:office:smarttags" w:element="PersonName">
              <w:r w:rsidRPr="008516FB">
                <w:rPr>
                  <w:szCs w:val="24"/>
                </w:rPr>
                <w:t>Environmental Policy and Management</w:t>
              </w:r>
            </w:smartTag>
          </w:p>
        </w:tc>
        <w:tc>
          <w:tcPr>
            <w:tcW w:w="4178" w:type="dxa"/>
            <w:tcBorders>
              <w:top w:val="single" w:sz="4" w:space="0" w:color="auto"/>
              <w:bottom w:val="single" w:sz="4" w:space="0" w:color="auto"/>
            </w:tcBorders>
          </w:tcPr>
          <w:p w14:paraId="4289C87E" w14:textId="77777777" w:rsidR="00406671" w:rsidRPr="008516FB" w:rsidRDefault="00406671" w:rsidP="00406671">
            <w:pPr>
              <w:jc w:val="center"/>
              <w:rPr>
                <w:caps/>
                <w:u w:val="single"/>
              </w:rPr>
            </w:pPr>
            <w:r w:rsidRPr="00AB2A4D">
              <w:t>Department of the Ecology &amp; the Environment</w:t>
            </w:r>
            <w:r>
              <w:t>,</w:t>
            </w:r>
            <w:r w:rsidRPr="00AB2A4D">
              <w:t xml:space="preserve"> Technological Education Institute of the Ionian Islands</w:t>
            </w:r>
            <w:r>
              <w:t>, GR</w:t>
            </w:r>
          </w:p>
        </w:tc>
        <w:tc>
          <w:tcPr>
            <w:tcW w:w="1742" w:type="dxa"/>
            <w:tcBorders>
              <w:top w:val="single" w:sz="4" w:space="0" w:color="auto"/>
              <w:bottom w:val="single" w:sz="4" w:space="0" w:color="auto"/>
            </w:tcBorders>
          </w:tcPr>
          <w:p w14:paraId="3ADD6736" w14:textId="77777777" w:rsidR="00406671" w:rsidRPr="005D31DA" w:rsidRDefault="00406671" w:rsidP="00406671">
            <w:pPr>
              <w:jc w:val="center"/>
            </w:pPr>
            <w:r w:rsidRPr="005D31DA">
              <w:t>2004-2007</w:t>
            </w:r>
          </w:p>
        </w:tc>
      </w:tr>
      <w:tr w:rsidR="00406671" w:rsidRPr="00605E3A" w14:paraId="0708DF67" w14:textId="77777777" w:rsidTr="00406671">
        <w:tc>
          <w:tcPr>
            <w:tcW w:w="8630" w:type="dxa"/>
            <w:gridSpan w:val="3"/>
            <w:tcBorders>
              <w:top w:val="single" w:sz="4" w:space="0" w:color="auto"/>
              <w:left w:val="single" w:sz="4" w:space="0" w:color="auto"/>
              <w:bottom w:val="single" w:sz="4" w:space="0" w:color="auto"/>
              <w:right w:val="single" w:sz="4" w:space="0" w:color="auto"/>
            </w:tcBorders>
          </w:tcPr>
          <w:p w14:paraId="108986E6" w14:textId="77777777" w:rsidR="00406671" w:rsidRPr="00D710FA" w:rsidRDefault="00406671" w:rsidP="00406671">
            <w:pPr>
              <w:spacing w:before="120" w:after="120"/>
              <w:jc w:val="center"/>
              <w:rPr>
                <w:b/>
              </w:rPr>
            </w:pPr>
            <w:r w:rsidRPr="00D710FA">
              <w:rPr>
                <w:b/>
                <w:caps/>
              </w:rPr>
              <w:t>POSTGRADUATE LEVEL</w:t>
            </w:r>
          </w:p>
        </w:tc>
      </w:tr>
      <w:tr w:rsidR="00406671" w14:paraId="7ACAC373" w14:textId="77777777" w:rsidTr="00406671">
        <w:tc>
          <w:tcPr>
            <w:tcW w:w="2710" w:type="dxa"/>
            <w:tcBorders>
              <w:top w:val="single" w:sz="4" w:space="0" w:color="auto"/>
              <w:bottom w:val="single" w:sz="4" w:space="0" w:color="auto"/>
            </w:tcBorders>
          </w:tcPr>
          <w:p w14:paraId="7CBF22E4" w14:textId="11FB0E35" w:rsidR="00406671" w:rsidRPr="00751D61" w:rsidRDefault="00406671" w:rsidP="00406671">
            <w:r>
              <w:t>Research Design and Methods in Soci</w:t>
            </w:r>
            <w:r w:rsidR="00767F98">
              <w:t>a</w:t>
            </w:r>
            <w:r>
              <w:t>l Sciences</w:t>
            </w:r>
          </w:p>
        </w:tc>
        <w:tc>
          <w:tcPr>
            <w:tcW w:w="4178" w:type="dxa"/>
            <w:tcBorders>
              <w:top w:val="single" w:sz="4" w:space="0" w:color="auto"/>
              <w:bottom w:val="single" w:sz="4" w:space="0" w:color="auto"/>
            </w:tcBorders>
          </w:tcPr>
          <w:p w14:paraId="5DD8C6B4" w14:textId="77777777" w:rsidR="00406671" w:rsidRPr="008516FB" w:rsidRDefault="00406671" w:rsidP="00406671">
            <w:pPr>
              <w:rPr>
                <w:caps/>
              </w:rPr>
            </w:pPr>
            <w:r>
              <w:t xml:space="preserve">Central European </w:t>
            </w:r>
            <w:proofErr w:type="spellStart"/>
            <w:r>
              <w:t>Univeristy</w:t>
            </w:r>
            <w:proofErr w:type="spellEnd"/>
            <w:r>
              <w:t xml:space="preserve"> (CEU), Hungary, &amp;</w:t>
            </w:r>
            <w:r w:rsidRPr="001859BA">
              <w:t xml:space="preserve"> collaborating Universities</w:t>
            </w:r>
          </w:p>
          <w:p w14:paraId="4BAA6CC1" w14:textId="604BDCBA" w:rsidR="00406671" w:rsidRDefault="00406671" w:rsidP="00406671">
            <w:r w:rsidRPr="008516FB">
              <w:rPr>
                <w:i/>
                <w:szCs w:val="24"/>
              </w:rPr>
              <w:t>M.Sc. in ‘</w:t>
            </w:r>
            <w:r w:rsidRPr="008516FB">
              <w:rPr>
                <w:i/>
                <w:szCs w:val="24"/>
                <w:shd w:val="clear" w:color="auto" w:fill="FFFFFF"/>
              </w:rPr>
              <w:t xml:space="preserve">Environmental Sciences, Policy and </w:t>
            </w:r>
            <w:proofErr w:type="spellStart"/>
            <w:r w:rsidRPr="008516FB">
              <w:rPr>
                <w:i/>
                <w:szCs w:val="24"/>
                <w:shd w:val="clear" w:color="auto" w:fill="FFFFFF"/>
              </w:rPr>
              <w:t>Managementm</w:t>
            </w:r>
            <w:proofErr w:type="spellEnd"/>
            <w:r w:rsidRPr="008516FB">
              <w:rPr>
                <w:i/>
                <w:szCs w:val="24"/>
                <w:shd w:val="clear" w:color="auto" w:fill="FFFFFF"/>
              </w:rPr>
              <w:t xml:space="preserve">’ </w:t>
            </w:r>
            <w:r w:rsidRPr="00D710FA">
              <w:rPr>
                <w:szCs w:val="24"/>
                <w:u w:val="single"/>
              </w:rPr>
              <w:t>[in English]</w:t>
            </w:r>
          </w:p>
        </w:tc>
        <w:tc>
          <w:tcPr>
            <w:tcW w:w="1742" w:type="dxa"/>
            <w:tcBorders>
              <w:top w:val="single" w:sz="4" w:space="0" w:color="auto"/>
              <w:bottom w:val="single" w:sz="4" w:space="0" w:color="auto"/>
            </w:tcBorders>
          </w:tcPr>
          <w:p w14:paraId="641AFF8D" w14:textId="0E05DCFA" w:rsidR="00406671" w:rsidRPr="00767F98" w:rsidRDefault="00406671" w:rsidP="00406671">
            <w:pPr>
              <w:jc w:val="center"/>
              <w:rPr>
                <w:lang w:val="el-GR"/>
              </w:rPr>
            </w:pPr>
            <w:r>
              <w:rPr>
                <w:lang w:val="en-US"/>
              </w:rPr>
              <w:t>2019</w:t>
            </w:r>
            <w:r w:rsidR="00767F98">
              <w:rPr>
                <w:lang w:val="en-US"/>
              </w:rPr>
              <w:t xml:space="preserve"> to present</w:t>
            </w:r>
          </w:p>
        </w:tc>
      </w:tr>
      <w:tr w:rsidR="00406671" w14:paraId="11AB2790" w14:textId="77777777" w:rsidTr="00406671">
        <w:tc>
          <w:tcPr>
            <w:tcW w:w="2710" w:type="dxa"/>
            <w:tcBorders>
              <w:top w:val="single" w:sz="4" w:space="0" w:color="auto"/>
              <w:bottom w:val="single" w:sz="4" w:space="0" w:color="auto"/>
            </w:tcBorders>
          </w:tcPr>
          <w:p w14:paraId="7A6F2E95" w14:textId="77777777" w:rsidR="00406671" w:rsidRPr="00751D61" w:rsidRDefault="00406671" w:rsidP="00406671">
            <w:r w:rsidRPr="00751D61">
              <w:t>Assessment, Modelling and Scenarios for Ecosystems Management</w:t>
            </w:r>
          </w:p>
          <w:p w14:paraId="165B04DD" w14:textId="77777777" w:rsidR="00406671" w:rsidRPr="008516FB" w:rsidRDefault="00406671" w:rsidP="00406671"/>
        </w:tc>
        <w:tc>
          <w:tcPr>
            <w:tcW w:w="4178" w:type="dxa"/>
            <w:tcBorders>
              <w:top w:val="single" w:sz="4" w:space="0" w:color="auto"/>
              <w:bottom w:val="single" w:sz="4" w:space="0" w:color="auto"/>
            </w:tcBorders>
          </w:tcPr>
          <w:p w14:paraId="3CD65A24" w14:textId="77777777" w:rsidR="00406671" w:rsidRPr="008516FB" w:rsidRDefault="00406671" w:rsidP="00406671">
            <w:pPr>
              <w:rPr>
                <w:caps/>
              </w:rPr>
            </w:pPr>
            <w:r>
              <w:t xml:space="preserve">Central European </w:t>
            </w:r>
            <w:proofErr w:type="spellStart"/>
            <w:r>
              <w:t>Univeristy</w:t>
            </w:r>
            <w:proofErr w:type="spellEnd"/>
            <w:r>
              <w:t xml:space="preserve"> (CEU), Hungary, &amp;</w:t>
            </w:r>
            <w:r w:rsidRPr="001859BA">
              <w:t xml:space="preserve"> collaborating Universities</w:t>
            </w:r>
          </w:p>
          <w:p w14:paraId="064CF857" w14:textId="77777777" w:rsidR="00406671" w:rsidRPr="00AB2A4D" w:rsidRDefault="00406671" w:rsidP="00406671">
            <w:r w:rsidRPr="008516FB">
              <w:rPr>
                <w:i/>
              </w:rPr>
              <w:t>M.Sc. in ‘</w:t>
            </w:r>
            <w:r w:rsidRPr="008516FB">
              <w:rPr>
                <w:i/>
                <w:shd w:val="clear" w:color="auto" w:fill="FFFFFF"/>
              </w:rPr>
              <w:t xml:space="preserve">Environmental Sciences, Policy and </w:t>
            </w:r>
            <w:proofErr w:type="spellStart"/>
            <w:r w:rsidRPr="008516FB">
              <w:rPr>
                <w:i/>
                <w:shd w:val="clear" w:color="auto" w:fill="FFFFFF"/>
              </w:rPr>
              <w:t>Managementm</w:t>
            </w:r>
            <w:proofErr w:type="spellEnd"/>
            <w:r w:rsidRPr="008516FB">
              <w:rPr>
                <w:i/>
                <w:shd w:val="clear" w:color="auto" w:fill="FFFFFF"/>
              </w:rPr>
              <w:t xml:space="preserve">’ </w:t>
            </w:r>
            <w:r w:rsidRPr="00D710FA">
              <w:rPr>
                <w:u w:val="single"/>
              </w:rPr>
              <w:t>[in English]</w:t>
            </w:r>
          </w:p>
        </w:tc>
        <w:tc>
          <w:tcPr>
            <w:tcW w:w="1742" w:type="dxa"/>
            <w:tcBorders>
              <w:top w:val="single" w:sz="4" w:space="0" w:color="auto"/>
              <w:bottom w:val="single" w:sz="4" w:space="0" w:color="auto"/>
            </w:tcBorders>
          </w:tcPr>
          <w:p w14:paraId="51DFCC3D" w14:textId="77777777" w:rsidR="00406671" w:rsidRPr="00751D61" w:rsidRDefault="00406671" w:rsidP="00406671">
            <w:pPr>
              <w:jc w:val="center"/>
              <w:rPr>
                <w:lang w:val="el-GR"/>
              </w:rPr>
            </w:pPr>
            <w:r>
              <w:rPr>
                <w:lang w:val="el-GR"/>
              </w:rPr>
              <w:t>2018</w:t>
            </w:r>
          </w:p>
        </w:tc>
      </w:tr>
      <w:tr w:rsidR="00406671" w14:paraId="78ED0E9B" w14:textId="77777777" w:rsidTr="00406671">
        <w:tc>
          <w:tcPr>
            <w:tcW w:w="2710" w:type="dxa"/>
            <w:tcBorders>
              <w:top w:val="single" w:sz="4" w:space="0" w:color="auto"/>
              <w:bottom w:val="single" w:sz="4" w:space="0" w:color="auto"/>
            </w:tcBorders>
          </w:tcPr>
          <w:p w14:paraId="6E198C43" w14:textId="77777777" w:rsidR="00406671" w:rsidRPr="008516FB" w:rsidRDefault="00406671" w:rsidP="00406671">
            <w:pPr>
              <w:rPr>
                <w:b/>
                <w:szCs w:val="24"/>
                <w:lang w:val="el-GR"/>
              </w:rPr>
            </w:pPr>
            <w:r w:rsidRPr="008516FB">
              <w:rPr>
                <w:szCs w:val="24"/>
              </w:rPr>
              <w:t xml:space="preserve">Environmental Politics and Policy </w:t>
            </w:r>
          </w:p>
          <w:p w14:paraId="6526D515" w14:textId="77777777" w:rsidR="00406671" w:rsidRPr="008516FB" w:rsidRDefault="00406671" w:rsidP="00406671">
            <w:pPr>
              <w:rPr>
                <w:caps/>
                <w:u w:val="single"/>
              </w:rPr>
            </w:pPr>
          </w:p>
        </w:tc>
        <w:tc>
          <w:tcPr>
            <w:tcW w:w="4178" w:type="dxa"/>
            <w:tcBorders>
              <w:top w:val="single" w:sz="4" w:space="0" w:color="auto"/>
              <w:bottom w:val="single" w:sz="4" w:space="0" w:color="auto"/>
            </w:tcBorders>
          </w:tcPr>
          <w:p w14:paraId="1DC97274" w14:textId="77777777" w:rsidR="00406671" w:rsidRDefault="00406671" w:rsidP="00406671">
            <w:pPr>
              <w:jc w:val="center"/>
            </w:pPr>
            <w:r w:rsidRPr="00AB2A4D">
              <w:t xml:space="preserve">Dept. of Environment, </w:t>
            </w:r>
            <w:proofErr w:type="spellStart"/>
            <w:r>
              <w:t>UoA</w:t>
            </w:r>
            <w:proofErr w:type="spellEnd"/>
            <w:r>
              <w:t>, GR</w:t>
            </w:r>
          </w:p>
          <w:p w14:paraId="54388E3A" w14:textId="77777777" w:rsidR="00406671" w:rsidRPr="008516FB" w:rsidRDefault="00406671" w:rsidP="00406671">
            <w:pPr>
              <w:jc w:val="center"/>
              <w:rPr>
                <w:i/>
                <w:caps/>
                <w:u w:val="single"/>
              </w:rPr>
            </w:pPr>
            <w:r w:rsidRPr="008516FB">
              <w:rPr>
                <w:i/>
              </w:rPr>
              <w:t>M.Sc. in Env. Policy &amp; Management</w:t>
            </w:r>
          </w:p>
        </w:tc>
        <w:tc>
          <w:tcPr>
            <w:tcW w:w="1742" w:type="dxa"/>
            <w:tcBorders>
              <w:top w:val="single" w:sz="4" w:space="0" w:color="auto"/>
              <w:bottom w:val="single" w:sz="4" w:space="0" w:color="auto"/>
            </w:tcBorders>
          </w:tcPr>
          <w:p w14:paraId="18B528DB" w14:textId="77777777" w:rsidR="00406671" w:rsidRPr="005D31DA" w:rsidRDefault="00406671" w:rsidP="00406671">
            <w:pPr>
              <w:jc w:val="center"/>
            </w:pPr>
            <w:r w:rsidRPr="005D31DA">
              <w:t>2005-present</w:t>
            </w:r>
          </w:p>
        </w:tc>
      </w:tr>
      <w:tr w:rsidR="00406671" w14:paraId="7F316F92" w14:textId="77777777" w:rsidTr="00406671">
        <w:tc>
          <w:tcPr>
            <w:tcW w:w="2710" w:type="dxa"/>
            <w:tcBorders>
              <w:bottom w:val="single" w:sz="4" w:space="0" w:color="auto"/>
            </w:tcBorders>
          </w:tcPr>
          <w:p w14:paraId="3956413A" w14:textId="77777777" w:rsidR="00406671" w:rsidRPr="008516FB" w:rsidRDefault="00406671" w:rsidP="00406671">
            <w:pPr>
              <w:rPr>
                <w:szCs w:val="24"/>
              </w:rPr>
            </w:pPr>
            <w:r>
              <w:rPr>
                <w:szCs w:val="24"/>
              </w:rPr>
              <w:t>Special Topics on the Social Environmental Sciences &amp; Humanities</w:t>
            </w:r>
          </w:p>
        </w:tc>
        <w:tc>
          <w:tcPr>
            <w:tcW w:w="4178" w:type="dxa"/>
            <w:tcBorders>
              <w:bottom w:val="single" w:sz="4" w:space="0" w:color="auto"/>
            </w:tcBorders>
          </w:tcPr>
          <w:p w14:paraId="3D111DB8" w14:textId="77777777" w:rsidR="00406671" w:rsidRDefault="00406671" w:rsidP="00406671">
            <w:pPr>
              <w:jc w:val="center"/>
            </w:pPr>
            <w:r w:rsidRPr="00AB2A4D">
              <w:t xml:space="preserve">Dept. of Environment, </w:t>
            </w:r>
            <w:proofErr w:type="spellStart"/>
            <w:r>
              <w:t>UoA</w:t>
            </w:r>
            <w:proofErr w:type="spellEnd"/>
            <w:r>
              <w:t>, GR</w:t>
            </w:r>
          </w:p>
          <w:p w14:paraId="54ADF8E7" w14:textId="77777777" w:rsidR="00406671" w:rsidRPr="008516FB" w:rsidRDefault="00406671" w:rsidP="00406671">
            <w:pPr>
              <w:jc w:val="center"/>
              <w:rPr>
                <w:i/>
                <w:caps/>
                <w:u w:val="single"/>
              </w:rPr>
            </w:pPr>
            <w:r w:rsidRPr="008516FB">
              <w:rPr>
                <w:i/>
              </w:rPr>
              <w:t xml:space="preserve">M.Sc. in </w:t>
            </w:r>
            <w:r>
              <w:rPr>
                <w:i/>
              </w:rPr>
              <w:t xml:space="preserve">Environmental Science </w:t>
            </w:r>
            <w:r w:rsidRPr="00D710FA">
              <w:rPr>
                <w:u w:val="single"/>
              </w:rPr>
              <w:t>[in English]</w:t>
            </w:r>
          </w:p>
        </w:tc>
        <w:tc>
          <w:tcPr>
            <w:tcW w:w="1742" w:type="dxa"/>
            <w:tcBorders>
              <w:bottom w:val="single" w:sz="4" w:space="0" w:color="auto"/>
            </w:tcBorders>
          </w:tcPr>
          <w:p w14:paraId="3132A6B0" w14:textId="77777777" w:rsidR="00406671" w:rsidRPr="005D31DA" w:rsidRDefault="00406671" w:rsidP="00406671">
            <w:pPr>
              <w:jc w:val="center"/>
            </w:pPr>
            <w:r w:rsidRPr="005D31DA">
              <w:t>20</w:t>
            </w:r>
            <w:r>
              <w:t>1</w:t>
            </w:r>
            <w:r w:rsidRPr="005D31DA">
              <w:t>5-present</w:t>
            </w:r>
          </w:p>
        </w:tc>
      </w:tr>
      <w:tr w:rsidR="00406671" w14:paraId="7874B1A8" w14:textId="77777777" w:rsidTr="00406671">
        <w:tc>
          <w:tcPr>
            <w:tcW w:w="2710" w:type="dxa"/>
            <w:tcBorders>
              <w:top w:val="single" w:sz="4" w:space="0" w:color="auto"/>
              <w:bottom w:val="single" w:sz="4" w:space="0" w:color="auto"/>
            </w:tcBorders>
          </w:tcPr>
          <w:p w14:paraId="269238BD" w14:textId="77777777" w:rsidR="00406671" w:rsidRPr="008516FB" w:rsidRDefault="00406671" w:rsidP="00406671">
            <w:pPr>
              <w:rPr>
                <w:bCs/>
                <w:iCs/>
                <w:color w:val="000000"/>
                <w:szCs w:val="24"/>
              </w:rPr>
            </w:pPr>
            <w:r w:rsidRPr="008516FB">
              <w:rPr>
                <w:bCs/>
                <w:iCs/>
                <w:color w:val="000000"/>
                <w:szCs w:val="24"/>
              </w:rPr>
              <w:t>M.Sc. theses supervision</w:t>
            </w:r>
          </w:p>
        </w:tc>
        <w:tc>
          <w:tcPr>
            <w:tcW w:w="4178" w:type="dxa"/>
            <w:tcBorders>
              <w:top w:val="single" w:sz="4" w:space="0" w:color="auto"/>
              <w:bottom w:val="single" w:sz="4" w:space="0" w:color="auto"/>
            </w:tcBorders>
          </w:tcPr>
          <w:p w14:paraId="52977883" w14:textId="77777777" w:rsidR="00406671" w:rsidRPr="008516FB" w:rsidRDefault="00406671" w:rsidP="00406671">
            <w:pPr>
              <w:rPr>
                <w:caps/>
              </w:rPr>
            </w:pPr>
            <w:r>
              <w:t xml:space="preserve">Central European </w:t>
            </w:r>
            <w:proofErr w:type="spellStart"/>
            <w:r>
              <w:t>Univeristy</w:t>
            </w:r>
            <w:proofErr w:type="spellEnd"/>
            <w:r>
              <w:t xml:space="preserve"> (CEU), Hungary, &amp;</w:t>
            </w:r>
            <w:r w:rsidRPr="001859BA">
              <w:t xml:space="preserve"> collaborating Universities</w:t>
            </w:r>
          </w:p>
          <w:p w14:paraId="17F708DE" w14:textId="77777777" w:rsidR="00406671" w:rsidRPr="00E53126" w:rsidRDefault="00406671" w:rsidP="00406671">
            <w:pPr>
              <w:jc w:val="center"/>
              <w:rPr>
                <w:rStyle w:val="Strong"/>
                <w:b w:val="0"/>
                <w:i/>
                <w:szCs w:val="24"/>
                <w:shd w:val="clear" w:color="auto" w:fill="FFFFFF"/>
                <w:lang w:val="en-US"/>
              </w:rPr>
            </w:pPr>
            <w:r w:rsidRPr="008516FB">
              <w:rPr>
                <w:i/>
                <w:szCs w:val="24"/>
              </w:rPr>
              <w:lastRenderedPageBreak/>
              <w:t>M.Sc. in ‘</w:t>
            </w:r>
            <w:r w:rsidRPr="008516FB">
              <w:rPr>
                <w:i/>
                <w:szCs w:val="24"/>
                <w:shd w:val="clear" w:color="auto" w:fill="FFFFFF"/>
              </w:rPr>
              <w:t xml:space="preserve">Environmental Sciences, Policy and </w:t>
            </w:r>
            <w:proofErr w:type="spellStart"/>
            <w:r w:rsidRPr="008516FB">
              <w:rPr>
                <w:i/>
                <w:szCs w:val="24"/>
                <w:shd w:val="clear" w:color="auto" w:fill="FFFFFF"/>
              </w:rPr>
              <w:t>Managementm</w:t>
            </w:r>
            <w:proofErr w:type="spellEnd"/>
            <w:r w:rsidRPr="008516FB">
              <w:rPr>
                <w:i/>
                <w:szCs w:val="24"/>
                <w:shd w:val="clear" w:color="auto" w:fill="FFFFFF"/>
              </w:rPr>
              <w:t xml:space="preserve">’ </w:t>
            </w:r>
            <w:r w:rsidRPr="00D710FA">
              <w:rPr>
                <w:szCs w:val="24"/>
                <w:u w:val="single"/>
              </w:rPr>
              <w:t>[in English]</w:t>
            </w:r>
          </w:p>
        </w:tc>
        <w:tc>
          <w:tcPr>
            <w:tcW w:w="1742" w:type="dxa"/>
            <w:tcBorders>
              <w:top w:val="single" w:sz="4" w:space="0" w:color="auto"/>
              <w:bottom w:val="single" w:sz="4" w:space="0" w:color="auto"/>
            </w:tcBorders>
          </w:tcPr>
          <w:p w14:paraId="7B1BE6DD" w14:textId="77777777" w:rsidR="00406671" w:rsidRPr="005D31DA" w:rsidRDefault="00406671" w:rsidP="00406671">
            <w:pPr>
              <w:jc w:val="center"/>
            </w:pPr>
            <w:r w:rsidRPr="005D31DA">
              <w:lastRenderedPageBreak/>
              <w:t>2009-present</w:t>
            </w:r>
          </w:p>
        </w:tc>
      </w:tr>
      <w:tr w:rsidR="00406671" w14:paraId="10DDC97A" w14:textId="77777777" w:rsidTr="00406671">
        <w:tc>
          <w:tcPr>
            <w:tcW w:w="2710" w:type="dxa"/>
            <w:tcBorders>
              <w:top w:val="single" w:sz="4" w:space="0" w:color="auto"/>
              <w:bottom w:val="single" w:sz="4" w:space="0" w:color="auto"/>
            </w:tcBorders>
          </w:tcPr>
          <w:p w14:paraId="2FD06029" w14:textId="77777777" w:rsidR="00406671" w:rsidRPr="008516FB" w:rsidRDefault="00406671" w:rsidP="00406671">
            <w:pPr>
              <w:rPr>
                <w:szCs w:val="24"/>
              </w:rPr>
            </w:pPr>
            <w:r w:rsidRPr="008516FB">
              <w:rPr>
                <w:bCs/>
                <w:iCs/>
                <w:color w:val="000000"/>
                <w:szCs w:val="24"/>
              </w:rPr>
              <w:t>International Environmental Policy, Governance, Institutions and Stakeholders</w:t>
            </w:r>
          </w:p>
        </w:tc>
        <w:tc>
          <w:tcPr>
            <w:tcW w:w="4178" w:type="dxa"/>
            <w:tcBorders>
              <w:top w:val="single" w:sz="4" w:space="0" w:color="auto"/>
              <w:bottom w:val="single" w:sz="4" w:space="0" w:color="auto"/>
            </w:tcBorders>
          </w:tcPr>
          <w:p w14:paraId="6805CE8C" w14:textId="77777777" w:rsidR="00406671" w:rsidRPr="008516FB" w:rsidRDefault="00406671" w:rsidP="00406671">
            <w:pPr>
              <w:jc w:val="center"/>
              <w:rPr>
                <w:szCs w:val="24"/>
              </w:rPr>
            </w:pPr>
            <w:r w:rsidRPr="008516FB">
              <w:rPr>
                <w:rStyle w:val="Strong"/>
                <w:b w:val="0"/>
                <w:szCs w:val="24"/>
                <w:shd w:val="clear" w:color="auto" w:fill="FFFFFF"/>
              </w:rPr>
              <w:t>School of Economics &amp; Business Administration, IHU</w:t>
            </w:r>
            <w:r>
              <w:rPr>
                <w:rStyle w:val="Strong"/>
                <w:b w:val="0"/>
                <w:szCs w:val="24"/>
                <w:shd w:val="clear" w:color="auto" w:fill="FFFFFF"/>
              </w:rPr>
              <w:t>, GR</w:t>
            </w:r>
          </w:p>
          <w:p w14:paraId="41D1BFE7" w14:textId="77777777" w:rsidR="00406671" w:rsidRPr="008516FB" w:rsidRDefault="00406671" w:rsidP="00406671">
            <w:pPr>
              <w:jc w:val="center"/>
              <w:rPr>
                <w:i/>
              </w:rPr>
            </w:pPr>
            <w:r w:rsidRPr="008516FB">
              <w:rPr>
                <w:i/>
                <w:szCs w:val="24"/>
              </w:rPr>
              <w:t>M.Sc. in ‘Sustainable Devel</w:t>
            </w:r>
            <w:r>
              <w:rPr>
                <w:i/>
                <w:szCs w:val="24"/>
              </w:rPr>
              <w:t>o</w:t>
            </w:r>
            <w:r w:rsidRPr="008516FB">
              <w:rPr>
                <w:i/>
                <w:szCs w:val="24"/>
              </w:rPr>
              <w:t xml:space="preserve">pment’ </w:t>
            </w:r>
            <w:r w:rsidRPr="00D710FA">
              <w:rPr>
                <w:szCs w:val="24"/>
                <w:u w:val="single"/>
              </w:rPr>
              <w:t>[in English]</w:t>
            </w:r>
          </w:p>
        </w:tc>
        <w:tc>
          <w:tcPr>
            <w:tcW w:w="1742" w:type="dxa"/>
            <w:tcBorders>
              <w:top w:val="single" w:sz="4" w:space="0" w:color="auto"/>
              <w:bottom w:val="single" w:sz="4" w:space="0" w:color="auto"/>
            </w:tcBorders>
          </w:tcPr>
          <w:p w14:paraId="26BBE21A" w14:textId="685AF752" w:rsidR="00406671" w:rsidRPr="005D31DA" w:rsidRDefault="00406671" w:rsidP="009F193B">
            <w:pPr>
              <w:jc w:val="center"/>
            </w:pPr>
            <w:r w:rsidRPr="005D31DA">
              <w:t>2013-</w:t>
            </w:r>
            <w:r w:rsidR="009F193B">
              <w:t>2018</w:t>
            </w:r>
          </w:p>
        </w:tc>
      </w:tr>
      <w:tr w:rsidR="00406671" w14:paraId="72A49453" w14:textId="77777777" w:rsidTr="00406671">
        <w:tc>
          <w:tcPr>
            <w:tcW w:w="2710" w:type="dxa"/>
            <w:tcBorders>
              <w:top w:val="single" w:sz="4" w:space="0" w:color="auto"/>
              <w:bottom w:val="single" w:sz="4" w:space="0" w:color="auto"/>
            </w:tcBorders>
          </w:tcPr>
          <w:p w14:paraId="2787127B" w14:textId="77777777" w:rsidR="00406671" w:rsidRPr="008516FB" w:rsidRDefault="00406671" w:rsidP="00406671">
            <w:pPr>
              <w:rPr>
                <w:szCs w:val="24"/>
              </w:rPr>
            </w:pPr>
            <w:r w:rsidRPr="008516FB">
              <w:rPr>
                <w:szCs w:val="24"/>
              </w:rPr>
              <w:t>Environmental Sociology and Communication</w:t>
            </w:r>
          </w:p>
        </w:tc>
        <w:tc>
          <w:tcPr>
            <w:tcW w:w="4178" w:type="dxa"/>
            <w:tcBorders>
              <w:top w:val="single" w:sz="4" w:space="0" w:color="auto"/>
              <w:bottom w:val="single" w:sz="4" w:space="0" w:color="auto"/>
            </w:tcBorders>
          </w:tcPr>
          <w:p w14:paraId="03DCC544" w14:textId="77777777" w:rsidR="00406671" w:rsidRDefault="00406671" w:rsidP="00406671">
            <w:pPr>
              <w:jc w:val="center"/>
            </w:pPr>
            <w:r w:rsidRPr="00AB2A4D">
              <w:t xml:space="preserve">Dept. of Environment, </w:t>
            </w:r>
            <w:proofErr w:type="spellStart"/>
            <w:r w:rsidRPr="00AB2A4D">
              <w:t>U</w:t>
            </w:r>
            <w:r>
              <w:t>oA</w:t>
            </w:r>
            <w:proofErr w:type="spellEnd"/>
            <w:r>
              <w:t>, GR</w:t>
            </w:r>
          </w:p>
          <w:p w14:paraId="4788673E" w14:textId="77777777" w:rsidR="00406671" w:rsidRPr="008516FB" w:rsidRDefault="00406671" w:rsidP="00406671">
            <w:pPr>
              <w:jc w:val="center"/>
              <w:rPr>
                <w:i/>
              </w:rPr>
            </w:pPr>
            <w:r w:rsidRPr="008516FB">
              <w:rPr>
                <w:i/>
              </w:rPr>
              <w:t>M.Sc. in Env. Policy &amp; Management</w:t>
            </w:r>
          </w:p>
        </w:tc>
        <w:tc>
          <w:tcPr>
            <w:tcW w:w="1742" w:type="dxa"/>
            <w:tcBorders>
              <w:top w:val="single" w:sz="4" w:space="0" w:color="auto"/>
              <w:bottom w:val="single" w:sz="4" w:space="0" w:color="auto"/>
            </w:tcBorders>
          </w:tcPr>
          <w:p w14:paraId="56ED8F70" w14:textId="77777777" w:rsidR="00406671" w:rsidRPr="005D31DA" w:rsidRDefault="00406671" w:rsidP="00406671">
            <w:pPr>
              <w:jc w:val="center"/>
            </w:pPr>
            <w:r w:rsidRPr="005D31DA">
              <w:t>2010-2011</w:t>
            </w:r>
          </w:p>
        </w:tc>
      </w:tr>
      <w:tr w:rsidR="00406671" w:rsidRPr="00605E3A" w14:paraId="467FF8E3" w14:textId="77777777" w:rsidTr="00406671">
        <w:tc>
          <w:tcPr>
            <w:tcW w:w="2710" w:type="dxa"/>
            <w:tcBorders>
              <w:top w:val="single" w:sz="4" w:space="0" w:color="auto"/>
              <w:bottom w:val="single" w:sz="4" w:space="0" w:color="auto"/>
            </w:tcBorders>
          </w:tcPr>
          <w:p w14:paraId="2EDB2FC9" w14:textId="77777777" w:rsidR="00406671" w:rsidRPr="008516FB" w:rsidRDefault="00406671" w:rsidP="00406671">
            <w:pPr>
              <w:rPr>
                <w:caps/>
                <w:u w:val="single"/>
              </w:rPr>
            </w:pPr>
            <w:r w:rsidRPr="008516FB">
              <w:rPr>
                <w:szCs w:val="24"/>
              </w:rPr>
              <w:t>Research Methods for the Environment (Course Co-ordinator)</w:t>
            </w:r>
          </w:p>
        </w:tc>
        <w:tc>
          <w:tcPr>
            <w:tcW w:w="4178" w:type="dxa"/>
            <w:tcBorders>
              <w:top w:val="single" w:sz="4" w:space="0" w:color="auto"/>
              <w:bottom w:val="single" w:sz="4" w:space="0" w:color="auto"/>
            </w:tcBorders>
          </w:tcPr>
          <w:p w14:paraId="29C500C5" w14:textId="77777777" w:rsidR="00406671" w:rsidRPr="00605E3A" w:rsidRDefault="00406671" w:rsidP="00406671">
            <w:pPr>
              <w:jc w:val="center"/>
            </w:pPr>
            <w:r w:rsidRPr="00605E3A">
              <w:t xml:space="preserve">Dept. of Environment, </w:t>
            </w:r>
            <w:proofErr w:type="spellStart"/>
            <w:r w:rsidRPr="00605E3A">
              <w:t>UoA</w:t>
            </w:r>
            <w:proofErr w:type="spellEnd"/>
            <w:r>
              <w:t>, GR</w:t>
            </w:r>
          </w:p>
          <w:p w14:paraId="05BB5BBD" w14:textId="77777777" w:rsidR="00406671" w:rsidRPr="008516FB" w:rsidRDefault="00406671" w:rsidP="00406671">
            <w:pPr>
              <w:jc w:val="center"/>
              <w:rPr>
                <w:i/>
                <w:caps/>
                <w:u w:val="single"/>
              </w:rPr>
            </w:pPr>
            <w:r w:rsidRPr="008516FB">
              <w:rPr>
                <w:i/>
              </w:rPr>
              <w:t>M.Sc. in Env. Policy &amp; Management</w:t>
            </w:r>
          </w:p>
        </w:tc>
        <w:tc>
          <w:tcPr>
            <w:tcW w:w="1742" w:type="dxa"/>
            <w:tcBorders>
              <w:top w:val="single" w:sz="4" w:space="0" w:color="auto"/>
              <w:bottom w:val="single" w:sz="4" w:space="0" w:color="auto"/>
            </w:tcBorders>
          </w:tcPr>
          <w:p w14:paraId="7FBB10C9" w14:textId="77777777" w:rsidR="00406671" w:rsidRPr="00605E3A" w:rsidRDefault="00406671" w:rsidP="00406671">
            <w:pPr>
              <w:jc w:val="center"/>
            </w:pPr>
            <w:r w:rsidRPr="00605E3A">
              <w:t>2008-2009</w:t>
            </w:r>
          </w:p>
        </w:tc>
      </w:tr>
      <w:tr w:rsidR="00406671" w14:paraId="22BFFFB5" w14:textId="77777777" w:rsidTr="00406671">
        <w:tc>
          <w:tcPr>
            <w:tcW w:w="2710" w:type="dxa"/>
            <w:tcBorders>
              <w:top w:val="single" w:sz="4" w:space="0" w:color="auto"/>
              <w:bottom w:val="single" w:sz="4" w:space="0" w:color="auto"/>
            </w:tcBorders>
          </w:tcPr>
          <w:p w14:paraId="367BFEB2" w14:textId="77777777" w:rsidR="00406671" w:rsidRPr="008516FB" w:rsidRDefault="00406671" w:rsidP="00406671">
            <w:pPr>
              <w:rPr>
                <w:szCs w:val="24"/>
              </w:rPr>
            </w:pPr>
            <w:r w:rsidRPr="008516FB">
              <w:rPr>
                <w:szCs w:val="24"/>
              </w:rPr>
              <w:t>Environmental Politics and Policy</w:t>
            </w:r>
          </w:p>
        </w:tc>
        <w:tc>
          <w:tcPr>
            <w:tcW w:w="4178" w:type="dxa"/>
            <w:tcBorders>
              <w:top w:val="single" w:sz="4" w:space="0" w:color="auto"/>
              <w:bottom w:val="single" w:sz="4" w:space="0" w:color="auto"/>
            </w:tcBorders>
          </w:tcPr>
          <w:p w14:paraId="4DE6D186" w14:textId="77777777" w:rsidR="00406671" w:rsidRDefault="00406671" w:rsidP="00406671">
            <w:pPr>
              <w:jc w:val="center"/>
            </w:pPr>
            <w:r w:rsidRPr="007A0994">
              <w:rPr>
                <w:szCs w:val="24"/>
              </w:rPr>
              <w:t xml:space="preserve">Dept. of </w:t>
            </w:r>
            <w:r>
              <w:t xml:space="preserve">Education &amp; Educational Design, </w:t>
            </w:r>
            <w:proofErr w:type="spellStart"/>
            <w:r>
              <w:t>UoA</w:t>
            </w:r>
            <w:proofErr w:type="spellEnd"/>
            <w:r>
              <w:t>, GR</w:t>
            </w:r>
          </w:p>
          <w:p w14:paraId="2B00D9DF" w14:textId="77777777" w:rsidR="00406671" w:rsidRPr="008516FB" w:rsidRDefault="00406671" w:rsidP="00406671">
            <w:pPr>
              <w:jc w:val="center"/>
              <w:rPr>
                <w:i/>
              </w:rPr>
            </w:pPr>
            <w:r w:rsidRPr="008516FB">
              <w:rPr>
                <w:i/>
              </w:rPr>
              <w:t xml:space="preserve">M.Sc. </w:t>
            </w:r>
            <w:r w:rsidRPr="008516FB">
              <w:rPr>
                <w:i/>
                <w:szCs w:val="24"/>
              </w:rPr>
              <w:t>in ‘Environmental Education’</w:t>
            </w:r>
          </w:p>
        </w:tc>
        <w:tc>
          <w:tcPr>
            <w:tcW w:w="1742" w:type="dxa"/>
            <w:tcBorders>
              <w:top w:val="single" w:sz="4" w:space="0" w:color="auto"/>
              <w:bottom w:val="single" w:sz="4" w:space="0" w:color="auto"/>
            </w:tcBorders>
          </w:tcPr>
          <w:p w14:paraId="5AB311D5" w14:textId="77777777" w:rsidR="00406671" w:rsidRPr="005D31DA" w:rsidRDefault="00406671" w:rsidP="00406671">
            <w:pPr>
              <w:jc w:val="center"/>
            </w:pPr>
            <w:r w:rsidRPr="005D31DA">
              <w:t>2005-2008</w:t>
            </w:r>
          </w:p>
        </w:tc>
      </w:tr>
    </w:tbl>
    <w:p w14:paraId="3AC188BD" w14:textId="77777777" w:rsidR="005B2251" w:rsidRPr="00751D61" w:rsidRDefault="005B2251" w:rsidP="00751D61">
      <w:pPr>
        <w:pStyle w:val="Heading1"/>
        <w:rPr>
          <w:u w:val="none"/>
          <w:lang w:val="el-GR"/>
        </w:rPr>
      </w:pPr>
    </w:p>
    <w:p w14:paraId="2DA7872A" w14:textId="77777777" w:rsidR="008516FB" w:rsidRPr="00290A01" w:rsidRDefault="008516FB" w:rsidP="00290A01">
      <w:pPr>
        <w:pStyle w:val="Heading1"/>
        <w:pBdr>
          <w:bottom w:val="single" w:sz="4" w:space="1" w:color="auto"/>
        </w:pBdr>
        <w:rPr>
          <w:u w:val="none"/>
        </w:rPr>
      </w:pPr>
      <w:bookmarkStart w:id="4" w:name="_Toc55470009"/>
      <w:r w:rsidRPr="00290A01">
        <w:rPr>
          <w:u w:val="none"/>
        </w:rPr>
        <w:t>INVITED LECTURES/TALKS</w:t>
      </w:r>
      <w:bookmarkEnd w:id="4"/>
    </w:p>
    <w:p w14:paraId="0EF91B32" w14:textId="77777777" w:rsidR="008516FB" w:rsidRDefault="008516FB" w:rsidP="008516FB">
      <w:pPr>
        <w:spacing w:after="72"/>
        <w:rPr>
          <w:i/>
          <w:caps/>
        </w:rPr>
      </w:pPr>
    </w:p>
    <w:p w14:paraId="059504D7" w14:textId="77777777" w:rsidR="008B1889" w:rsidRPr="00D710FA" w:rsidRDefault="008B1889" w:rsidP="00383A0F">
      <w:pPr>
        <w:pStyle w:val="ListParagraph"/>
        <w:numPr>
          <w:ilvl w:val="0"/>
          <w:numId w:val="4"/>
        </w:numPr>
        <w:spacing w:after="72"/>
        <w:rPr>
          <w:lang w:val="en-US"/>
        </w:rPr>
      </w:pPr>
      <w:r w:rsidRPr="00D710FA">
        <w:rPr>
          <w:lang w:val="en-US"/>
        </w:rPr>
        <w:t>University of Crete, Department of Sociology</w:t>
      </w:r>
      <w:r w:rsidR="00D710FA">
        <w:rPr>
          <w:lang w:val="en-US"/>
        </w:rPr>
        <w:t>, Greece</w:t>
      </w:r>
      <w:r w:rsidRPr="00D710FA">
        <w:rPr>
          <w:lang w:val="en-US"/>
        </w:rPr>
        <w:t xml:space="preserve"> (2015)</w:t>
      </w:r>
    </w:p>
    <w:p w14:paraId="40E75E02" w14:textId="77777777" w:rsidR="00D710FA" w:rsidRDefault="008B1889" w:rsidP="00D710FA">
      <w:pPr>
        <w:pStyle w:val="ListParagraph"/>
        <w:spacing w:after="72"/>
        <w:ind w:left="360"/>
        <w:rPr>
          <w:lang w:val="en-US"/>
        </w:rPr>
      </w:pPr>
      <w:r w:rsidRPr="008B1889">
        <w:rPr>
          <w:b/>
          <w:lang w:val="en-US"/>
        </w:rPr>
        <w:t xml:space="preserve">Invited talk: </w:t>
      </w:r>
      <w:r w:rsidRPr="008B1889">
        <w:rPr>
          <w:lang w:val="en-US"/>
        </w:rPr>
        <w:t xml:space="preserve">From </w:t>
      </w:r>
      <w:proofErr w:type="spellStart"/>
      <w:r w:rsidRPr="008B1889">
        <w:rPr>
          <w:lang w:val="en-US"/>
        </w:rPr>
        <w:t>bloging</w:t>
      </w:r>
      <w:proofErr w:type="spellEnd"/>
      <w:r w:rsidRPr="008B1889">
        <w:rPr>
          <w:lang w:val="en-US"/>
        </w:rPr>
        <w:t xml:space="preserve"> to protesting: the online framing of the mobilizations around the Greek forest fires of summer 2007</w:t>
      </w:r>
    </w:p>
    <w:p w14:paraId="070E4B85" w14:textId="77777777" w:rsidR="008516FB" w:rsidRPr="008B1889" w:rsidRDefault="008516FB" w:rsidP="00383A0F">
      <w:pPr>
        <w:pStyle w:val="ListParagraph"/>
        <w:numPr>
          <w:ilvl w:val="0"/>
          <w:numId w:val="4"/>
        </w:numPr>
        <w:spacing w:after="72"/>
        <w:rPr>
          <w:rStyle w:val="Strong"/>
          <w:bCs w:val="0"/>
          <w:lang w:val="en-US"/>
        </w:rPr>
      </w:pPr>
      <w:r w:rsidRPr="008B1889">
        <w:rPr>
          <w:lang w:val="en-US"/>
        </w:rPr>
        <w:t xml:space="preserve">Democritus University of Thrace, </w:t>
      </w:r>
      <w:proofErr w:type="spellStart"/>
      <w:r w:rsidRPr="008B1889">
        <w:rPr>
          <w:lang w:val="en-US"/>
        </w:rPr>
        <w:t>Deaprtmrent</w:t>
      </w:r>
      <w:proofErr w:type="spellEnd"/>
      <w:r w:rsidRPr="008B1889">
        <w:rPr>
          <w:lang w:val="en-US"/>
        </w:rPr>
        <w:t xml:space="preserve"> of </w:t>
      </w:r>
      <w:r w:rsidRPr="008B1889">
        <w:rPr>
          <w:rStyle w:val="Strong"/>
          <w:b w:val="0"/>
          <w:spacing w:val="-4"/>
          <w:bdr w:val="none" w:sz="0" w:space="0" w:color="auto" w:frame="1"/>
          <w:shd w:val="clear" w:color="auto" w:fill="FFFFFF"/>
        </w:rPr>
        <w:t>Forestry and Management of the</w:t>
      </w:r>
      <w:r w:rsidRPr="008B1889">
        <w:rPr>
          <w:rStyle w:val="apple-converted-space"/>
          <w:b/>
          <w:bCs/>
          <w:spacing w:val="-4"/>
          <w:bdr w:val="none" w:sz="0" w:space="0" w:color="auto" w:frame="1"/>
          <w:shd w:val="clear" w:color="auto" w:fill="FFFFFF"/>
        </w:rPr>
        <w:t> </w:t>
      </w:r>
      <w:r w:rsidRPr="008B1889">
        <w:rPr>
          <w:rStyle w:val="Strong"/>
          <w:b w:val="0"/>
          <w:spacing w:val="-4"/>
          <w:bdr w:val="none" w:sz="0" w:space="0" w:color="auto" w:frame="1"/>
          <w:shd w:val="clear" w:color="auto" w:fill="FFFFFF"/>
        </w:rPr>
        <w:t>Environment and Natural Resources, Greece (2015)</w:t>
      </w:r>
    </w:p>
    <w:p w14:paraId="4A73EA28" w14:textId="77777777" w:rsidR="008516FB" w:rsidRPr="008516FB" w:rsidRDefault="008516FB" w:rsidP="008516FB">
      <w:pPr>
        <w:pStyle w:val="ListParagraph"/>
        <w:spacing w:after="72"/>
        <w:ind w:left="360"/>
        <w:rPr>
          <w:lang w:val="en-US"/>
        </w:rPr>
      </w:pPr>
      <w:r>
        <w:rPr>
          <w:rStyle w:val="Strong"/>
          <w:spacing w:val="-4"/>
          <w:bdr w:val="none" w:sz="0" w:space="0" w:color="auto" w:frame="1"/>
          <w:shd w:val="clear" w:color="auto" w:fill="FFFFFF"/>
        </w:rPr>
        <w:t xml:space="preserve">Invited talk: </w:t>
      </w:r>
      <w:r>
        <w:rPr>
          <w:rStyle w:val="Strong"/>
          <w:b w:val="0"/>
          <w:spacing w:val="-4"/>
          <w:bdr w:val="none" w:sz="0" w:space="0" w:color="auto" w:frame="1"/>
          <w:shd w:val="clear" w:color="auto" w:fill="FFFFFF"/>
        </w:rPr>
        <w:t>The narrative cycle of climate change in Greek newspapers (2001-2008)</w:t>
      </w:r>
    </w:p>
    <w:p w14:paraId="5BEAED40" w14:textId="77777777" w:rsidR="008516FB" w:rsidRPr="009A3FFC" w:rsidRDefault="008516FB" w:rsidP="00383A0F">
      <w:pPr>
        <w:pStyle w:val="ListParagraph"/>
        <w:numPr>
          <w:ilvl w:val="0"/>
          <w:numId w:val="4"/>
        </w:numPr>
        <w:spacing w:after="72"/>
        <w:rPr>
          <w:lang w:val="en-US"/>
        </w:rPr>
      </w:pPr>
      <w:r w:rsidRPr="009A3FFC">
        <w:rPr>
          <w:lang w:val="en-US"/>
        </w:rPr>
        <w:t xml:space="preserve">Harokopeion University of Athens, Department of Geography, Greece, (2014) </w:t>
      </w:r>
    </w:p>
    <w:p w14:paraId="5E9C9F98" w14:textId="77777777" w:rsidR="008516FB" w:rsidRDefault="008516FB" w:rsidP="008516FB">
      <w:pPr>
        <w:spacing w:after="72"/>
        <w:ind w:left="360"/>
      </w:pPr>
      <w:r w:rsidRPr="00442DB4">
        <w:rPr>
          <w:b/>
          <w:lang w:val="en-US"/>
        </w:rPr>
        <w:t xml:space="preserve">Invited talk: </w:t>
      </w:r>
      <w:r w:rsidRPr="008A5276">
        <w:t xml:space="preserve">The Other Nature: an account of the relations between humankind, </w:t>
      </w:r>
      <w:proofErr w:type="gramStart"/>
      <w:r w:rsidRPr="008A5276">
        <w:t>animals</w:t>
      </w:r>
      <w:proofErr w:type="gramEnd"/>
      <w:r w:rsidRPr="008A5276">
        <w:t xml:space="preserve"> and natural environment</w:t>
      </w:r>
      <w:r>
        <w:t xml:space="preserve"> </w:t>
      </w:r>
    </w:p>
    <w:p w14:paraId="39A360E9" w14:textId="77777777" w:rsidR="008516FB" w:rsidRPr="009A3FFC" w:rsidRDefault="008516FB" w:rsidP="00383A0F">
      <w:pPr>
        <w:pStyle w:val="ListParagraph"/>
        <w:numPr>
          <w:ilvl w:val="0"/>
          <w:numId w:val="5"/>
        </w:numPr>
        <w:spacing w:after="72"/>
        <w:rPr>
          <w:noProof/>
        </w:rPr>
      </w:pPr>
      <w:r w:rsidRPr="009A3FFC">
        <w:rPr>
          <w:noProof/>
        </w:rPr>
        <w:t>Charles University of Prague, Czech Republic (2014),</w:t>
      </w:r>
    </w:p>
    <w:p w14:paraId="4BC9AA8D" w14:textId="77777777" w:rsidR="008516FB" w:rsidRPr="00442DB4" w:rsidRDefault="008516FB" w:rsidP="008516FB">
      <w:pPr>
        <w:pStyle w:val="ListParagraph"/>
        <w:spacing w:after="72"/>
        <w:ind w:left="360"/>
        <w:rPr>
          <w:b/>
          <w:noProof/>
        </w:rPr>
      </w:pPr>
      <w:r w:rsidRPr="00442DB4">
        <w:rPr>
          <w:b/>
        </w:rPr>
        <w:t>Invited lectures</w:t>
      </w:r>
      <w:r w:rsidRPr="00442DB4">
        <w:t xml:space="preserve">: on Environmental Communication, </w:t>
      </w:r>
      <w:r w:rsidRPr="00442DB4">
        <w:rPr>
          <w:noProof/>
        </w:rPr>
        <w:t>International Spring School on Sustainable Development</w:t>
      </w:r>
    </w:p>
    <w:p w14:paraId="12A0D03F" w14:textId="77777777" w:rsidR="008516FB" w:rsidRPr="009A3FFC" w:rsidRDefault="008516FB" w:rsidP="00383A0F">
      <w:pPr>
        <w:pStyle w:val="ListParagraph"/>
        <w:numPr>
          <w:ilvl w:val="0"/>
          <w:numId w:val="4"/>
        </w:numPr>
        <w:spacing w:after="72"/>
      </w:pPr>
      <w:r w:rsidRPr="009A3FFC">
        <w:t xml:space="preserve">University of </w:t>
      </w:r>
      <w:proofErr w:type="spellStart"/>
      <w:r w:rsidRPr="009A3FFC">
        <w:t>Bucuresti</w:t>
      </w:r>
      <w:proofErr w:type="spellEnd"/>
      <w:r w:rsidRPr="009A3FFC">
        <w:t xml:space="preserve">, Romania (2011-2013), </w:t>
      </w:r>
    </w:p>
    <w:p w14:paraId="3E61BF61" w14:textId="77777777" w:rsidR="008516FB" w:rsidRPr="00442DB4" w:rsidRDefault="008516FB" w:rsidP="008516FB">
      <w:pPr>
        <w:pStyle w:val="ListParagraph"/>
        <w:spacing w:after="72"/>
        <w:ind w:left="360"/>
        <w:rPr>
          <w:b/>
        </w:rPr>
      </w:pPr>
      <w:r w:rsidRPr="00442DB4">
        <w:rPr>
          <w:b/>
        </w:rPr>
        <w:t>Invited lectures</w:t>
      </w:r>
      <w:r w:rsidRPr="00442DB4">
        <w:t>: on Environmental Communication, ERASMUS Intensive Programme ‘EUROPEAN SEMINAR IN SUSTAINABLE DEVELOPMENT’</w:t>
      </w:r>
    </w:p>
    <w:p w14:paraId="46F7B272" w14:textId="77777777" w:rsidR="00906D2D" w:rsidRPr="008516FB" w:rsidRDefault="00906D2D" w:rsidP="00531D38">
      <w:pPr>
        <w:spacing w:after="72"/>
        <w:ind w:left="720"/>
        <w:rPr>
          <w:szCs w:val="24"/>
        </w:rPr>
      </w:pPr>
    </w:p>
    <w:p w14:paraId="2785A0D3" w14:textId="77777777" w:rsidR="005B2251" w:rsidRDefault="005B2251">
      <w:pPr>
        <w:rPr>
          <w:b/>
          <w:sz w:val="28"/>
        </w:rPr>
      </w:pPr>
      <w:r>
        <w:br w:type="page"/>
      </w:r>
    </w:p>
    <w:p w14:paraId="4C777739" w14:textId="77777777" w:rsidR="00290A01" w:rsidRPr="00290A01" w:rsidRDefault="00147F06" w:rsidP="00290A01">
      <w:pPr>
        <w:pStyle w:val="Heading1"/>
        <w:pBdr>
          <w:bottom w:val="single" w:sz="4" w:space="1" w:color="auto"/>
        </w:pBdr>
        <w:rPr>
          <w:u w:val="none"/>
        </w:rPr>
      </w:pPr>
      <w:bookmarkStart w:id="5" w:name="_Toc55470010"/>
      <w:r w:rsidRPr="00290A01">
        <w:rPr>
          <w:u w:val="none"/>
        </w:rPr>
        <w:lastRenderedPageBreak/>
        <w:t xml:space="preserve">PAPERS </w:t>
      </w:r>
      <w:r w:rsidR="00E84A4B" w:rsidRPr="00290A01">
        <w:rPr>
          <w:u w:val="none"/>
        </w:rPr>
        <w:t>PRESENTED AT</w:t>
      </w:r>
      <w:r w:rsidRPr="00290A01">
        <w:rPr>
          <w:u w:val="none"/>
        </w:rPr>
        <w:t xml:space="preserve"> CONFERENCES/RESEACH MEETINGS</w:t>
      </w:r>
      <w:bookmarkEnd w:id="5"/>
      <w:r w:rsidRPr="00290A01">
        <w:rPr>
          <w:u w:val="none"/>
        </w:rPr>
        <w:t xml:space="preserve"> </w:t>
      </w:r>
    </w:p>
    <w:p w14:paraId="1E25A4DE" w14:textId="77777777" w:rsidR="00147F06" w:rsidRPr="00C81D22" w:rsidRDefault="00147F06" w:rsidP="00290A01">
      <w:pPr>
        <w:pStyle w:val="Heading1"/>
      </w:pPr>
      <w:r w:rsidRPr="00C81D22">
        <w:t xml:space="preserve">                                                                                              </w:t>
      </w:r>
    </w:p>
    <w:p w14:paraId="6C6E7E5A" w14:textId="49A8701A" w:rsidR="00767F98" w:rsidRDefault="00767F98" w:rsidP="00383A0F">
      <w:pPr>
        <w:pStyle w:val="NormalWeb"/>
        <w:numPr>
          <w:ilvl w:val="0"/>
          <w:numId w:val="3"/>
        </w:numPr>
        <w:tabs>
          <w:tab w:val="left" w:pos="426"/>
        </w:tabs>
        <w:spacing w:after="180" w:afterAutospacing="0" w:line="360" w:lineRule="auto"/>
        <w:ind w:left="357" w:hanging="357"/>
        <w:jc w:val="both"/>
        <w:rPr>
          <w:rFonts w:ascii="Times New Roman" w:hAnsi="Times New Roman"/>
          <w:sz w:val="24"/>
          <w:szCs w:val="24"/>
          <w:lang w:val="en-GB"/>
        </w:rPr>
      </w:pPr>
      <w:r>
        <w:rPr>
          <w:rFonts w:ascii="Times New Roman" w:hAnsi="Times New Roman"/>
          <w:sz w:val="24"/>
          <w:szCs w:val="24"/>
          <w:lang w:val="en-GB"/>
        </w:rPr>
        <w:t xml:space="preserve">Botetzagias I. &amp; </w:t>
      </w:r>
      <w:proofErr w:type="spellStart"/>
      <w:r>
        <w:rPr>
          <w:rFonts w:ascii="Times New Roman" w:hAnsi="Times New Roman"/>
          <w:sz w:val="24"/>
          <w:szCs w:val="24"/>
          <w:lang w:val="en-US"/>
        </w:rPr>
        <w:t>Bakolis</w:t>
      </w:r>
      <w:proofErr w:type="spellEnd"/>
      <w:r>
        <w:rPr>
          <w:rFonts w:ascii="Times New Roman" w:hAnsi="Times New Roman"/>
          <w:sz w:val="24"/>
          <w:szCs w:val="24"/>
          <w:lang w:val="en-US"/>
        </w:rPr>
        <w:t xml:space="preserve"> A. (2022), </w:t>
      </w:r>
      <w:r w:rsidR="00916F1F">
        <w:rPr>
          <w:rFonts w:ascii="Times New Roman" w:hAnsi="Times New Roman"/>
          <w:sz w:val="24"/>
          <w:szCs w:val="24"/>
          <w:lang w:val="en-US"/>
        </w:rPr>
        <w:t>‘</w:t>
      </w:r>
      <w:r w:rsidRPr="00916F1F">
        <w:rPr>
          <w:rFonts w:ascii="Times New Roman" w:hAnsi="Times New Roman"/>
          <w:i/>
          <w:iCs/>
          <w:sz w:val="24"/>
          <w:szCs w:val="24"/>
          <w:lang w:val="en-US"/>
        </w:rPr>
        <w:t>Mapping Corfu’s climate in the 19</w:t>
      </w:r>
      <w:r w:rsidRPr="00916F1F">
        <w:rPr>
          <w:rFonts w:ascii="Times New Roman" w:hAnsi="Times New Roman"/>
          <w:i/>
          <w:iCs/>
          <w:sz w:val="24"/>
          <w:szCs w:val="24"/>
          <w:vertAlign w:val="superscript"/>
          <w:lang w:val="en-US"/>
        </w:rPr>
        <w:t>th</w:t>
      </w:r>
      <w:r w:rsidRPr="00916F1F">
        <w:rPr>
          <w:rFonts w:ascii="Times New Roman" w:hAnsi="Times New Roman"/>
          <w:i/>
          <w:iCs/>
          <w:sz w:val="24"/>
          <w:szCs w:val="24"/>
          <w:lang w:val="en-US"/>
        </w:rPr>
        <w:t xml:space="preserve"> century</w:t>
      </w:r>
      <w:r w:rsidR="00916F1F" w:rsidRPr="00916F1F">
        <w:rPr>
          <w:rFonts w:ascii="Times New Roman" w:hAnsi="Times New Roman"/>
          <w:i/>
          <w:iCs/>
          <w:sz w:val="24"/>
          <w:szCs w:val="24"/>
          <w:lang w:val="en-US"/>
        </w:rPr>
        <w:t>’</w:t>
      </w:r>
      <w:r>
        <w:rPr>
          <w:rFonts w:ascii="Times New Roman" w:hAnsi="Times New Roman"/>
          <w:sz w:val="24"/>
          <w:szCs w:val="24"/>
          <w:lang w:val="en-US"/>
        </w:rPr>
        <w:t>, 2</w:t>
      </w:r>
      <w:r w:rsidRPr="00767F98">
        <w:rPr>
          <w:rFonts w:ascii="Times New Roman" w:hAnsi="Times New Roman"/>
          <w:sz w:val="24"/>
          <w:szCs w:val="24"/>
          <w:vertAlign w:val="superscript"/>
          <w:lang w:val="en-US"/>
        </w:rPr>
        <w:t>nd</w:t>
      </w:r>
      <w:r>
        <w:rPr>
          <w:rFonts w:ascii="Times New Roman" w:hAnsi="Times New Roman"/>
          <w:sz w:val="24"/>
          <w:szCs w:val="24"/>
          <w:lang w:val="en-US"/>
        </w:rPr>
        <w:t xml:space="preserve"> </w:t>
      </w:r>
      <w:r w:rsidR="00916F1F">
        <w:rPr>
          <w:rFonts w:ascii="Times New Roman" w:hAnsi="Times New Roman"/>
          <w:sz w:val="24"/>
          <w:szCs w:val="24"/>
          <w:lang w:val="en-US"/>
        </w:rPr>
        <w:t>Conference</w:t>
      </w:r>
      <w:r>
        <w:rPr>
          <w:rFonts w:ascii="Times New Roman" w:hAnsi="Times New Roman"/>
          <w:sz w:val="24"/>
          <w:szCs w:val="24"/>
          <w:lang w:val="en-US"/>
        </w:rPr>
        <w:t xml:space="preserve"> </w:t>
      </w:r>
      <w:r w:rsidR="00916F1F">
        <w:rPr>
          <w:rFonts w:ascii="Times New Roman" w:hAnsi="Times New Roman"/>
          <w:sz w:val="24"/>
          <w:szCs w:val="24"/>
          <w:lang w:val="en-US"/>
        </w:rPr>
        <w:t>on</w:t>
      </w:r>
      <w:r>
        <w:rPr>
          <w:rFonts w:ascii="Times New Roman" w:hAnsi="Times New Roman"/>
          <w:sz w:val="24"/>
          <w:szCs w:val="24"/>
          <w:lang w:val="en-US"/>
        </w:rPr>
        <w:t xml:space="preserve"> Environmental History, Piraeus Bank Group Cultural Foundation, 2-3 June</w:t>
      </w:r>
    </w:p>
    <w:p w14:paraId="2B60CB2D" w14:textId="5635DE21" w:rsidR="00767F98" w:rsidRPr="00767F98" w:rsidRDefault="00767F98" w:rsidP="00383A0F">
      <w:pPr>
        <w:pStyle w:val="NormalWeb"/>
        <w:numPr>
          <w:ilvl w:val="0"/>
          <w:numId w:val="3"/>
        </w:numPr>
        <w:tabs>
          <w:tab w:val="left" w:pos="426"/>
        </w:tabs>
        <w:spacing w:after="180" w:afterAutospacing="0" w:line="360" w:lineRule="auto"/>
        <w:ind w:left="357" w:hanging="357"/>
        <w:jc w:val="both"/>
        <w:rPr>
          <w:rFonts w:ascii="Times New Roman" w:hAnsi="Times New Roman"/>
          <w:sz w:val="24"/>
          <w:szCs w:val="24"/>
          <w:lang w:val="en-GB"/>
        </w:rPr>
      </w:pPr>
      <w:r>
        <w:rPr>
          <w:rFonts w:ascii="Times New Roman" w:hAnsi="Times New Roman"/>
          <w:sz w:val="24"/>
          <w:szCs w:val="24"/>
          <w:lang w:val="en-GB"/>
        </w:rPr>
        <w:t xml:space="preserve">Kostopoulos I. &amp; Botetzagias I. </w:t>
      </w:r>
      <w:r w:rsidR="00916F1F" w:rsidRPr="00916F1F">
        <w:rPr>
          <w:rFonts w:ascii="Times New Roman" w:hAnsi="Times New Roman"/>
          <w:sz w:val="24"/>
          <w:szCs w:val="24"/>
          <w:lang w:val="en-US"/>
        </w:rPr>
        <w:t>(2022), ‘«</w:t>
      </w:r>
      <w:r w:rsidR="00916F1F">
        <w:rPr>
          <w:rFonts w:ascii="Times New Roman" w:hAnsi="Times New Roman"/>
          <w:sz w:val="24"/>
          <w:szCs w:val="24"/>
          <w:lang w:val="en-US"/>
        </w:rPr>
        <w:t>The War on Goat</w:t>
      </w:r>
      <w:r w:rsidR="00916F1F" w:rsidRPr="00916F1F">
        <w:rPr>
          <w:rFonts w:ascii="Times New Roman" w:hAnsi="Times New Roman"/>
          <w:sz w:val="24"/>
          <w:szCs w:val="24"/>
          <w:lang w:val="en-US"/>
        </w:rPr>
        <w:t xml:space="preserve">»’: </w:t>
      </w:r>
      <w:r w:rsidR="00916F1F">
        <w:rPr>
          <w:rFonts w:ascii="Times New Roman" w:hAnsi="Times New Roman"/>
          <w:sz w:val="24"/>
          <w:szCs w:val="24"/>
          <w:lang w:val="en-US"/>
        </w:rPr>
        <w:t xml:space="preserve">Forestry, </w:t>
      </w:r>
      <w:proofErr w:type="gramStart"/>
      <w:r w:rsidR="00916F1F">
        <w:rPr>
          <w:rFonts w:ascii="Times New Roman" w:hAnsi="Times New Roman"/>
          <w:sz w:val="24"/>
          <w:szCs w:val="24"/>
          <w:lang w:val="en-US"/>
        </w:rPr>
        <w:t>husbandry</w:t>
      </w:r>
      <w:proofErr w:type="gramEnd"/>
      <w:r w:rsidR="00916F1F">
        <w:rPr>
          <w:rFonts w:ascii="Times New Roman" w:hAnsi="Times New Roman"/>
          <w:sz w:val="24"/>
          <w:szCs w:val="24"/>
          <w:lang w:val="en-US"/>
        </w:rPr>
        <w:t xml:space="preserve"> and politics in early modern Greece’, 2</w:t>
      </w:r>
      <w:r w:rsidR="00916F1F" w:rsidRPr="00916F1F">
        <w:rPr>
          <w:rFonts w:ascii="Times New Roman" w:hAnsi="Times New Roman"/>
          <w:sz w:val="24"/>
          <w:szCs w:val="24"/>
          <w:vertAlign w:val="superscript"/>
          <w:lang w:val="en-US"/>
        </w:rPr>
        <w:t>nd</w:t>
      </w:r>
      <w:r w:rsidR="00916F1F">
        <w:rPr>
          <w:rFonts w:ascii="Times New Roman" w:hAnsi="Times New Roman"/>
          <w:sz w:val="24"/>
          <w:szCs w:val="24"/>
          <w:lang w:val="en-US"/>
        </w:rPr>
        <w:t xml:space="preserve"> Meeting of the Agricultural History Group, Greek Society for the study of </w:t>
      </w:r>
      <w:proofErr w:type="spellStart"/>
      <w:r w:rsidR="00916F1F">
        <w:rPr>
          <w:rFonts w:ascii="Times New Roman" w:hAnsi="Times New Roman"/>
          <w:sz w:val="24"/>
          <w:szCs w:val="24"/>
          <w:lang w:val="en-US"/>
        </w:rPr>
        <w:t>Econoic</w:t>
      </w:r>
      <w:proofErr w:type="spellEnd"/>
      <w:r w:rsidR="00916F1F">
        <w:rPr>
          <w:rFonts w:ascii="Times New Roman" w:hAnsi="Times New Roman"/>
          <w:sz w:val="24"/>
          <w:szCs w:val="24"/>
          <w:lang w:val="en-US"/>
        </w:rPr>
        <w:t xml:space="preserve"> History, 3-4 February</w:t>
      </w:r>
    </w:p>
    <w:p w14:paraId="2532A65A" w14:textId="675CC13F" w:rsidR="00285A06" w:rsidRPr="00285A06" w:rsidRDefault="00285A06" w:rsidP="00383A0F">
      <w:pPr>
        <w:pStyle w:val="NormalWeb"/>
        <w:numPr>
          <w:ilvl w:val="0"/>
          <w:numId w:val="3"/>
        </w:numPr>
        <w:tabs>
          <w:tab w:val="left" w:pos="426"/>
        </w:tabs>
        <w:spacing w:after="180" w:afterAutospacing="0" w:line="360" w:lineRule="auto"/>
        <w:ind w:left="357" w:hanging="357"/>
        <w:jc w:val="both"/>
        <w:rPr>
          <w:rFonts w:ascii="Times New Roman" w:hAnsi="Times New Roman"/>
          <w:sz w:val="24"/>
          <w:szCs w:val="24"/>
          <w:lang w:val="en-GB"/>
        </w:rPr>
      </w:pPr>
      <w:r w:rsidRPr="00285A06">
        <w:rPr>
          <w:rFonts w:ascii="Times New Roman" w:hAnsi="Times New Roman"/>
          <w:sz w:val="24"/>
          <w:szCs w:val="24"/>
          <w:lang w:val="en-US"/>
        </w:rPr>
        <w:t>Botetzagias I. (2016</w:t>
      </w:r>
      <w:r>
        <w:rPr>
          <w:rFonts w:ascii="Times New Roman" w:hAnsi="Times New Roman"/>
          <w:sz w:val="24"/>
          <w:szCs w:val="24"/>
          <w:lang w:val="en-US"/>
        </w:rPr>
        <w:t>b</w:t>
      </w:r>
      <w:r w:rsidRPr="00285A06">
        <w:rPr>
          <w:rFonts w:ascii="Times New Roman" w:hAnsi="Times New Roman"/>
          <w:sz w:val="24"/>
          <w:szCs w:val="24"/>
          <w:lang w:val="en-US"/>
        </w:rPr>
        <w:t xml:space="preserve">), </w:t>
      </w:r>
      <w:r w:rsidRPr="00285A06">
        <w:rPr>
          <w:rFonts w:ascii="Times New Roman" w:hAnsi="Times New Roman"/>
          <w:i/>
          <w:sz w:val="24"/>
          <w:szCs w:val="24"/>
          <w:lang w:val="en-US"/>
        </w:rPr>
        <w:t>'We get off the PCs and we go to the Square': Greek Blogosphere’s Protest Framing of the Summer 2007 Wildfires</w:t>
      </w:r>
      <w:r w:rsidRPr="00285A06">
        <w:rPr>
          <w:rFonts w:ascii="Times New Roman" w:hAnsi="Times New Roman"/>
          <w:sz w:val="24"/>
          <w:szCs w:val="24"/>
          <w:lang w:val="en-US"/>
        </w:rPr>
        <w:t>, ECPR General Conference, Charles University in Prague, 7-10 September</w:t>
      </w:r>
    </w:p>
    <w:p w14:paraId="23248C09" w14:textId="77777777" w:rsidR="009F1081" w:rsidRPr="00D540E9" w:rsidRDefault="009F1081" w:rsidP="00383A0F">
      <w:pPr>
        <w:pStyle w:val="NormalWeb"/>
        <w:numPr>
          <w:ilvl w:val="0"/>
          <w:numId w:val="3"/>
        </w:numPr>
        <w:tabs>
          <w:tab w:val="left" w:pos="426"/>
        </w:tabs>
        <w:spacing w:after="180" w:afterAutospacing="0" w:line="360" w:lineRule="auto"/>
        <w:ind w:left="357" w:hanging="357"/>
        <w:jc w:val="both"/>
        <w:rPr>
          <w:rFonts w:ascii="Times New Roman" w:hAnsi="Times New Roman"/>
          <w:sz w:val="24"/>
          <w:szCs w:val="24"/>
          <w:lang w:val="en-GB"/>
        </w:rPr>
      </w:pPr>
      <w:r w:rsidRPr="00285A06">
        <w:rPr>
          <w:rFonts w:ascii="Times New Roman" w:hAnsi="Times New Roman"/>
          <w:sz w:val="24"/>
          <w:szCs w:val="24"/>
          <w:lang w:val="en-GB"/>
        </w:rPr>
        <w:t>Botetzagias I. (2016</w:t>
      </w:r>
      <w:r w:rsidR="00285A06">
        <w:rPr>
          <w:rFonts w:ascii="Times New Roman" w:hAnsi="Times New Roman"/>
          <w:sz w:val="24"/>
          <w:szCs w:val="24"/>
          <w:lang w:val="en-GB"/>
        </w:rPr>
        <w:t>a</w:t>
      </w:r>
      <w:r w:rsidRPr="00285A06">
        <w:rPr>
          <w:rFonts w:ascii="Times New Roman" w:hAnsi="Times New Roman"/>
          <w:sz w:val="24"/>
          <w:szCs w:val="24"/>
          <w:lang w:val="en-GB"/>
        </w:rPr>
        <w:t xml:space="preserve">), </w:t>
      </w:r>
      <w:r w:rsidRPr="00285A06">
        <w:rPr>
          <w:rFonts w:ascii="Times New Roman" w:hAnsi="Times New Roman"/>
          <w:i/>
          <w:sz w:val="24"/>
          <w:szCs w:val="24"/>
          <w:lang w:val="en-GB"/>
        </w:rPr>
        <w:t>Destined to be in the margins? The Ecologist Greens of Greece</w:t>
      </w:r>
      <w:r w:rsidRPr="00285A06">
        <w:rPr>
          <w:rFonts w:ascii="Times New Roman" w:hAnsi="Times New Roman"/>
          <w:sz w:val="24"/>
          <w:szCs w:val="24"/>
          <w:lang w:val="en-GB"/>
        </w:rPr>
        <w:t xml:space="preserve">, </w:t>
      </w:r>
      <w:r w:rsidRPr="00285A06">
        <w:rPr>
          <w:rFonts w:ascii="Times New Roman" w:hAnsi="Times New Roman"/>
          <w:color w:val="1D2129"/>
          <w:sz w:val="24"/>
          <w:szCs w:val="24"/>
          <w:shd w:val="clear" w:color="auto" w:fill="FFFFFF"/>
          <w:lang w:val="en-US"/>
        </w:rPr>
        <w:t>Political Ecology, Environmentalism and Greens in the Centre and East of Europe: Past, Present and Prospects, CEVIPOL</w:t>
      </w:r>
      <w:r w:rsidRPr="00D540E9">
        <w:rPr>
          <w:rFonts w:ascii="Times New Roman" w:hAnsi="Times New Roman"/>
          <w:color w:val="1D2129"/>
          <w:sz w:val="24"/>
          <w:szCs w:val="24"/>
          <w:shd w:val="clear" w:color="auto" w:fill="FFFFFF"/>
          <w:lang w:val="en-US"/>
        </w:rPr>
        <w:t xml:space="preserve">: </w:t>
      </w:r>
      <w:proofErr w:type="spellStart"/>
      <w:r w:rsidRPr="00D540E9">
        <w:rPr>
          <w:rFonts w:ascii="Times New Roman" w:hAnsi="Times New Roman"/>
          <w:color w:val="1D2129"/>
          <w:sz w:val="24"/>
          <w:szCs w:val="24"/>
          <w:shd w:val="clear" w:color="auto" w:fill="FFFFFF"/>
          <w:lang w:val="en-US"/>
        </w:rPr>
        <w:t>Universite</w:t>
      </w:r>
      <w:proofErr w:type="spellEnd"/>
      <w:r w:rsidRPr="00D540E9">
        <w:rPr>
          <w:rFonts w:ascii="Times New Roman" w:hAnsi="Times New Roman"/>
          <w:color w:val="1D2129"/>
          <w:sz w:val="24"/>
          <w:szCs w:val="24"/>
          <w:shd w:val="clear" w:color="auto" w:fill="FFFFFF"/>
          <w:lang w:val="en-US"/>
        </w:rPr>
        <w:t xml:space="preserve"> Libre de </w:t>
      </w:r>
      <w:proofErr w:type="spellStart"/>
      <w:r w:rsidRPr="00D540E9">
        <w:rPr>
          <w:rFonts w:ascii="Times New Roman" w:hAnsi="Times New Roman"/>
          <w:color w:val="1D2129"/>
          <w:sz w:val="24"/>
          <w:szCs w:val="24"/>
          <w:shd w:val="clear" w:color="auto" w:fill="FFFFFF"/>
          <w:lang w:val="en-US"/>
        </w:rPr>
        <w:t>Bruxelles</w:t>
      </w:r>
      <w:proofErr w:type="spellEnd"/>
      <w:r w:rsidRPr="00D540E9">
        <w:rPr>
          <w:rFonts w:ascii="Times New Roman" w:hAnsi="Times New Roman"/>
          <w:color w:val="1D2129"/>
          <w:sz w:val="24"/>
          <w:szCs w:val="24"/>
          <w:shd w:val="clear" w:color="auto" w:fill="FFFFFF"/>
          <w:lang w:val="en-US"/>
        </w:rPr>
        <w:t>, 2-3 June</w:t>
      </w:r>
    </w:p>
    <w:p w14:paraId="4C1CF7BB" w14:textId="77777777" w:rsidR="002A09E6" w:rsidRPr="0025240F" w:rsidRDefault="002A09E6" w:rsidP="00383A0F">
      <w:pPr>
        <w:pStyle w:val="NormalWeb"/>
        <w:numPr>
          <w:ilvl w:val="0"/>
          <w:numId w:val="3"/>
        </w:numPr>
        <w:tabs>
          <w:tab w:val="left" w:pos="426"/>
        </w:tabs>
        <w:spacing w:after="180" w:afterAutospacing="0" w:line="360" w:lineRule="auto"/>
        <w:ind w:left="357" w:hanging="357"/>
        <w:jc w:val="both"/>
        <w:rPr>
          <w:rFonts w:ascii="Times New Roman" w:hAnsi="Times New Roman"/>
          <w:sz w:val="24"/>
          <w:szCs w:val="24"/>
          <w:lang w:val="en-GB"/>
        </w:rPr>
      </w:pPr>
      <w:r w:rsidRPr="0025240F">
        <w:rPr>
          <w:rFonts w:ascii="Times New Roman" w:hAnsi="Times New Roman"/>
          <w:sz w:val="24"/>
          <w:szCs w:val="24"/>
          <w:lang w:val="en-GB"/>
        </w:rPr>
        <w:t xml:space="preserve">Wennerhag M, </w:t>
      </w:r>
      <w:r w:rsidR="00D57B18">
        <w:rPr>
          <w:rFonts w:ascii="Times New Roman" w:hAnsi="Times New Roman"/>
          <w:sz w:val="24"/>
          <w:szCs w:val="24"/>
          <w:lang w:val="en-US"/>
        </w:rPr>
        <w:t>Boudourides</w:t>
      </w:r>
      <w:r w:rsidRPr="0025240F">
        <w:rPr>
          <w:rFonts w:ascii="Times New Roman" w:hAnsi="Times New Roman"/>
          <w:sz w:val="24"/>
          <w:szCs w:val="24"/>
          <w:lang w:val="en-GB"/>
        </w:rPr>
        <w:t xml:space="preserve"> M., </w:t>
      </w:r>
      <w:proofErr w:type="spellStart"/>
      <w:r w:rsidRPr="0025240F">
        <w:rPr>
          <w:rFonts w:ascii="Times New Roman" w:hAnsi="Times New Roman"/>
          <w:sz w:val="24"/>
          <w:szCs w:val="24"/>
          <w:lang w:val="en-GB"/>
        </w:rPr>
        <w:t>Andresson</w:t>
      </w:r>
      <w:proofErr w:type="spellEnd"/>
      <w:r w:rsidRPr="0025240F">
        <w:rPr>
          <w:rFonts w:ascii="Times New Roman" w:hAnsi="Times New Roman"/>
          <w:sz w:val="24"/>
          <w:szCs w:val="24"/>
          <w:lang w:val="en-GB"/>
        </w:rPr>
        <w:t xml:space="preserve"> R. &amp; </w:t>
      </w:r>
      <w:r w:rsidR="00D57B18">
        <w:rPr>
          <w:rFonts w:ascii="Times New Roman" w:hAnsi="Times New Roman"/>
          <w:sz w:val="24"/>
          <w:szCs w:val="24"/>
          <w:lang w:val="en-US"/>
        </w:rPr>
        <w:t>Botetzagias</w:t>
      </w:r>
      <w:r w:rsidRPr="0025240F">
        <w:rPr>
          <w:rFonts w:ascii="Times New Roman" w:hAnsi="Times New Roman"/>
          <w:sz w:val="24"/>
          <w:szCs w:val="24"/>
          <w:lang w:val="en-GB"/>
        </w:rPr>
        <w:t xml:space="preserve"> I. (2010), </w:t>
      </w:r>
      <w:r w:rsidRPr="0025240F">
        <w:rPr>
          <w:rFonts w:ascii="Times New Roman" w:hAnsi="Times New Roman"/>
          <w:i/>
          <w:iCs/>
          <w:sz w:val="24"/>
          <w:szCs w:val="24"/>
          <w:u w:val="single"/>
          <w:lang w:val="en-GB"/>
        </w:rPr>
        <w:t xml:space="preserve">Indirect interorganizational networks of inter-organizational collaboration in the 5th European Social </w:t>
      </w:r>
      <w:proofErr w:type="spellStart"/>
      <w:r w:rsidRPr="0025240F">
        <w:rPr>
          <w:rFonts w:ascii="Times New Roman" w:hAnsi="Times New Roman"/>
          <w:i/>
          <w:iCs/>
          <w:sz w:val="24"/>
          <w:szCs w:val="24"/>
          <w:u w:val="single"/>
          <w:lang w:val="en-GB"/>
        </w:rPr>
        <w:t>Foroum</w:t>
      </w:r>
      <w:proofErr w:type="spellEnd"/>
      <w:r w:rsidRPr="0025240F">
        <w:rPr>
          <w:rFonts w:ascii="Times New Roman" w:hAnsi="Times New Roman"/>
          <w:i/>
          <w:iCs/>
          <w:sz w:val="24"/>
          <w:szCs w:val="24"/>
          <w:u w:val="single"/>
          <w:lang w:val="en-GB"/>
        </w:rPr>
        <w:t xml:space="preserve"> in Malmo 2008</w:t>
      </w:r>
      <w:r w:rsidRPr="0025240F">
        <w:rPr>
          <w:rFonts w:ascii="Times New Roman" w:hAnsi="Times New Roman"/>
          <w:sz w:val="24"/>
          <w:szCs w:val="24"/>
          <w:lang w:val="en-GB"/>
        </w:rPr>
        <w:t xml:space="preserve">, Sunbelt 2010 Social Networks Conference, Riva del Garda, </w:t>
      </w:r>
      <w:r w:rsidR="00111BFB">
        <w:rPr>
          <w:rFonts w:ascii="Times New Roman" w:hAnsi="Times New Roman"/>
          <w:sz w:val="24"/>
          <w:szCs w:val="24"/>
          <w:lang w:val="en-US"/>
        </w:rPr>
        <w:t>Italy</w:t>
      </w:r>
      <w:r w:rsidRPr="006E52E8">
        <w:rPr>
          <w:rFonts w:ascii="Times New Roman" w:hAnsi="Times New Roman"/>
          <w:sz w:val="24"/>
          <w:szCs w:val="24"/>
          <w:lang w:val="en-GB"/>
        </w:rPr>
        <w:t xml:space="preserve">, </w:t>
      </w:r>
      <w:r w:rsidRPr="0025240F">
        <w:rPr>
          <w:rFonts w:ascii="Times New Roman" w:hAnsi="Times New Roman"/>
          <w:sz w:val="24"/>
          <w:szCs w:val="24"/>
          <w:lang w:val="en-GB"/>
        </w:rPr>
        <w:t xml:space="preserve">June 29-July 4 </w:t>
      </w:r>
    </w:p>
    <w:p w14:paraId="0E589F32" w14:textId="77777777" w:rsidR="002A09E6" w:rsidRPr="006E52E8" w:rsidRDefault="002A09E6" w:rsidP="00383A0F">
      <w:pPr>
        <w:pStyle w:val="NormalWeb"/>
        <w:numPr>
          <w:ilvl w:val="0"/>
          <w:numId w:val="3"/>
        </w:numPr>
        <w:tabs>
          <w:tab w:val="left" w:pos="426"/>
        </w:tabs>
        <w:spacing w:after="180" w:afterAutospacing="0" w:line="360" w:lineRule="auto"/>
        <w:ind w:left="357" w:hanging="357"/>
        <w:jc w:val="both"/>
        <w:rPr>
          <w:rFonts w:ascii="Times New Roman" w:hAnsi="Times New Roman"/>
          <w:sz w:val="24"/>
          <w:szCs w:val="24"/>
          <w:lang w:val="en-GB"/>
        </w:rPr>
      </w:pPr>
      <w:r w:rsidRPr="0025240F">
        <w:rPr>
          <w:rFonts w:ascii="Times New Roman" w:hAnsi="Times New Roman"/>
          <w:sz w:val="24"/>
          <w:szCs w:val="24"/>
          <w:lang w:val="en-GB"/>
        </w:rPr>
        <w:t>de</w:t>
      </w:r>
      <w:r w:rsidRPr="006E52E8">
        <w:rPr>
          <w:rFonts w:ascii="Times New Roman" w:hAnsi="Times New Roman"/>
          <w:sz w:val="24"/>
          <w:szCs w:val="24"/>
          <w:lang w:val="en-GB"/>
        </w:rPr>
        <w:t xml:space="preserve"> </w:t>
      </w:r>
      <w:proofErr w:type="spellStart"/>
      <w:r w:rsidRPr="0025240F">
        <w:rPr>
          <w:rFonts w:ascii="Times New Roman" w:hAnsi="Times New Roman"/>
          <w:sz w:val="24"/>
          <w:szCs w:val="24"/>
          <w:lang w:val="en-GB"/>
        </w:rPr>
        <w:t>Deckere</w:t>
      </w:r>
      <w:proofErr w:type="spellEnd"/>
      <w:r w:rsidRPr="006E52E8">
        <w:rPr>
          <w:rFonts w:ascii="Times New Roman" w:hAnsi="Times New Roman"/>
          <w:sz w:val="24"/>
          <w:szCs w:val="24"/>
          <w:lang w:val="en-GB"/>
        </w:rPr>
        <w:t xml:space="preserve"> </w:t>
      </w:r>
      <w:r>
        <w:rPr>
          <w:rFonts w:ascii="Times New Roman" w:hAnsi="Times New Roman"/>
          <w:sz w:val="24"/>
          <w:szCs w:val="24"/>
          <w:lang w:val="en-GB"/>
        </w:rPr>
        <w:t>Eric</w:t>
      </w:r>
      <w:r w:rsidRPr="006E52E8">
        <w:rPr>
          <w:rFonts w:ascii="Times New Roman" w:hAnsi="Times New Roman"/>
          <w:sz w:val="24"/>
          <w:szCs w:val="24"/>
          <w:lang w:val="en-GB"/>
        </w:rPr>
        <w:t xml:space="preserve">, </w:t>
      </w:r>
      <w:r w:rsidRPr="0025240F">
        <w:rPr>
          <w:rFonts w:ascii="Times New Roman" w:hAnsi="Times New Roman"/>
          <w:sz w:val="24"/>
          <w:szCs w:val="24"/>
          <w:lang w:val="en-GB"/>
        </w:rPr>
        <w:t>Kristof</w:t>
      </w:r>
      <w:r w:rsidRPr="006E52E8">
        <w:rPr>
          <w:rFonts w:ascii="Times New Roman" w:hAnsi="Times New Roman"/>
          <w:sz w:val="24"/>
          <w:szCs w:val="24"/>
          <w:lang w:val="en-GB"/>
        </w:rPr>
        <w:t xml:space="preserve"> </w:t>
      </w:r>
      <w:proofErr w:type="spellStart"/>
      <w:r w:rsidRPr="0025240F">
        <w:rPr>
          <w:rFonts w:ascii="Times New Roman" w:hAnsi="Times New Roman"/>
          <w:sz w:val="24"/>
          <w:szCs w:val="24"/>
          <w:lang w:val="en-GB"/>
        </w:rPr>
        <w:t>Blockx</w:t>
      </w:r>
      <w:proofErr w:type="spellEnd"/>
      <w:r w:rsidRPr="006E52E8">
        <w:rPr>
          <w:rFonts w:ascii="Times New Roman" w:hAnsi="Times New Roman"/>
          <w:sz w:val="24"/>
          <w:szCs w:val="24"/>
          <w:lang w:val="en-GB"/>
        </w:rPr>
        <w:t xml:space="preserve">, </w:t>
      </w:r>
      <w:r w:rsidRPr="0025240F">
        <w:rPr>
          <w:rFonts w:ascii="Times New Roman" w:hAnsi="Times New Roman"/>
          <w:sz w:val="24"/>
          <w:szCs w:val="24"/>
          <w:lang w:val="en-GB"/>
        </w:rPr>
        <w:t>Andreas</w:t>
      </w:r>
      <w:r w:rsidRPr="006E52E8">
        <w:rPr>
          <w:rFonts w:ascii="Times New Roman" w:hAnsi="Times New Roman"/>
          <w:sz w:val="24"/>
          <w:szCs w:val="24"/>
          <w:lang w:val="en-GB"/>
        </w:rPr>
        <w:t xml:space="preserve"> </w:t>
      </w:r>
      <w:r w:rsidRPr="0025240F">
        <w:rPr>
          <w:rFonts w:ascii="Times New Roman" w:hAnsi="Times New Roman"/>
          <w:sz w:val="24"/>
          <w:szCs w:val="24"/>
          <w:lang w:val="en-GB"/>
        </w:rPr>
        <w:t>Blum</w:t>
      </w:r>
      <w:r w:rsidRPr="006E52E8">
        <w:rPr>
          <w:rFonts w:ascii="Times New Roman" w:hAnsi="Times New Roman"/>
          <w:sz w:val="24"/>
          <w:szCs w:val="24"/>
          <w:lang w:val="en-GB"/>
        </w:rPr>
        <w:t xml:space="preserve">, </w:t>
      </w:r>
      <w:r w:rsidR="00C81D22">
        <w:rPr>
          <w:rFonts w:ascii="Times New Roman" w:hAnsi="Times New Roman"/>
          <w:sz w:val="24"/>
          <w:szCs w:val="24"/>
          <w:lang w:val="en-GB"/>
        </w:rPr>
        <w:t xml:space="preserve">Iosif Botetzagias, </w:t>
      </w:r>
      <w:r w:rsidRPr="0025240F">
        <w:rPr>
          <w:rFonts w:ascii="Times New Roman" w:hAnsi="Times New Roman"/>
          <w:sz w:val="24"/>
          <w:szCs w:val="24"/>
          <w:lang w:val="en-GB"/>
        </w:rPr>
        <w:t>Sheila</w:t>
      </w:r>
      <w:r w:rsidRPr="006E52E8">
        <w:rPr>
          <w:rFonts w:ascii="Times New Roman" w:hAnsi="Times New Roman"/>
          <w:sz w:val="24"/>
          <w:szCs w:val="24"/>
          <w:lang w:val="en-GB"/>
        </w:rPr>
        <w:t xml:space="preserve"> </w:t>
      </w:r>
      <w:r w:rsidRPr="0025240F">
        <w:rPr>
          <w:rFonts w:ascii="Times New Roman" w:hAnsi="Times New Roman"/>
          <w:sz w:val="24"/>
          <w:szCs w:val="24"/>
          <w:lang w:val="en-GB"/>
        </w:rPr>
        <w:t>Francl</w:t>
      </w:r>
      <w:r w:rsidRPr="006E52E8">
        <w:rPr>
          <w:rFonts w:ascii="Times New Roman" w:hAnsi="Times New Roman"/>
          <w:sz w:val="24"/>
          <w:szCs w:val="24"/>
          <w:lang w:val="en-GB"/>
        </w:rPr>
        <w:t xml:space="preserve">, </w:t>
      </w:r>
      <w:r w:rsidRPr="0025240F">
        <w:rPr>
          <w:rFonts w:ascii="Times New Roman" w:hAnsi="Times New Roman"/>
          <w:sz w:val="24"/>
          <w:szCs w:val="24"/>
          <w:lang w:val="en-GB"/>
        </w:rPr>
        <w:t>Su</w:t>
      </w:r>
      <w:r w:rsidRPr="006E52E8">
        <w:rPr>
          <w:rFonts w:ascii="Times New Roman" w:hAnsi="Times New Roman"/>
          <w:sz w:val="24"/>
          <w:szCs w:val="24"/>
          <w:lang w:val="en-GB"/>
        </w:rPr>
        <w:t>-</w:t>
      </w:r>
      <w:r w:rsidRPr="0025240F">
        <w:rPr>
          <w:rFonts w:ascii="Times New Roman" w:hAnsi="Times New Roman"/>
          <w:sz w:val="24"/>
          <w:szCs w:val="24"/>
          <w:lang w:val="en-GB"/>
        </w:rPr>
        <w:t>Ma</w:t>
      </w:r>
      <w:r w:rsidRPr="006E52E8">
        <w:rPr>
          <w:rFonts w:ascii="Times New Roman" w:hAnsi="Times New Roman"/>
          <w:sz w:val="24"/>
          <w:szCs w:val="24"/>
          <w:lang w:val="en-GB"/>
        </w:rPr>
        <w:t xml:space="preserve"> </w:t>
      </w:r>
      <w:r w:rsidRPr="0025240F">
        <w:rPr>
          <w:rFonts w:ascii="Times New Roman" w:hAnsi="Times New Roman"/>
          <w:sz w:val="24"/>
          <w:szCs w:val="24"/>
          <w:lang w:val="en-GB"/>
        </w:rPr>
        <w:t>Kaba</w:t>
      </w:r>
      <w:r w:rsidRPr="006E52E8">
        <w:rPr>
          <w:rFonts w:ascii="Times New Roman" w:hAnsi="Times New Roman"/>
          <w:sz w:val="24"/>
          <w:szCs w:val="24"/>
          <w:lang w:val="en-GB"/>
        </w:rPr>
        <w:t xml:space="preserve">, </w:t>
      </w:r>
      <w:r w:rsidRPr="0025240F">
        <w:rPr>
          <w:rFonts w:ascii="Times New Roman" w:hAnsi="Times New Roman"/>
          <w:sz w:val="24"/>
          <w:szCs w:val="24"/>
          <w:lang w:val="en-GB"/>
        </w:rPr>
        <w:t>Remona</w:t>
      </w:r>
      <w:r w:rsidRPr="006E52E8">
        <w:rPr>
          <w:rFonts w:ascii="Times New Roman" w:hAnsi="Times New Roman"/>
          <w:sz w:val="24"/>
          <w:szCs w:val="24"/>
          <w:lang w:val="en-GB"/>
        </w:rPr>
        <w:t xml:space="preserve"> </w:t>
      </w:r>
      <w:proofErr w:type="spellStart"/>
      <w:r w:rsidRPr="0025240F">
        <w:rPr>
          <w:rFonts w:ascii="Times New Roman" w:hAnsi="Times New Roman"/>
          <w:sz w:val="24"/>
          <w:szCs w:val="24"/>
          <w:lang w:val="en-GB"/>
        </w:rPr>
        <w:t>Kerssies</w:t>
      </w:r>
      <w:proofErr w:type="spellEnd"/>
      <w:r w:rsidRPr="006E52E8">
        <w:rPr>
          <w:rFonts w:ascii="Times New Roman" w:hAnsi="Times New Roman"/>
          <w:sz w:val="24"/>
          <w:szCs w:val="24"/>
          <w:lang w:val="en-GB"/>
        </w:rPr>
        <w:t xml:space="preserve">, </w:t>
      </w:r>
      <w:r w:rsidRPr="0025240F">
        <w:rPr>
          <w:rFonts w:ascii="Times New Roman" w:hAnsi="Times New Roman"/>
          <w:sz w:val="24"/>
          <w:szCs w:val="24"/>
          <w:lang w:val="en-GB"/>
        </w:rPr>
        <w:t>Veronika</w:t>
      </w:r>
      <w:r w:rsidRPr="006E52E8">
        <w:rPr>
          <w:rFonts w:ascii="Times New Roman" w:hAnsi="Times New Roman"/>
          <w:sz w:val="24"/>
          <w:szCs w:val="24"/>
          <w:lang w:val="en-GB"/>
        </w:rPr>
        <w:t xml:space="preserve"> </w:t>
      </w:r>
      <w:r w:rsidRPr="0025240F">
        <w:rPr>
          <w:rFonts w:ascii="Times New Roman" w:hAnsi="Times New Roman"/>
          <w:sz w:val="24"/>
          <w:szCs w:val="24"/>
          <w:lang w:val="en-GB"/>
        </w:rPr>
        <w:t>Rig</w:t>
      </w:r>
      <w:r w:rsidRPr="006E52E8">
        <w:rPr>
          <w:rFonts w:ascii="Times New Roman" w:hAnsi="Times New Roman"/>
          <w:sz w:val="24"/>
          <w:szCs w:val="24"/>
          <w:lang w:val="en-GB"/>
        </w:rPr>
        <w:t xml:space="preserve">ó, </w:t>
      </w:r>
      <w:r w:rsidRPr="0025240F">
        <w:rPr>
          <w:rFonts w:ascii="Times New Roman" w:hAnsi="Times New Roman"/>
          <w:sz w:val="24"/>
          <w:szCs w:val="24"/>
          <w:lang w:val="en-GB"/>
        </w:rPr>
        <w:t>Christian</w:t>
      </w:r>
      <w:r w:rsidRPr="006E52E8">
        <w:rPr>
          <w:rFonts w:ascii="Times New Roman" w:hAnsi="Times New Roman"/>
          <w:sz w:val="24"/>
          <w:szCs w:val="24"/>
          <w:lang w:val="en-GB"/>
        </w:rPr>
        <w:t xml:space="preserve"> </w:t>
      </w:r>
      <w:r w:rsidRPr="0025240F">
        <w:rPr>
          <w:rFonts w:ascii="Times New Roman" w:hAnsi="Times New Roman"/>
          <w:sz w:val="24"/>
          <w:szCs w:val="24"/>
          <w:lang w:val="en-GB"/>
        </w:rPr>
        <w:t>Schulze</w:t>
      </w:r>
      <w:r w:rsidRPr="006E52E8">
        <w:rPr>
          <w:rFonts w:ascii="Times New Roman" w:hAnsi="Times New Roman"/>
          <w:sz w:val="24"/>
          <w:szCs w:val="24"/>
          <w:lang w:val="en-GB"/>
        </w:rPr>
        <w:t xml:space="preserve">, </w:t>
      </w:r>
      <w:r w:rsidRPr="0025240F">
        <w:rPr>
          <w:rFonts w:ascii="Times New Roman" w:hAnsi="Times New Roman"/>
          <w:sz w:val="24"/>
          <w:szCs w:val="24"/>
          <w:lang w:val="en-GB"/>
        </w:rPr>
        <w:t>Christian</w:t>
      </w:r>
      <w:r w:rsidRPr="006E52E8">
        <w:rPr>
          <w:rFonts w:ascii="Times New Roman" w:hAnsi="Times New Roman"/>
          <w:sz w:val="24"/>
          <w:szCs w:val="24"/>
          <w:lang w:val="en-GB"/>
        </w:rPr>
        <w:t xml:space="preserve"> </w:t>
      </w:r>
      <w:proofErr w:type="spellStart"/>
      <w:r w:rsidRPr="0025240F">
        <w:rPr>
          <w:rFonts w:ascii="Times New Roman" w:hAnsi="Times New Roman"/>
          <w:sz w:val="24"/>
          <w:szCs w:val="24"/>
          <w:lang w:val="en-GB"/>
        </w:rPr>
        <w:t>Ters</w:t>
      </w:r>
      <w:proofErr w:type="spellEnd"/>
      <w:r w:rsidRPr="006E52E8">
        <w:rPr>
          <w:rFonts w:ascii="Times New Roman" w:hAnsi="Times New Roman"/>
          <w:sz w:val="24"/>
          <w:szCs w:val="24"/>
          <w:lang w:val="en-GB"/>
        </w:rPr>
        <w:t xml:space="preserve">, </w:t>
      </w:r>
      <w:r w:rsidRPr="0025240F">
        <w:rPr>
          <w:rFonts w:ascii="Times New Roman" w:hAnsi="Times New Roman"/>
          <w:sz w:val="24"/>
          <w:szCs w:val="24"/>
          <w:lang w:val="en-GB"/>
        </w:rPr>
        <w:t>Theano</w:t>
      </w:r>
      <w:r w:rsidRPr="006E52E8">
        <w:rPr>
          <w:rFonts w:ascii="Times New Roman" w:hAnsi="Times New Roman"/>
          <w:sz w:val="24"/>
          <w:szCs w:val="24"/>
          <w:lang w:val="en-GB"/>
        </w:rPr>
        <w:t xml:space="preserve"> </w:t>
      </w:r>
      <w:r w:rsidRPr="0025240F">
        <w:rPr>
          <w:rFonts w:ascii="Times New Roman" w:hAnsi="Times New Roman"/>
          <w:sz w:val="24"/>
          <w:szCs w:val="24"/>
          <w:lang w:val="en-GB"/>
        </w:rPr>
        <w:t>Theodoridou</w:t>
      </w:r>
      <w:r w:rsidRPr="006E52E8">
        <w:rPr>
          <w:rFonts w:ascii="Times New Roman" w:hAnsi="Times New Roman"/>
          <w:sz w:val="24"/>
          <w:szCs w:val="24"/>
          <w:lang w:val="en-GB"/>
        </w:rPr>
        <w:t xml:space="preserve">, </w:t>
      </w:r>
      <w:r w:rsidRPr="0025240F">
        <w:rPr>
          <w:rFonts w:ascii="Times New Roman" w:hAnsi="Times New Roman"/>
          <w:sz w:val="24"/>
          <w:szCs w:val="24"/>
          <w:lang w:val="en-GB"/>
        </w:rPr>
        <w:t>Bram</w:t>
      </w:r>
      <w:r w:rsidRPr="006E52E8">
        <w:rPr>
          <w:rFonts w:ascii="Times New Roman" w:hAnsi="Times New Roman"/>
          <w:sz w:val="24"/>
          <w:szCs w:val="24"/>
          <w:lang w:val="en-GB"/>
        </w:rPr>
        <w:t xml:space="preserve"> </w:t>
      </w:r>
      <w:r w:rsidRPr="0025240F">
        <w:rPr>
          <w:rFonts w:ascii="Times New Roman" w:hAnsi="Times New Roman"/>
          <w:sz w:val="24"/>
          <w:szCs w:val="24"/>
          <w:lang w:val="en-GB"/>
        </w:rPr>
        <w:t>Van</w:t>
      </w:r>
      <w:r w:rsidRPr="006E52E8">
        <w:rPr>
          <w:rFonts w:ascii="Times New Roman" w:hAnsi="Times New Roman"/>
          <w:sz w:val="24"/>
          <w:szCs w:val="24"/>
          <w:lang w:val="en-GB"/>
        </w:rPr>
        <w:t xml:space="preserve"> </w:t>
      </w:r>
      <w:r w:rsidRPr="0025240F">
        <w:rPr>
          <w:rFonts w:ascii="Times New Roman" w:hAnsi="Times New Roman"/>
          <w:sz w:val="24"/>
          <w:szCs w:val="24"/>
          <w:lang w:val="en-GB"/>
        </w:rPr>
        <w:t>Keer</w:t>
      </w:r>
      <w:r w:rsidRPr="006E52E8">
        <w:rPr>
          <w:rFonts w:ascii="Times New Roman" w:hAnsi="Times New Roman"/>
          <w:sz w:val="24"/>
          <w:szCs w:val="24"/>
          <w:lang w:val="en-GB"/>
        </w:rPr>
        <w:t xml:space="preserve">, </w:t>
      </w:r>
      <w:r w:rsidRPr="0025240F">
        <w:rPr>
          <w:rFonts w:ascii="Times New Roman" w:hAnsi="Times New Roman"/>
          <w:sz w:val="24"/>
          <w:szCs w:val="24"/>
          <w:lang w:val="en-GB"/>
        </w:rPr>
        <w:t>Laurens</w:t>
      </w:r>
      <w:r w:rsidRPr="006E52E8">
        <w:rPr>
          <w:rFonts w:ascii="Times New Roman" w:hAnsi="Times New Roman"/>
          <w:sz w:val="24"/>
          <w:szCs w:val="24"/>
          <w:lang w:val="en-GB"/>
        </w:rPr>
        <w:t xml:space="preserve"> </w:t>
      </w:r>
      <w:r w:rsidRPr="0025240F">
        <w:rPr>
          <w:rFonts w:ascii="Times New Roman" w:hAnsi="Times New Roman"/>
          <w:sz w:val="24"/>
          <w:szCs w:val="24"/>
          <w:lang w:val="en-GB"/>
        </w:rPr>
        <w:t>Van</w:t>
      </w:r>
      <w:r w:rsidRPr="006E52E8">
        <w:rPr>
          <w:rFonts w:ascii="Times New Roman" w:hAnsi="Times New Roman"/>
          <w:sz w:val="24"/>
          <w:szCs w:val="24"/>
          <w:lang w:val="en-GB"/>
        </w:rPr>
        <w:t xml:space="preserve"> </w:t>
      </w:r>
      <w:r w:rsidRPr="0025240F">
        <w:rPr>
          <w:rFonts w:ascii="Times New Roman" w:hAnsi="Times New Roman"/>
          <w:sz w:val="24"/>
          <w:szCs w:val="24"/>
          <w:lang w:val="en-GB"/>
        </w:rPr>
        <w:t>den</w:t>
      </w:r>
      <w:r w:rsidRPr="006E52E8">
        <w:rPr>
          <w:rFonts w:ascii="Times New Roman" w:hAnsi="Times New Roman"/>
          <w:sz w:val="24"/>
          <w:szCs w:val="24"/>
          <w:lang w:val="en-GB"/>
        </w:rPr>
        <w:t xml:space="preserve"> </w:t>
      </w:r>
      <w:r w:rsidRPr="0025240F">
        <w:rPr>
          <w:rFonts w:ascii="Times New Roman" w:hAnsi="Times New Roman"/>
          <w:sz w:val="24"/>
          <w:szCs w:val="24"/>
          <w:lang w:val="en-GB"/>
        </w:rPr>
        <w:t>Born</w:t>
      </w:r>
      <w:r w:rsidRPr="006E52E8">
        <w:rPr>
          <w:rFonts w:ascii="Times New Roman" w:hAnsi="Times New Roman"/>
          <w:sz w:val="24"/>
          <w:szCs w:val="24"/>
          <w:lang w:val="en-GB"/>
        </w:rPr>
        <w:t xml:space="preserve">, </w:t>
      </w:r>
      <w:r w:rsidRPr="0025240F">
        <w:rPr>
          <w:rFonts w:ascii="Times New Roman" w:hAnsi="Times New Roman"/>
          <w:sz w:val="24"/>
          <w:szCs w:val="24"/>
          <w:lang w:val="en-GB"/>
        </w:rPr>
        <w:t>Sarah</w:t>
      </w:r>
      <w:r w:rsidRPr="006E52E8">
        <w:rPr>
          <w:rFonts w:ascii="Times New Roman" w:hAnsi="Times New Roman"/>
          <w:sz w:val="24"/>
          <w:szCs w:val="24"/>
          <w:lang w:val="en-GB"/>
        </w:rPr>
        <w:t xml:space="preserve"> </w:t>
      </w:r>
      <w:proofErr w:type="spellStart"/>
      <w:r w:rsidRPr="0025240F">
        <w:rPr>
          <w:rFonts w:ascii="Times New Roman" w:hAnsi="Times New Roman"/>
          <w:sz w:val="24"/>
          <w:szCs w:val="24"/>
          <w:lang w:val="en-GB"/>
        </w:rPr>
        <w:t>Verbereckmoes</w:t>
      </w:r>
      <w:proofErr w:type="spellEnd"/>
      <w:r w:rsidRPr="006E52E8">
        <w:rPr>
          <w:rFonts w:ascii="Times New Roman" w:hAnsi="Times New Roman"/>
          <w:sz w:val="24"/>
          <w:szCs w:val="24"/>
          <w:lang w:val="en-GB"/>
        </w:rPr>
        <w:t xml:space="preserve"> (2010), </w:t>
      </w:r>
      <w:r w:rsidRPr="0025240F">
        <w:rPr>
          <w:rFonts w:ascii="Times New Roman" w:hAnsi="Times New Roman"/>
          <w:bCs/>
          <w:i/>
          <w:sz w:val="24"/>
          <w:szCs w:val="24"/>
          <w:u w:val="single"/>
          <w:lang w:val="en-GB"/>
        </w:rPr>
        <w:t>The</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WFD</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as</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a</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tool</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for</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sustainable</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development</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in</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the</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Danube</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River</w:t>
      </w:r>
      <w:r w:rsidRPr="006E52E8">
        <w:rPr>
          <w:rFonts w:ascii="Times New Roman" w:hAnsi="Times New Roman"/>
          <w:bCs/>
          <w:i/>
          <w:sz w:val="24"/>
          <w:szCs w:val="24"/>
          <w:u w:val="single"/>
          <w:lang w:val="en-GB"/>
        </w:rPr>
        <w:t xml:space="preserve"> </w:t>
      </w:r>
      <w:r w:rsidRPr="0025240F">
        <w:rPr>
          <w:rFonts w:ascii="Times New Roman" w:hAnsi="Times New Roman"/>
          <w:bCs/>
          <w:i/>
          <w:sz w:val="24"/>
          <w:szCs w:val="24"/>
          <w:u w:val="single"/>
          <w:lang w:val="en-GB"/>
        </w:rPr>
        <w:t>Basin</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presented</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in</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the</w:t>
      </w:r>
      <w:r w:rsidRPr="006E52E8">
        <w:rPr>
          <w:rFonts w:ascii="Times New Roman" w:hAnsi="Times New Roman"/>
          <w:bCs/>
          <w:sz w:val="24"/>
          <w:szCs w:val="24"/>
          <w:lang w:val="en-GB"/>
        </w:rPr>
        <w:t xml:space="preserve"> 38</w:t>
      </w:r>
      <w:r w:rsidRPr="0025240F">
        <w:rPr>
          <w:rFonts w:ascii="Times New Roman" w:hAnsi="Times New Roman"/>
          <w:bCs/>
          <w:sz w:val="24"/>
          <w:szCs w:val="24"/>
          <w:vertAlign w:val="superscript"/>
          <w:lang w:val="en-GB"/>
        </w:rPr>
        <w:t>th</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International</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Association</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for</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Danube</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Research</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Large</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River</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Basins</w:t>
      </w:r>
      <w:r w:rsidRPr="006E52E8">
        <w:rPr>
          <w:rFonts w:ascii="Times New Roman" w:hAnsi="Times New Roman"/>
          <w:bCs/>
          <w:sz w:val="24"/>
          <w:szCs w:val="24"/>
          <w:lang w:val="en-GB"/>
        </w:rPr>
        <w:t xml:space="preserve"> - </w:t>
      </w:r>
      <w:r w:rsidRPr="0025240F">
        <w:rPr>
          <w:rFonts w:ascii="Times New Roman" w:hAnsi="Times New Roman"/>
          <w:bCs/>
          <w:sz w:val="24"/>
          <w:szCs w:val="24"/>
          <w:lang w:val="en-GB"/>
        </w:rPr>
        <w:t>Danube</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meets</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the</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Elba</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Challenges</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Strategies</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Solutions</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Dresden</w:t>
      </w:r>
      <w:r w:rsidRPr="006E52E8">
        <w:rPr>
          <w:rFonts w:ascii="Times New Roman" w:hAnsi="Times New Roman"/>
          <w:bCs/>
          <w:sz w:val="24"/>
          <w:szCs w:val="24"/>
          <w:lang w:val="en-GB"/>
        </w:rPr>
        <w:t xml:space="preserve">, </w:t>
      </w:r>
      <w:r w:rsidRPr="0025240F">
        <w:rPr>
          <w:rFonts w:ascii="Times New Roman" w:hAnsi="Times New Roman"/>
          <w:bCs/>
          <w:sz w:val="24"/>
          <w:szCs w:val="24"/>
          <w:lang w:val="en-GB"/>
        </w:rPr>
        <w:t>Germany</w:t>
      </w:r>
      <w:r w:rsidRPr="006E52E8">
        <w:rPr>
          <w:rFonts w:ascii="Times New Roman" w:hAnsi="Times New Roman"/>
          <w:bCs/>
          <w:sz w:val="24"/>
          <w:szCs w:val="24"/>
          <w:lang w:val="en-GB"/>
        </w:rPr>
        <w:t xml:space="preserve">, </w:t>
      </w:r>
      <w:r>
        <w:rPr>
          <w:rFonts w:ascii="Times New Roman" w:hAnsi="Times New Roman"/>
          <w:bCs/>
          <w:sz w:val="24"/>
          <w:szCs w:val="24"/>
          <w:lang w:val="en-GB"/>
        </w:rPr>
        <w:t>June</w:t>
      </w:r>
      <w:r w:rsidRPr="006E52E8">
        <w:rPr>
          <w:rFonts w:ascii="Times New Roman" w:hAnsi="Times New Roman"/>
          <w:bCs/>
          <w:sz w:val="24"/>
          <w:szCs w:val="24"/>
          <w:lang w:val="en-GB"/>
        </w:rPr>
        <w:t xml:space="preserve"> 22-25 </w:t>
      </w:r>
      <w:r w:rsidRPr="006E52E8">
        <w:rPr>
          <w:rFonts w:ascii="Times New Roman" w:hAnsi="Times New Roman"/>
          <w:b/>
          <w:bCs/>
          <w:sz w:val="24"/>
          <w:szCs w:val="24"/>
          <w:lang w:val="en-GB"/>
        </w:rPr>
        <w:t>[</w:t>
      </w:r>
      <w:r w:rsidRPr="0025240F">
        <w:rPr>
          <w:rFonts w:ascii="Times New Roman" w:hAnsi="Times New Roman"/>
          <w:b/>
          <w:bCs/>
          <w:sz w:val="24"/>
          <w:szCs w:val="24"/>
          <w:lang w:val="en-GB"/>
        </w:rPr>
        <w:t>poster</w:t>
      </w:r>
      <w:r w:rsidRPr="006E52E8">
        <w:rPr>
          <w:rFonts w:ascii="Times New Roman" w:hAnsi="Times New Roman"/>
          <w:b/>
          <w:bCs/>
          <w:sz w:val="24"/>
          <w:szCs w:val="24"/>
          <w:lang w:val="en-GB"/>
        </w:rPr>
        <w:t xml:space="preserve"> </w:t>
      </w:r>
      <w:r w:rsidRPr="0025240F">
        <w:rPr>
          <w:rFonts w:ascii="Times New Roman" w:hAnsi="Times New Roman"/>
          <w:b/>
          <w:bCs/>
          <w:sz w:val="24"/>
          <w:szCs w:val="24"/>
          <w:lang w:val="en-GB"/>
        </w:rPr>
        <w:t>presentation</w:t>
      </w:r>
      <w:r w:rsidRPr="006E52E8">
        <w:rPr>
          <w:rFonts w:ascii="Times New Roman" w:hAnsi="Times New Roman"/>
          <w:b/>
          <w:bCs/>
          <w:sz w:val="24"/>
          <w:szCs w:val="24"/>
          <w:lang w:val="en-GB"/>
        </w:rPr>
        <w:t>]</w:t>
      </w:r>
    </w:p>
    <w:p w14:paraId="78E007F8" w14:textId="77777777" w:rsidR="002A09E6" w:rsidRPr="0025240F" w:rsidRDefault="00D57B18" w:rsidP="00383A0F">
      <w:pPr>
        <w:pStyle w:val="NormalWeb"/>
        <w:numPr>
          <w:ilvl w:val="0"/>
          <w:numId w:val="3"/>
        </w:numPr>
        <w:tabs>
          <w:tab w:val="left" w:pos="426"/>
        </w:tabs>
        <w:spacing w:before="0" w:beforeAutospacing="0" w:after="0" w:afterAutospacing="0" w:line="360" w:lineRule="auto"/>
        <w:ind w:left="357" w:hanging="357"/>
        <w:jc w:val="both"/>
        <w:rPr>
          <w:rFonts w:ascii="Times New Roman" w:hAnsi="Times New Roman"/>
          <w:color w:val="auto"/>
          <w:sz w:val="24"/>
          <w:szCs w:val="24"/>
          <w:lang w:val="en-GB"/>
        </w:rPr>
      </w:pPr>
      <w:r>
        <w:rPr>
          <w:rFonts w:ascii="Times New Roman" w:hAnsi="Times New Roman"/>
          <w:sz w:val="24"/>
          <w:szCs w:val="24"/>
          <w:lang w:val="en-US"/>
        </w:rPr>
        <w:t>Sirou D. &amp; Botetzagias I</w:t>
      </w:r>
      <w:r w:rsidR="002A09E6" w:rsidRPr="0025240F">
        <w:rPr>
          <w:rFonts w:ascii="Times New Roman" w:hAnsi="Times New Roman"/>
          <w:sz w:val="24"/>
          <w:szCs w:val="24"/>
          <w:lang w:val="en-GB"/>
        </w:rPr>
        <w:t xml:space="preserve">. (2010), </w:t>
      </w:r>
      <w:r w:rsidR="002A09E6" w:rsidRPr="0025240F">
        <w:rPr>
          <w:rFonts w:ascii="Times New Roman" w:hAnsi="Times New Roman"/>
          <w:i/>
          <w:iCs/>
          <w:sz w:val="24"/>
          <w:szCs w:val="24"/>
          <w:u w:val="single"/>
          <w:lang w:val="en-GB"/>
        </w:rPr>
        <w:t>F</w:t>
      </w:r>
      <w:r w:rsidR="002A09E6" w:rsidRPr="0025240F">
        <w:rPr>
          <w:rFonts w:ascii="Times New Roman" w:hAnsi="Times New Roman"/>
          <w:i/>
          <w:iCs/>
          <w:sz w:val="24"/>
          <w:szCs w:val="24"/>
          <w:u w:val="single"/>
          <w:lang w:val="en-US"/>
        </w:rPr>
        <w:t>rom Online Discussion to Onsite Protest: Blogging, Framing and Protesting concerning the Greek Forest Fires of Summer 2007</w:t>
      </w:r>
      <w:r w:rsidR="002A09E6" w:rsidRPr="0025240F">
        <w:rPr>
          <w:rFonts w:ascii="Times New Roman" w:hAnsi="Times New Roman"/>
          <w:sz w:val="24"/>
          <w:szCs w:val="24"/>
          <w:lang w:val="en-US"/>
        </w:rPr>
        <w:t xml:space="preserve">, </w:t>
      </w:r>
      <w:r w:rsidR="002A09E6" w:rsidRPr="0025240F">
        <w:rPr>
          <w:rFonts w:ascii="Times New Roman" w:hAnsi="Times New Roman"/>
          <w:sz w:val="24"/>
          <w:szCs w:val="24"/>
          <w:lang w:val="en-US"/>
        </w:rPr>
        <w:lastRenderedPageBreak/>
        <w:t>Symposium '</w:t>
      </w:r>
      <w:r w:rsidR="002A09E6" w:rsidRPr="0025240F">
        <w:rPr>
          <w:rFonts w:ascii="Times New Roman" w:hAnsi="Times New Roman"/>
          <w:bCs/>
          <w:color w:val="0B0000"/>
          <w:sz w:val="24"/>
          <w:szCs w:val="24"/>
          <w:lang w:val="en-US"/>
        </w:rPr>
        <w:t>Networking Democracy? New Media Innovations in Participatory Politics'</w:t>
      </w:r>
      <w:r w:rsidR="002A09E6" w:rsidRPr="0025240F">
        <w:rPr>
          <w:rFonts w:ascii="Times New Roman" w:hAnsi="Times New Roman"/>
          <w:color w:val="0B0000"/>
          <w:sz w:val="24"/>
          <w:szCs w:val="24"/>
          <w:lang w:val="en-US"/>
        </w:rPr>
        <w:t xml:space="preserve">, </w:t>
      </w:r>
      <w:proofErr w:type="spellStart"/>
      <w:r w:rsidR="002A09E6" w:rsidRPr="0025240F">
        <w:rPr>
          <w:rFonts w:ascii="Times New Roman" w:hAnsi="Times New Roman"/>
          <w:color w:val="130000"/>
          <w:sz w:val="24"/>
          <w:szCs w:val="24"/>
          <w:lang w:val="en-US"/>
        </w:rPr>
        <w:t>Babeş</w:t>
      </w:r>
      <w:proofErr w:type="spellEnd"/>
      <w:r w:rsidR="002A09E6" w:rsidRPr="0025240F">
        <w:rPr>
          <w:rFonts w:ascii="Times New Roman" w:hAnsi="Times New Roman"/>
          <w:color w:val="130000"/>
          <w:sz w:val="24"/>
          <w:szCs w:val="24"/>
          <w:lang w:val="en-US"/>
        </w:rPr>
        <w:t>-Bolyai University, Cluj, Romania,</w:t>
      </w:r>
      <w:r w:rsidR="002A09E6" w:rsidRPr="0025240F">
        <w:rPr>
          <w:rFonts w:ascii="Times New Roman" w:hAnsi="Times New Roman"/>
          <w:sz w:val="24"/>
          <w:szCs w:val="24"/>
          <w:lang w:val="en-US"/>
        </w:rPr>
        <w:t xml:space="preserve"> June </w:t>
      </w:r>
      <w:r w:rsidR="002A09E6">
        <w:rPr>
          <w:rFonts w:ascii="Times New Roman" w:hAnsi="Times New Roman"/>
          <w:sz w:val="24"/>
          <w:szCs w:val="24"/>
          <w:lang w:val="en-US"/>
        </w:rPr>
        <w:t>25-27</w:t>
      </w:r>
    </w:p>
    <w:p w14:paraId="459EA7E2" w14:textId="77777777" w:rsidR="00817B73" w:rsidRDefault="00817B73" w:rsidP="00383A0F">
      <w:pPr>
        <w:pStyle w:val="NormalWeb"/>
        <w:numPr>
          <w:ilvl w:val="0"/>
          <w:numId w:val="3"/>
        </w:numPr>
        <w:spacing w:line="360" w:lineRule="auto"/>
        <w:ind w:left="357" w:hanging="357"/>
        <w:rPr>
          <w:rFonts w:ascii="Times New Roman" w:hAnsi="Times New Roman"/>
          <w:color w:val="auto"/>
          <w:sz w:val="24"/>
          <w:szCs w:val="24"/>
          <w:lang w:val="en-GB"/>
        </w:rPr>
      </w:pPr>
      <w:r>
        <w:rPr>
          <w:rFonts w:ascii="Times New Roman" w:hAnsi="Times New Roman"/>
          <w:color w:val="auto"/>
          <w:sz w:val="24"/>
          <w:szCs w:val="24"/>
          <w:lang w:val="en-US"/>
        </w:rPr>
        <w:t>Botetzagias</w:t>
      </w:r>
      <w:r w:rsidRPr="005617B2">
        <w:rPr>
          <w:rFonts w:ascii="Times New Roman" w:hAnsi="Times New Roman"/>
          <w:color w:val="auto"/>
          <w:sz w:val="24"/>
          <w:szCs w:val="24"/>
          <w:lang w:val="en-GB"/>
        </w:rPr>
        <w:t xml:space="preserve"> </w:t>
      </w:r>
      <w:r w:rsidRPr="005617B2">
        <w:rPr>
          <w:rFonts w:ascii="Times New Roman" w:hAnsi="Times New Roman"/>
          <w:color w:val="auto"/>
          <w:sz w:val="24"/>
          <w:szCs w:val="24"/>
        </w:rPr>
        <w:t>Ι</w:t>
      </w:r>
      <w:r w:rsidRPr="005617B2">
        <w:rPr>
          <w:rFonts w:ascii="Times New Roman" w:hAnsi="Times New Roman"/>
          <w:color w:val="auto"/>
          <w:sz w:val="24"/>
          <w:szCs w:val="24"/>
          <w:lang w:val="en-GB"/>
        </w:rPr>
        <w:t xml:space="preserve">. (2009), </w:t>
      </w:r>
      <w:r w:rsidRPr="005617B2">
        <w:rPr>
          <w:rFonts w:ascii="Times New Roman" w:hAnsi="Times New Roman"/>
          <w:i/>
          <w:iCs/>
          <w:sz w:val="24"/>
          <w:szCs w:val="24"/>
          <w:lang w:val="en-GB"/>
        </w:rPr>
        <w:t>Climate Politics: Analysing the discourse concerning climate change at the Greek Parliament, 2000-2007</w:t>
      </w:r>
      <w:r w:rsidRPr="005617B2">
        <w:rPr>
          <w:rFonts w:ascii="Times New Roman" w:hAnsi="Times New Roman"/>
          <w:sz w:val="24"/>
          <w:szCs w:val="24"/>
          <w:lang w:val="en-GB"/>
        </w:rPr>
        <w:t>, 5th ECPR General Conference, Poznan, 10-12 September 2009</w:t>
      </w:r>
    </w:p>
    <w:p w14:paraId="729B6D6E" w14:textId="77777777" w:rsidR="001233B7" w:rsidRPr="00DA64AB" w:rsidRDefault="001233B7" w:rsidP="00383A0F">
      <w:pPr>
        <w:pStyle w:val="NormalWeb"/>
        <w:numPr>
          <w:ilvl w:val="0"/>
          <w:numId w:val="3"/>
        </w:numPr>
        <w:spacing w:line="360" w:lineRule="auto"/>
        <w:ind w:left="357" w:hanging="357"/>
        <w:rPr>
          <w:rFonts w:ascii="Times New Roman" w:hAnsi="Times New Roman"/>
          <w:color w:val="auto"/>
          <w:sz w:val="24"/>
          <w:szCs w:val="24"/>
          <w:lang w:val="en-GB"/>
        </w:rPr>
      </w:pPr>
      <w:r>
        <w:rPr>
          <w:rFonts w:ascii="Times New Roman" w:hAnsi="Times New Roman"/>
          <w:color w:val="auto"/>
          <w:sz w:val="24"/>
          <w:szCs w:val="24"/>
          <w:lang w:val="en-GB"/>
        </w:rPr>
        <w:t>Botetzagias</w:t>
      </w:r>
      <w:r w:rsidRPr="00DA64AB">
        <w:rPr>
          <w:rFonts w:ascii="Times New Roman" w:hAnsi="Times New Roman"/>
          <w:color w:val="auto"/>
          <w:sz w:val="24"/>
          <w:szCs w:val="24"/>
          <w:lang w:val="en-GB"/>
        </w:rPr>
        <w:t xml:space="preserve"> I. (2007), </w:t>
      </w:r>
      <w:r w:rsidRPr="00DA64AB">
        <w:rPr>
          <w:rFonts w:ascii="Times New Roman" w:hAnsi="Times New Roman"/>
          <w:i/>
          <w:iCs/>
          <w:color w:val="auto"/>
          <w:sz w:val="24"/>
          <w:szCs w:val="24"/>
          <w:lang w:val="en-GB"/>
        </w:rPr>
        <w:t>T</w:t>
      </w:r>
      <w:hyperlink r:id="rId10" w:history="1">
        <w:r w:rsidRPr="00DA64AB">
          <w:rPr>
            <w:rStyle w:val="Hyperlink"/>
            <w:rFonts w:ascii="Times New Roman" w:hAnsi="Times New Roman"/>
            <w:i/>
            <w:iCs/>
            <w:color w:val="auto"/>
            <w:sz w:val="24"/>
            <w:szCs w:val="24"/>
            <w:lang w:val="en-GB"/>
          </w:rPr>
          <w:t>he Greek politics of climate change: an energy zugzwang</w:t>
        </w:r>
      </w:hyperlink>
      <w:r w:rsidRPr="00DA64AB">
        <w:rPr>
          <w:rFonts w:ascii="Times New Roman" w:hAnsi="Times New Roman"/>
          <w:color w:val="auto"/>
          <w:sz w:val="24"/>
          <w:szCs w:val="24"/>
          <w:lang w:val="en-GB"/>
        </w:rPr>
        <w:t xml:space="preserve">, ECPR General Conference, </w:t>
      </w:r>
      <w:r>
        <w:rPr>
          <w:rFonts w:ascii="Times New Roman" w:hAnsi="Times New Roman"/>
          <w:color w:val="auto"/>
          <w:sz w:val="24"/>
          <w:szCs w:val="24"/>
          <w:lang w:val="en-GB"/>
        </w:rPr>
        <w:t>Pisa</w:t>
      </w:r>
      <w:r w:rsidRPr="00DA64AB">
        <w:rPr>
          <w:rFonts w:ascii="Times New Roman" w:hAnsi="Times New Roman"/>
          <w:color w:val="auto"/>
          <w:sz w:val="24"/>
          <w:szCs w:val="24"/>
          <w:lang w:val="en-GB"/>
        </w:rPr>
        <w:t xml:space="preserve">, 6-8 </w:t>
      </w:r>
      <w:r>
        <w:rPr>
          <w:rFonts w:ascii="Times New Roman" w:hAnsi="Times New Roman"/>
          <w:color w:val="auto"/>
          <w:sz w:val="24"/>
          <w:szCs w:val="24"/>
          <w:lang w:val="en-GB"/>
        </w:rPr>
        <w:t>September</w:t>
      </w:r>
    </w:p>
    <w:p w14:paraId="4FC1F71E" w14:textId="77777777" w:rsidR="001233B7" w:rsidRPr="00DA64AB" w:rsidRDefault="001233B7" w:rsidP="00383A0F">
      <w:pPr>
        <w:pStyle w:val="NormalWeb"/>
        <w:numPr>
          <w:ilvl w:val="0"/>
          <w:numId w:val="3"/>
        </w:numPr>
        <w:spacing w:line="360" w:lineRule="auto"/>
        <w:ind w:left="357" w:hanging="357"/>
        <w:rPr>
          <w:rFonts w:ascii="Times New Roman" w:hAnsi="Times New Roman"/>
          <w:color w:val="auto"/>
          <w:sz w:val="24"/>
          <w:szCs w:val="24"/>
          <w:lang w:val="en-GB"/>
        </w:rPr>
      </w:pPr>
      <w:proofErr w:type="spellStart"/>
      <w:r>
        <w:rPr>
          <w:rFonts w:ascii="Times New Roman" w:hAnsi="Times New Roman"/>
          <w:color w:val="auto"/>
          <w:sz w:val="24"/>
          <w:szCs w:val="24"/>
          <w:lang w:val="en-GB"/>
        </w:rPr>
        <w:t>Skanavis</w:t>
      </w:r>
      <w:proofErr w:type="spellEnd"/>
      <w:r>
        <w:rPr>
          <w:rFonts w:ascii="Times New Roman" w:hAnsi="Times New Roman"/>
          <w:color w:val="auto"/>
          <w:sz w:val="24"/>
          <w:szCs w:val="24"/>
          <w:lang w:val="en-GB"/>
        </w:rPr>
        <w:t xml:space="preserve"> K., Giannoulis Chr. &amp; Botetzagias I.</w:t>
      </w:r>
      <w:r w:rsidRPr="00DA64AB">
        <w:rPr>
          <w:rFonts w:ascii="Times New Roman" w:hAnsi="Times New Roman"/>
          <w:color w:val="auto"/>
          <w:sz w:val="24"/>
          <w:szCs w:val="24"/>
          <w:lang w:val="en-GB"/>
        </w:rPr>
        <w:t xml:space="preserve"> (2007), </w:t>
      </w:r>
      <w:r w:rsidRPr="00DA64AB">
        <w:rPr>
          <w:rFonts w:ascii="Times New Roman" w:hAnsi="Times New Roman"/>
          <w:i/>
          <w:iCs/>
          <w:color w:val="auto"/>
          <w:sz w:val="24"/>
          <w:szCs w:val="24"/>
          <w:lang w:val="en-GB"/>
        </w:rPr>
        <w:t>Greek journalists acting as interpreters of environmental issues</w:t>
      </w:r>
      <w:r w:rsidRPr="00DA64AB">
        <w:rPr>
          <w:rFonts w:ascii="Times New Roman" w:hAnsi="Times New Roman"/>
          <w:color w:val="auto"/>
          <w:sz w:val="24"/>
          <w:szCs w:val="24"/>
          <w:lang w:val="en-GB"/>
        </w:rPr>
        <w:t xml:space="preserve">, 8th Conference of the European Sociological Association, </w:t>
      </w:r>
      <w:r>
        <w:rPr>
          <w:rFonts w:ascii="Times New Roman" w:hAnsi="Times New Roman"/>
          <w:color w:val="auto"/>
          <w:sz w:val="24"/>
          <w:szCs w:val="24"/>
          <w:lang w:val="en-GB"/>
        </w:rPr>
        <w:t>Glasgow</w:t>
      </w:r>
      <w:r w:rsidRPr="00DA64AB">
        <w:rPr>
          <w:rFonts w:ascii="Times New Roman" w:hAnsi="Times New Roman"/>
          <w:color w:val="auto"/>
          <w:sz w:val="24"/>
          <w:szCs w:val="24"/>
          <w:lang w:val="en-GB"/>
        </w:rPr>
        <w:t xml:space="preserve">, 3-6 </w:t>
      </w:r>
      <w:r>
        <w:rPr>
          <w:rFonts w:ascii="Times New Roman" w:hAnsi="Times New Roman"/>
          <w:color w:val="auto"/>
          <w:sz w:val="24"/>
          <w:szCs w:val="24"/>
          <w:lang w:val="en-GB"/>
        </w:rPr>
        <w:t>September</w:t>
      </w:r>
    </w:p>
    <w:p w14:paraId="5F3211F0" w14:textId="77777777" w:rsidR="001233B7" w:rsidRPr="00DA64AB" w:rsidRDefault="001233B7" w:rsidP="00383A0F">
      <w:pPr>
        <w:pStyle w:val="NormalWeb"/>
        <w:numPr>
          <w:ilvl w:val="0"/>
          <w:numId w:val="3"/>
        </w:numPr>
        <w:spacing w:line="360" w:lineRule="auto"/>
        <w:ind w:left="357" w:hanging="357"/>
        <w:rPr>
          <w:rFonts w:ascii="Times New Roman" w:hAnsi="Times New Roman"/>
          <w:color w:val="auto"/>
          <w:sz w:val="24"/>
          <w:szCs w:val="24"/>
          <w:lang w:val="en-GB"/>
        </w:rPr>
      </w:pPr>
      <w:r w:rsidRPr="00DA64AB">
        <w:rPr>
          <w:rFonts w:ascii="Times New Roman" w:hAnsi="Times New Roman"/>
          <w:color w:val="auto"/>
          <w:sz w:val="24"/>
          <w:szCs w:val="24"/>
          <w:lang w:val="en-GB"/>
        </w:rPr>
        <w:t xml:space="preserve">Jones N., </w:t>
      </w:r>
      <w:proofErr w:type="spellStart"/>
      <w:r>
        <w:rPr>
          <w:rFonts w:ascii="Times New Roman" w:hAnsi="Times New Roman"/>
          <w:color w:val="auto"/>
          <w:sz w:val="24"/>
          <w:szCs w:val="24"/>
          <w:lang w:val="en-GB"/>
        </w:rPr>
        <w:t>Malesios</w:t>
      </w:r>
      <w:proofErr w:type="spellEnd"/>
      <w:r w:rsidRPr="00DA64AB">
        <w:rPr>
          <w:rFonts w:ascii="Times New Roman" w:hAnsi="Times New Roman"/>
          <w:color w:val="auto"/>
          <w:sz w:val="24"/>
          <w:szCs w:val="24"/>
          <w:lang w:val="en-GB"/>
        </w:rPr>
        <w:t xml:space="preserve"> </w:t>
      </w:r>
      <w:r>
        <w:rPr>
          <w:rFonts w:ascii="Times New Roman" w:hAnsi="Times New Roman"/>
          <w:color w:val="auto"/>
          <w:sz w:val="24"/>
          <w:szCs w:val="24"/>
          <w:lang w:val="en-GB"/>
        </w:rPr>
        <w:t>Chr</w:t>
      </w:r>
      <w:r w:rsidRPr="00DA64AB">
        <w:rPr>
          <w:rFonts w:ascii="Times New Roman" w:hAnsi="Times New Roman"/>
          <w:color w:val="auto"/>
          <w:sz w:val="24"/>
          <w:szCs w:val="24"/>
          <w:lang w:val="en-GB"/>
        </w:rPr>
        <w:t xml:space="preserve">. &amp; </w:t>
      </w:r>
      <w:r>
        <w:rPr>
          <w:rFonts w:ascii="Times New Roman" w:hAnsi="Times New Roman"/>
          <w:color w:val="auto"/>
          <w:sz w:val="24"/>
          <w:szCs w:val="24"/>
          <w:lang w:val="en-GB"/>
        </w:rPr>
        <w:t>Botetzagias</w:t>
      </w:r>
      <w:r w:rsidRPr="00DA64AB">
        <w:rPr>
          <w:rFonts w:ascii="Times New Roman" w:hAnsi="Times New Roman"/>
          <w:color w:val="auto"/>
          <w:sz w:val="24"/>
          <w:szCs w:val="24"/>
          <w:lang w:val="en-GB"/>
        </w:rPr>
        <w:t xml:space="preserve"> I. (2007), </w:t>
      </w:r>
      <w:hyperlink r:id="rId11" w:history="1">
        <w:r w:rsidRPr="00DA64AB">
          <w:rPr>
            <w:rStyle w:val="Hyperlink"/>
            <w:rFonts w:ascii="Times New Roman" w:hAnsi="Times New Roman"/>
            <w:i/>
            <w:iCs/>
            <w:color w:val="auto"/>
            <w:sz w:val="24"/>
            <w:szCs w:val="24"/>
            <w:lang w:val="en-GB"/>
          </w:rPr>
          <w:t>Individual social capital and willingness to contribute money for the environment</w:t>
        </w:r>
      </w:hyperlink>
      <w:r w:rsidRPr="00DA64AB">
        <w:rPr>
          <w:rFonts w:ascii="Times New Roman" w:hAnsi="Times New Roman"/>
          <w:color w:val="auto"/>
          <w:sz w:val="24"/>
          <w:szCs w:val="24"/>
          <w:lang w:val="en-GB"/>
        </w:rPr>
        <w:t xml:space="preserve">, 8th Conference of the European Sociological Association, </w:t>
      </w:r>
      <w:r>
        <w:rPr>
          <w:rFonts w:ascii="Times New Roman" w:hAnsi="Times New Roman"/>
          <w:color w:val="auto"/>
          <w:sz w:val="24"/>
          <w:szCs w:val="24"/>
          <w:lang w:val="en-GB"/>
        </w:rPr>
        <w:t>Glasgow</w:t>
      </w:r>
      <w:r w:rsidRPr="00DA64AB">
        <w:rPr>
          <w:rFonts w:ascii="Times New Roman" w:hAnsi="Times New Roman"/>
          <w:color w:val="auto"/>
          <w:sz w:val="24"/>
          <w:szCs w:val="24"/>
          <w:lang w:val="en-GB"/>
        </w:rPr>
        <w:t xml:space="preserve">, 3-6 </w:t>
      </w:r>
      <w:r>
        <w:rPr>
          <w:rFonts w:ascii="Times New Roman" w:hAnsi="Times New Roman"/>
          <w:color w:val="auto"/>
          <w:sz w:val="24"/>
          <w:szCs w:val="24"/>
          <w:lang w:val="en-GB"/>
        </w:rPr>
        <w:t>September</w:t>
      </w:r>
    </w:p>
    <w:p w14:paraId="1EE70E70" w14:textId="77777777" w:rsidR="001233B7" w:rsidRDefault="001233B7" w:rsidP="00383A0F">
      <w:pPr>
        <w:pStyle w:val="NormalWeb"/>
        <w:numPr>
          <w:ilvl w:val="0"/>
          <w:numId w:val="3"/>
        </w:numPr>
        <w:spacing w:line="360" w:lineRule="auto"/>
        <w:ind w:left="357" w:hanging="357"/>
        <w:rPr>
          <w:rFonts w:ascii="Times New Roman" w:hAnsi="Times New Roman"/>
          <w:color w:val="auto"/>
          <w:sz w:val="24"/>
          <w:szCs w:val="24"/>
          <w:lang w:val="en-GB"/>
        </w:rPr>
      </w:pPr>
      <w:r w:rsidRPr="00DA64AB">
        <w:rPr>
          <w:rFonts w:ascii="Times New Roman" w:hAnsi="Times New Roman"/>
          <w:color w:val="auto"/>
          <w:sz w:val="24"/>
          <w:szCs w:val="24"/>
          <w:lang w:val="en-GB"/>
        </w:rPr>
        <w:t xml:space="preserve">Jones N., </w:t>
      </w:r>
      <w:proofErr w:type="spellStart"/>
      <w:r>
        <w:rPr>
          <w:rFonts w:ascii="Times New Roman" w:hAnsi="Times New Roman"/>
          <w:color w:val="auto"/>
          <w:sz w:val="24"/>
          <w:szCs w:val="24"/>
          <w:lang w:val="en-GB"/>
        </w:rPr>
        <w:t>Sofoulis</w:t>
      </w:r>
      <w:proofErr w:type="spellEnd"/>
      <w:r w:rsidRPr="00DA64AB">
        <w:rPr>
          <w:rFonts w:ascii="Times New Roman" w:hAnsi="Times New Roman"/>
          <w:color w:val="auto"/>
          <w:sz w:val="24"/>
          <w:szCs w:val="24"/>
          <w:lang w:val="en-GB"/>
        </w:rPr>
        <w:t xml:space="preserve"> </w:t>
      </w:r>
      <w:r w:rsidRPr="00DA64AB">
        <w:rPr>
          <w:rFonts w:ascii="Times New Roman" w:hAnsi="Times New Roman"/>
          <w:color w:val="auto"/>
          <w:sz w:val="24"/>
          <w:szCs w:val="24"/>
        </w:rPr>
        <w:t>Κ</w:t>
      </w:r>
      <w:r w:rsidRPr="00DA64AB">
        <w:rPr>
          <w:rFonts w:ascii="Times New Roman" w:hAnsi="Times New Roman"/>
          <w:color w:val="auto"/>
          <w:sz w:val="24"/>
          <w:szCs w:val="24"/>
          <w:lang w:val="en-GB"/>
        </w:rPr>
        <w:t>.</w:t>
      </w:r>
      <w:r w:rsidRPr="00DA64AB">
        <w:rPr>
          <w:rFonts w:ascii="Times New Roman" w:hAnsi="Times New Roman"/>
          <w:color w:val="auto"/>
          <w:sz w:val="24"/>
          <w:szCs w:val="24"/>
        </w:rPr>
        <w:t>Μ</w:t>
      </w:r>
      <w:r w:rsidRPr="00DA64AB">
        <w:rPr>
          <w:rFonts w:ascii="Times New Roman" w:hAnsi="Times New Roman"/>
          <w:color w:val="auto"/>
          <w:sz w:val="24"/>
          <w:szCs w:val="24"/>
          <w:lang w:val="en-GB"/>
        </w:rPr>
        <w:t xml:space="preserve">. &amp; </w:t>
      </w:r>
      <w:r>
        <w:rPr>
          <w:rFonts w:ascii="Times New Roman" w:hAnsi="Times New Roman"/>
          <w:color w:val="auto"/>
          <w:sz w:val="24"/>
          <w:szCs w:val="24"/>
          <w:lang w:val="en-GB"/>
        </w:rPr>
        <w:t>Botetzagias</w:t>
      </w:r>
      <w:r w:rsidRPr="00DA64AB">
        <w:rPr>
          <w:rFonts w:ascii="Times New Roman" w:hAnsi="Times New Roman"/>
          <w:color w:val="auto"/>
          <w:sz w:val="24"/>
          <w:szCs w:val="24"/>
          <w:lang w:val="en-GB"/>
        </w:rPr>
        <w:t xml:space="preserve"> I. (2007), </w:t>
      </w:r>
      <w:hyperlink r:id="rId12" w:history="1">
        <w:r w:rsidRPr="00DA64AB">
          <w:rPr>
            <w:rStyle w:val="Hyperlink"/>
            <w:rFonts w:ascii="Times New Roman" w:hAnsi="Times New Roman"/>
            <w:i/>
            <w:iCs/>
            <w:color w:val="auto"/>
            <w:sz w:val="24"/>
            <w:szCs w:val="24"/>
            <w:lang w:val="en-US"/>
          </w:rPr>
          <w:t>Social capital and sustainable management of natural resources</w:t>
        </w:r>
      </w:hyperlink>
      <w:r w:rsidRPr="00DA64AB">
        <w:rPr>
          <w:rFonts w:ascii="Times New Roman" w:hAnsi="Times New Roman"/>
          <w:color w:val="auto"/>
          <w:sz w:val="24"/>
          <w:szCs w:val="24"/>
          <w:lang w:val="en-US"/>
        </w:rPr>
        <w:t xml:space="preserve">, First International Conference on Environmental Management, Engineering, Planning and Economics, </w:t>
      </w:r>
      <w:r>
        <w:rPr>
          <w:rFonts w:ascii="Times New Roman" w:hAnsi="Times New Roman"/>
          <w:color w:val="auto"/>
          <w:sz w:val="24"/>
          <w:szCs w:val="24"/>
          <w:lang w:val="en-GB"/>
        </w:rPr>
        <w:t>Skiathos</w:t>
      </w:r>
      <w:r w:rsidRPr="00DA64AB">
        <w:rPr>
          <w:rFonts w:ascii="Times New Roman" w:hAnsi="Times New Roman"/>
          <w:color w:val="auto"/>
          <w:sz w:val="24"/>
          <w:szCs w:val="24"/>
          <w:lang w:val="en-US"/>
        </w:rPr>
        <w:t xml:space="preserve">, 24-28 </w:t>
      </w:r>
      <w:r>
        <w:rPr>
          <w:rFonts w:ascii="Times New Roman" w:hAnsi="Times New Roman"/>
          <w:color w:val="auto"/>
          <w:sz w:val="24"/>
          <w:szCs w:val="24"/>
          <w:lang w:val="en-GB"/>
        </w:rPr>
        <w:t>June</w:t>
      </w:r>
    </w:p>
    <w:p w14:paraId="2121A7E5" w14:textId="77777777" w:rsidR="00604BCB" w:rsidRPr="00DA64AB" w:rsidRDefault="00604BCB" w:rsidP="00383A0F">
      <w:pPr>
        <w:numPr>
          <w:ilvl w:val="0"/>
          <w:numId w:val="3"/>
        </w:numPr>
        <w:spacing w:before="100" w:beforeAutospacing="1" w:after="72" w:line="360" w:lineRule="auto"/>
        <w:ind w:left="357" w:hanging="357"/>
        <w:jc w:val="both"/>
        <w:rPr>
          <w:szCs w:val="24"/>
        </w:rPr>
      </w:pPr>
      <w:r>
        <w:t xml:space="preserve">Yang, M., Andretta M., Boudourides M. &amp; Botetzagias I. (2007), </w:t>
      </w:r>
      <w:hyperlink r:id="rId13" w:history="1">
        <w:r>
          <w:rPr>
            <w:rStyle w:val="Hyperlink"/>
            <w:i/>
            <w:iCs/>
          </w:rPr>
          <w:t>Networking at the European Social Forum in Athens and questions of inner-organizational democracy</w:t>
        </w:r>
      </w:hyperlink>
      <w:r>
        <w:t xml:space="preserve">, Sunbelt 2007 Social Networks Conference, Corfu, 1-6 May </w:t>
      </w:r>
    </w:p>
    <w:p w14:paraId="2332C16D" w14:textId="77777777" w:rsidR="001233B7" w:rsidRPr="00604BCB" w:rsidRDefault="001233B7" w:rsidP="00383A0F">
      <w:pPr>
        <w:pStyle w:val="NormalWeb"/>
        <w:numPr>
          <w:ilvl w:val="0"/>
          <w:numId w:val="3"/>
        </w:numPr>
        <w:spacing w:before="0" w:beforeAutospacing="0" w:after="0" w:afterAutospacing="0" w:line="360" w:lineRule="auto"/>
        <w:ind w:left="357" w:hanging="357"/>
        <w:jc w:val="both"/>
        <w:rPr>
          <w:rFonts w:ascii="Times New Roman" w:hAnsi="Times New Roman"/>
          <w:sz w:val="24"/>
          <w:szCs w:val="24"/>
          <w:lang w:val="en-GB"/>
        </w:rPr>
      </w:pPr>
      <w:r>
        <w:rPr>
          <w:rFonts w:ascii="Times New Roman" w:hAnsi="Times New Roman"/>
          <w:iCs/>
          <w:color w:val="auto"/>
          <w:sz w:val="24"/>
          <w:szCs w:val="24"/>
          <w:lang w:val="en-GB"/>
        </w:rPr>
        <w:t xml:space="preserve">Botetzagias I, Venizelos L. &amp; Robinson P. (2007), </w:t>
      </w:r>
      <w:r w:rsidRPr="001233B7">
        <w:rPr>
          <w:rFonts w:ascii="Times New Roman" w:hAnsi="Times New Roman"/>
          <w:i/>
          <w:iCs/>
          <w:caps/>
          <w:color w:val="auto"/>
          <w:sz w:val="24"/>
          <w:szCs w:val="24"/>
          <w:lang w:val="en-GB"/>
        </w:rPr>
        <w:t>Crossing Borders: Attempts to Establish Transnational Sea Turtle Conservation Networks in the Mediterranean</w:t>
      </w:r>
      <w:r w:rsidRPr="00DA64AB">
        <w:rPr>
          <w:rFonts w:ascii="Times New Roman" w:hAnsi="Times New Roman"/>
          <w:color w:val="auto"/>
          <w:sz w:val="24"/>
          <w:szCs w:val="24"/>
          <w:lang w:val="en-GB"/>
        </w:rPr>
        <w:t xml:space="preserve">, 27th Annual Symposium on Sea Turtle Biology and Conservation, Myrtle Beach, South Carolina, USA, 22-28 </w:t>
      </w:r>
      <w:r>
        <w:rPr>
          <w:rFonts w:ascii="Times New Roman" w:hAnsi="Times New Roman"/>
          <w:color w:val="auto"/>
          <w:sz w:val="24"/>
          <w:szCs w:val="24"/>
          <w:lang w:val="en-GB"/>
        </w:rPr>
        <w:t>February</w:t>
      </w:r>
      <w:r w:rsidRPr="00DA64AB">
        <w:rPr>
          <w:rFonts w:ascii="Times New Roman" w:hAnsi="Times New Roman"/>
          <w:color w:val="auto"/>
          <w:sz w:val="24"/>
          <w:szCs w:val="24"/>
          <w:lang w:val="en-GB"/>
        </w:rPr>
        <w:t xml:space="preserve"> </w:t>
      </w:r>
    </w:p>
    <w:p w14:paraId="6D334624" w14:textId="77777777" w:rsidR="00604BCB" w:rsidRDefault="00604BCB" w:rsidP="00383A0F">
      <w:pPr>
        <w:numPr>
          <w:ilvl w:val="0"/>
          <w:numId w:val="3"/>
        </w:numPr>
        <w:spacing w:before="100" w:beforeAutospacing="1" w:after="72" w:line="360" w:lineRule="auto"/>
        <w:ind w:left="357" w:hanging="357"/>
        <w:jc w:val="both"/>
        <w:rPr>
          <w:color w:val="000000"/>
        </w:rPr>
      </w:pPr>
      <w:r>
        <w:rPr>
          <w:color w:val="000000"/>
          <w:szCs w:val="24"/>
        </w:rPr>
        <w:t xml:space="preserve">Botetzagias I. (2006), </w:t>
      </w:r>
      <w:hyperlink r:id="rId14" w:history="1">
        <w:r w:rsidRPr="00604BCB">
          <w:rPr>
            <w:rStyle w:val="Hyperlink"/>
            <w:i/>
            <w:caps/>
          </w:rPr>
          <w:t>Environmental NGOs and Civil Society in Greece: a problematic relationship</w:t>
        </w:r>
      </w:hyperlink>
      <w:r>
        <w:rPr>
          <w:color w:val="000000"/>
        </w:rPr>
        <w:t>, International Conference '</w:t>
      </w:r>
      <w:r>
        <w:rPr>
          <w:b/>
          <w:bCs/>
          <w:color w:val="000000"/>
        </w:rPr>
        <w:t>Contentious Politics &amp; Social Movements in the 21st Century</w:t>
      </w:r>
      <w:r>
        <w:rPr>
          <w:color w:val="000000"/>
        </w:rPr>
        <w:t xml:space="preserve">', </w:t>
      </w:r>
      <w:proofErr w:type="spellStart"/>
      <w:r>
        <w:rPr>
          <w:color w:val="000000"/>
        </w:rPr>
        <w:t>Panteion</w:t>
      </w:r>
      <w:proofErr w:type="spellEnd"/>
      <w:r>
        <w:rPr>
          <w:color w:val="000000"/>
        </w:rPr>
        <w:t xml:space="preserve"> University of Social and Political Sciences, Athens, 24-26 May (</w:t>
      </w:r>
      <w:r w:rsidRPr="00604BCB">
        <w:rPr>
          <w:b/>
          <w:color w:val="000000"/>
        </w:rPr>
        <w:t>in Greek</w:t>
      </w:r>
      <w:r>
        <w:rPr>
          <w:color w:val="000000"/>
        </w:rPr>
        <w:t xml:space="preserve">) </w:t>
      </w:r>
    </w:p>
    <w:p w14:paraId="6316C139" w14:textId="77777777" w:rsidR="00604BCB" w:rsidRDefault="00604BCB" w:rsidP="00383A0F">
      <w:pPr>
        <w:numPr>
          <w:ilvl w:val="0"/>
          <w:numId w:val="3"/>
        </w:numPr>
        <w:spacing w:before="100" w:beforeAutospacing="1" w:after="72" w:line="360" w:lineRule="auto"/>
        <w:ind w:left="357" w:hanging="357"/>
        <w:jc w:val="both"/>
        <w:rPr>
          <w:color w:val="000000"/>
        </w:rPr>
      </w:pPr>
      <w:r>
        <w:rPr>
          <w:b/>
          <w:bCs/>
          <w:i/>
          <w:iCs/>
          <w:color w:val="000000"/>
        </w:rPr>
        <w:t> </w:t>
      </w:r>
      <w:r>
        <w:rPr>
          <w:color w:val="000000"/>
          <w:szCs w:val="24"/>
        </w:rPr>
        <w:t xml:space="preserve">Botetzagias I. &amp; </w:t>
      </w:r>
      <w:proofErr w:type="spellStart"/>
      <w:r>
        <w:rPr>
          <w:color w:val="000000"/>
          <w:szCs w:val="24"/>
        </w:rPr>
        <w:t>Kourouzides</w:t>
      </w:r>
      <w:proofErr w:type="spellEnd"/>
      <w:r>
        <w:rPr>
          <w:color w:val="000000"/>
          <w:szCs w:val="24"/>
        </w:rPr>
        <w:t xml:space="preserve"> S. (2006), </w:t>
      </w:r>
      <w:r w:rsidRPr="00604BCB">
        <w:rPr>
          <w:i/>
          <w:caps/>
          <w:color w:val="000000"/>
          <w:lang w:val="en-US"/>
        </w:rPr>
        <w:t>The emergence and development of the Greek green movement</w:t>
      </w:r>
      <w:r>
        <w:rPr>
          <w:color w:val="000000"/>
          <w:lang w:val="en-US"/>
        </w:rPr>
        <w:t>,</w:t>
      </w:r>
      <w:r>
        <w:rPr>
          <w:color w:val="000000"/>
        </w:rPr>
        <w:t> </w:t>
      </w:r>
      <w:r>
        <w:rPr>
          <w:color w:val="000000"/>
          <w:lang w:val="en-US"/>
        </w:rPr>
        <w:t>Paper prepared for the Conference, ‘</w:t>
      </w:r>
      <w:hyperlink r:id="rId15" w:history="1">
        <w:r>
          <w:rPr>
            <w:rStyle w:val="Hyperlink"/>
            <w:smallCaps/>
            <w:lang w:val="en-US"/>
          </w:rPr>
          <w:t>HISTORICAL DIMENSIONS OF THE ENVIRONMENT IN GREECE</w:t>
        </w:r>
      </w:hyperlink>
      <w:r>
        <w:rPr>
          <w:color w:val="000000"/>
          <w:lang w:val="en-US"/>
        </w:rPr>
        <w:t xml:space="preserve">’,  </w:t>
      </w:r>
      <w:r>
        <w:rPr>
          <w:color w:val="000000"/>
        </w:rPr>
        <w:t xml:space="preserve">Athens, 14-15 April </w:t>
      </w:r>
      <w:r w:rsidRPr="00604BCB">
        <w:rPr>
          <w:b/>
          <w:color w:val="000000"/>
        </w:rPr>
        <w:t>(in Greek)</w:t>
      </w:r>
      <w:r>
        <w:rPr>
          <w:color w:val="000000"/>
        </w:rPr>
        <w:t xml:space="preserve"> </w:t>
      </w:r>
    </w:p>
    <w:p w14:paraId="7AFF8224" w14:textId="77777777" w:rsidR="001233B7" w:rsidRPr="00604BCB" w:rsidRDefault="001233B7" w:rsidP="00383A0F">
      <w:pPr>
        <w:pStyle w:val="NormalWeb"/>
        <w:numPr>
          <w:ilvl w:val="0"/>
          <w:numId w:val="3"/>
        </w:numPr>
        <w:spacing w:before="0" w:beforeAutospacing="0" w:after="0" w:afterAutospacing="0" w:line="360" w:lineRule="auto"/>
        <w:ind w:left="357" w:hanging="357"/>
        <w:jc w:val="both"/>
        <w:rPr>
          <w:rFonts w:ascii="Times New Roman" w:hAnsi="Times New Roman"/>
          <w:color w:val="auto"/>
          <w:sz w:val="24"/>
          <w:szCs w:val="24"/>
          <w:lang w:val="en-GB"/>
        </w:rPr>
      </w:pPr>
      <w:r w:rsidRPr="00604BCB">
        <w:rPr>
          <w:rFonts w:ascii="Times New Roman" w:hAnsi="Times New Roman"/>
          <w:iCs/>
          <w:caps/>
          <w:color w:val="auto"/>
          <w:sz w:val="24"/>
          <w:szCs w:val="24"/>
          <w:lang w:val="en-GB"/>
        </w:rPr>
        <w:lastRenderedPageBreak/>
        <w:t>Local mobilisations against waste disposal sites in Greece (2002-2005)</w:t>
      </w:r>
      <w:r w:rsidRPr="00604BCB">
        <w:rPr>
          <w:rFonts w:ascii="Times New Roman" w:hAnsi="Times New Roman"/>
          <w:color w:val="auto"/>
          <w:sz w:val="24"/>
          <w:szCs w:val="24"/>
          <w:lang w:val="en-GB"/>
        </w:rPr>
        <w:t>, Paper presented at the ECPR Joint Sessions, Nicosia, Cyprus, 25-30 April 2006, Panel No 28 ‘Local Environmental Mobilisations’</w:t>
      </w:r>
    </w:p>
    <w:p w14:paraId="3730A87F" w14:textId="77777777" w:rsidR="001233B7" w:rsidRPr="001233B7" w:rsidRDefault="001233B7" w:rsidP="00383A0F">
      <w:pPr>
        <w:numPr>
          <w:ilvl w:val="0"/>
          <w:numId w:val="3"/>
        </w:numPr>
        <w:tabs>
          <w:tab w:val="num" w:pos="1276"/>
        </w:tabs>
        <w:spacing w:line="360" w:lineRule="auto"/>
        <w:ind w:left="357" w:hanging="357"/>
        <w:jc w:val="both"/>
        <w:rPr>
          <w:i/>
        </w:rPr>
      </w:pPr>
      <w:r w:rsidRPr="00C221EF">
        <w:rPr>
          <w:bCs/>
          <w:caps/>
          <w:szCs w:val="24"/>
        </w:rPr>
        <w:t>Non-participation of Green parties members to the environmental movement: towards a partial theory</w:t>
      </w:r>
      <w:r w:rsidRPr="00C221EF">
        <w:rPr>
          <w:b/>
          <w:bCs/>
          <w:szCs w:val="24"/>
        </w:rPr>
        <w:t xml:space="preserve">, </w:t>
      </w:r>
      <w:r w:rsidRPr="00C221EF">
        <w:rPr>
          <w:szCs w:val="24"/>
        </w:rPr>
        <w:t xml:space="preserve">paper presented at the ECPR </w:t>
      </w:r>
      <w:r w:rsidRPr="00C221EF">
        <w:rPr>
          <w:szCs w:val="24"/>
          <w:lang w:val="en-US"/>
        </w:rPr>
        <w:t>General Conference</w:t>
      </w:r>
      <w:r w:rsidRPr="00C221EF">
        <w:rPr>
          <w:szCs w:val="24"/>
        </w:rPr>
        <w:t>, Budapest, 8-10 September 2005</w:t>
      </w:r>
    </w:p>
    <w:p w14:paraId="60BCEF12" w14:textId="77777777" w:rsidR="00842D46" w:rsidRDefault="0097346A" w:rsidP="00383A0F">
      <w:pPr>
        <w:numPr>
          <w:ilvl w:val="0"/>
          <w:numId w:val="3"/>
        </w:numPr>
        <w:tabs>
          <w:tab w:val="num" w:pos="1080"/>
        </w:tabs>
        <w:spacing w:line="360" w:lineRule="auto"/>
        <w:ind w:left="357" w:hanging="357"/>
        <w:jc w:val="both"/>
        <w:rPr>
          <w:i/>
        </w:rPr>
      </w:pPr>
      <w:r w:rsidRPr="0097346A">
        <w:t>NETWORKS OF PROTEST ON GLOBAL ISSUES IN GREECE 2002-3</w:t>
      </w:r>
      <w:r w:rsidR="00842D46" w:rsidRPr="0068711C">
        <w:t>, paper presented at the ECPR Joint Sessions 2004, Uppsala, 13-18 April 2004, (with M.</w:t>
      </w:r>
      <w:r w:rsidR="00842D46" w:rsidRPr="000C6182">
        <w:t xml:space="preserve"> Boudourides</w:t>
      </w:r>
      <w:r w:rsidR="00C06E90">
        <w:t xml:space="preserve"> as first author</w:t>
      </w:r>
      <w:r w:rsidR="00842D46" w:rsidRPr="000C6182">
        <w:t>)</w:t>
      </w:r>
      <w:r w:rsidR="00C06E90">
        <w:t xml:space="preserve"> </w:t>
      </w:r>
      <w:r w:rsidR="00842D46">
        <w:t>(</w:t>
      </w:r>
      <w:r w:rsidR="00842D46">
        <w:rPr>
          <w:rFonts w:ascii="Arial" w:hAnsi="Arial" w:cs="Arial"/>
          <w:color w:val="008000"/>
          <w:sz w:val="20"/>
        </w:rPr>
        <w:t>www.essex.ac.uk/ecpr/events/jointsessions/paperarchive/uppsala/ws8/Boudourides.pdf)</w:t>
      </w:r>
    </w:p>
    <w:p w14:paraId="4B2C64B3" w14:textId="77777777" w:rsidR="00620D69" w:rsidRPr="00620D69" w:rsidRDefault="00620D69" w:rsidP="00383A0F">
      <w:pPr>
        <w:numPr>
          <w:ilvl w:val="0"/>
          <w:numId w:val="3"/>
        </w:numPr>
        <w:spacing w:line="360" w:lineRule="auto"/>
        <w:ind w:left="357" w:hanging="357"/>
        <w:jc w:val="both"/>
        <w:rPr>
          <w:szCs w:val="24"/>
        </w:rPr>
      </w:pPr>
      <w:r w:rsidRPr="00620D69">
        <w:rPr>
          <w:szCs w:val="24"/>
        </w:rPr>
        <w:t>PERCEPTIONS OF WAR AND JUSTICE AMONGST GREEK MOBILISERS: THE</w:t>
      </w:r>
      <w:r w:rsidR="0068711C">
        <w:rPr>
          <w:szCs w:val="24"/>
        </w:rPr>
        <w:t xml:space="preserve"> CASE OF IRAQ SECOND WAR, </w:t>
      </w:r>
      <w:r w:rsidRPr="00620D69">
        <w:rPr>
          <w:szCs w:val="24"/>
        </w:rPr>
        <w:t xml:space="preserve">paper presented at the ‘One Year Later: February 15 and the Global Antiwar Movement’ conference, 27-28 March 2004, Bard College, </w:t>
      </w:r>
      <w:r w:rsidR="00B675D6">
        <w:rPr>
          <w:szCs w:val="24"/>
        </w:rPr>
        <w:t xml:space="preserve">New York, </w:t>
      </w:r>
      <w:r w:rsidRPr="00620D69">
        <w:rPr>
          <w:szCs w:val="24"/>
        </w:rPr>
        <w:t xml:space="preserve">USA </w:t>
      </w:r>
      <w:r w:rsidR="00842D46" w:rsidRPr="00C06E90">
        <w:t>(with M. Boudourides</w:t>
      </w:r>
      <w:r w:rsidR="00C06E90">
        <w:t xml:space="preserve"> as second author</w:t>
      </w:r>
      <w:r w:rsidR="00842D46" w:rsidRPr="00C06E90">
        <w:t>)</w:t>
      </w:r>
      <w:r w:rsidR="00842D46" w:rsidRPr="00842D46">
        <w:t xml:space="preserve"> </w:t>
      </w:r>
      <w:r w:rsidRPr="00620D69">
        <w:rPr>
          <w:szCs w:val="24"/>
        </w:rPr>
        <w:t>(</w:t>
      </w:r>
      <w:hyperlink r:id="rId16" w:history="1">
        <w:r w:rsidRPr="00E8648C">
          <w:rPr>
            <w:rStyle w:val="Hyperlink"/>
            <w:szCs w:val="24"/>
          </w:rPr>
          <w:t>http://www.oneyearlater.org</w:t>
        </w:r>
      </w:hyperlink>
      <w:r w:rsidRPr="00620D69">
        <w:rPr>
          <w:szCs w:val="24"/>
        </w:rPr>
        <w:t>)</w:t>
      </w:r>
    </w:p>
    <w:p w14:paraId="011FF4BB" w14:textId="77777777" w:rsidR="00CD1C1F" w:rsidRPr="00842D46" w:rsidRDefault="00CD1C1F" w:rsidP="00383A0F">
      <w:pPr>
        <w:numPr>
          <w:ilvl w:val="0"/>
          <w:numId w:val="3"/>
        </w:numPr>
        <w:spacing w:line="360" w:lineRule="auto"/>
        <w:ind w:left="357" w:hanging="357"/>
        <w:jc w:val="both"/>
      </w:pPr>
      <w:r>
        <w:t>‘IN NAME BUT NOT IN AIM’; 30 YEARS OF GREEK ENVIRONMENTAL MOBILISATIONS, ECPR Joint Sessions 2003, Edinburgh, 28 March-2 April 2003</w:t>
      </w:r>
      <w:r w:rsidR="0068711C">
        <w:br/>
      </w:r>
      <w:r w:rsidRPr="00842D46">
        <w:t>(</w:t>
      </w:r>
      <w:r>
        <w:rPr>
          <w:rFonts w:ascii="Arial" w:hAnsi="Arial" w:cs="Arial"/>
          <w:color w:val="008000"/>
          <w:sz w:val="20"/>
        </w:rPr>
        <w:t>www</w:t>
      </w:r>
      <w:r w:rsidRPr="00842D46">
        <w:rPr>
          <w:rFonts w:ascii="Arial" w:hAnsi="Arial" w:cs="Arial"/>
          <w:color w:val="008000"/>
          <w:sz w:val="20"/>
        </w:rPr>
        <w:t>.</w:t>
      </w:r>
      <w:r>
        <w:rPr>
          <w:rFonts w:ascii="Arial" w:hAnsi="Arial" w:cs="Arial"/>
          <w:color w:val="008000"/>
          <w:sz w:val="20"/>
        </w:rPr>
        <w:t>essex</w:t>
      </w:r>
      <w:r w:rsidRPr="00842D46">
        <w:rPr>
          <w:rFonts w:ascii="Arial" w:hAnsi="Arial" w:cs="Arial"/>
          <w:color w:val="008000"/>
          <w:sz w:val="20"/>
        </w:rPr>
        <w:t>.</w:t>
      </w:r>
      <w:r>
        <w:rPr>
          <w:rFonts w:ascii="Arial" w:hAnsi="Arial" w:cs="Arial"/>
          <w:color w:val="008000"/>
          <w:sz w:val="20"/>
        </w:rPr>
        <w:t>ac</w:t>
      </w:r>
      <w:r w:rsidRPr="00842D46">
        <w:rPr>
          <w:rFonts w:ascii="Arial" w:hAnsi="Arial" w:cs="Arial"/>
          <w:color w:val="008000"/>
          <w:sz w:val="20"/>
        </w:rPr>
        <w:t>.</w:t>
      </w:r>
      <w:r>
        <w:rPr>
          <w:rFonts w:ascii="Arial" w:hAnsi="Arial" w:cs="Arial"/>
          <w:color w:val="008000"/>
          <w:sz w:val="20"/>
        </w:rPr>
        <w:t>uk</w:t>
      </w:r>
      <w:r w:rsidRPr="00842D46">
        <w:rPr>
          <w:rFonts w:ascii="Arial" w:hAnsi="Arial" w:cs="Arial"/>
          <w:color w:val="008000"/>
          <w:sz w:val="20"/>
        </w:rPr>
        <w:t>/</w:t>
      </w:r>
      <w:r>
        <w:rPr>
          <w:rFonts w:ascii="Arial" w:hAnsi="Arial" w:cs="Arial"/>
          <w:color w:val="008000"/>
          <w:sz w:val="20"/>
        </w:rPr>
        <w:t>ecpr</w:t>
      </w:r>
      <w:r w:rsidRPr="00842D46">
        <w:rPr>
          <w:rFonts w:ascii="Arial" w:hAnsi="Arial" w:cs="Arial"/>
          <w:color w:val="008000"/>
          <w:sz w:val="20"/>
        </w:rPr>
        <w:t>/</w:t>
      </w:r>
      <w:r>
        <w:rPr>
          <w:rFonts w:ascii="Arial" w:hAnsi="Arial" w:cs="Arial"/>
          <w:color w:val="008000"/>
          <w:sz w:val="20"/>
        </w:rPr>
        <w:t>events</w:t>
      </w:r>
      <w:r w:rsidRPr="00842D46">
        <w:rPr>
          <w:rFonts w:ascii="Arial" w:hAnsi="Arial" w:cs="Arial"/>
          <w:color w:val="008000"/>
          <w:sz w:val="20"/>
        </w:rPr>
        <w:t>/</w:t>
      </w:r>
      <w:r>
        <w:rPr>
          <w:rFonts w:ascii="Arial" w:hAnsi="Arial" w:cs="Arial"/>
          <w:color w:val="008000"/>
          <w:sz w:val="20"/>
        </w:rPr>
        <w:t>jointsessions</w:t>
      </w:r>
      <w:r w:rsidRPr="00842D46">
        <w:rPr>
          <w:rFonts w:ascii="Arial" w:hAnsi="Arial" w:cs="Arial"/>
          <w:color w:val="008000"/>
          <w:sz w:val="20"/>
        </w:rPr>
        <w:t>/</w:t>
      </w:r>
      <w:r>
        <w:rPr>
          <w:rFonts w:ascii="Arial" w:hAnsi="Arial" w:cs="Arial"/>
          <w:color w:val="008000"/>
          <w:sz w:val="20"/>
        </w:rPr>
        <w:t>paperarchive</w:t>
      </w:r>
      <w:r w:rsidRPr="00842D46">
        <w:rPr>
          <w:rFonts w:ascii="Arial" w:hAnsi="Arial" w:cs="Arial"/>
          <w:color w:val="008000"/>
          <w:sz w:val="20"/>
        </w:rPr>
        <w:t>/</w:t>
      </w:r>
      <w:r>
        <w:rPr>
          <w:rFonts w:ascii="Arial" w:hAnsi="Arial" w:cs="Arial"/>
          <w:color w:val="008000"/>
          <w:sz w:val="20"/>
        </w:rPr>
        <w:t>edinburgh</w:t>
      </w:r>
      <w:r w:rsidRPr="00842D46">
        <w:rPr>
          <w:rFonts w:ascii="Arial" w:hAnsi="Arial" w:cs="Arial"/>
          <w:color w:val="008000"/>
          <w:sz w:val="20"/>
        </w:rPr>
        <w:t>/</w:t>
      </w:r>
      <w:r>
        <w:rPr>
          <w:rFonts w:ascii="Arial" w:hAnsi="Arial" w:cs="Arial"/>
          <w:color w:val="008000"/>
          <w:sz w:val="20"/>
        </w:rPr>
        <w:t>ws</w:t>
      </w:r>
      <w:r w:rsidRPr="00842D46">
        <w:rPr>
          <w:rFonts w:ascii="Arial" w:hAnsi="Arial" w:cs="Arial"/>
          <w:color w:val="008000"/>
          <w:sz w:val="20"/>
        </w:rPr>
        <w:t>17/</w:t>
      </w:r>
      <w:r>
        <w:rPr>
          <w:rFonts w:ascii="Arial" w:hAnsi="Arial" w:cs="Arial"/>
          <w:color w:val="008000"/>
          <w:sz w:val="20"/>
        </w:rPr>
        <w:t>Botetzagias</w:t>
      </w:r>
      <w:r w:rsidRPr="00842D46">
        <w:rPr>
          <w:rFonts w:ascii="Arial" w:hAnsi="Arial" w:cs="Arial"/>
          <w:color w:val="008000"/>
          <w:sz w:val="20"/>
        </w:rPr>
        <w:t>.</w:t>
      </w:r>
      <w:r>
        <w:rPr>
          <w:rFonts w:ascii="Arial" w:hAnsi="Arial" w:cs="Arial"/>
          <w:color w:val="008000"/>
          <w:sz w:val="20"/>
        </w:rPr>
        <w:t>pdf</w:t>
      </w:r>
      <w:r w:rsidRPr="00842D46">
        <w:rPr>
          <w:rFonts w:ascii="Arial" w:hAnsi="Arial" w:cs="Arial"/>
          <w:color w:val="008000"/>
          <w:sz w:val="20"/>
        </w:rPr>
        <w:t>)</w:t>
      </w:r>
    </w:p>
    <w:p w14:paraId="41FC6B45" w14:textId="77777777" w:rsidR="00CD1C1F" w:rsidRPr="00842D46" w:rsidRDefault="00CD1C1F" w:rsidP="00383A0F">
      <w:pPr>
        <w:numPr>
          <w:ilvl w:val="0"/>
          <w:numId w:val="3"/>
        </w:numPr>
        <w:spacing w:line="360" w:lineRule="auto"/>
        <w:ind w:left="357" w:hanging="357"/>
        <w:jc w:val="both"/>
      </w:pPr>
      <w:r>
        <w:t>'IS THE GREEK ENVIRONMENTAL POLICY EUROPEANISED?': SOME EVIDENCE FROM THE TRANSPOSITION OF THE EU ENVIRONMENTAL DIRECTIVES INTO GREEK NATIONAL LAW, 1</w:t>
      </w:r>
      <w:r>
        <w:rPr>
          <w:vertAlign w:val="superscript"/>
        </w:rPr>
        <w:t>st</w:t>
      </w:r>
      <w:r>
        <w:t xml:space="preserve"> YEN (Young Europeanisation Network) Research Meeting on Europeanisation, University of Siena, 2-3 November 2001</w:t>
      </w:r>
      <w:r w:rsidR="00C06E90">
        <w:t xml:space="preserve"> </w:t>
      </w:r>
      <w:r w:rsidRPr="00842D46">
        <w:t>(</w:t>
      </w:r>
      <w:r w:rsidRPr="00EC61FD">
        <w:t>http</w:t>
      </w:r>
      <w:r w:rsidRPr="00842D46">
        <w:t>://</w:t>
      </w:r>
      <w:r w:rsidRPr="00EC61FD">
        <w:t>www</w:t>
      </w:r>
      <w:r w:rsidRPr="00842D46">
        <w:t>.</w:t>
      </w:r>
      <w:r w:rsidRPr="00EC61FD">
        <w:t>essex</w:t>
      </w:r>
      <w:r w:rsidRPr="00842D46">
        <w:t>.</w:t>
      </w:r>
      <w:r w:rsidRPr="00EC61FD">
        <w:t>ac</w:t>
      </w:r>
      <w:r w:rsidRPr="00842D46">
        <w:t>.</w:t>
      </w:r>
      <w:r w:rsidRPr="00EC61FD">
        <w:t>uk</w:t>
      </w:r>
      <w:r w:rsidRPr="00842D46">
        <w:t>/</w:t>
      </w:r>
      <w:r w:rsidRPr="00EC61FD">
        <w:t>ecpr</w:t>
      </w:r>
      <w:r w:rsidRPr="00842D46">
        <w:t>/</w:t>
      </w:r>
      <w:r w:rsidRPr="00EC61FD">
        <w:t>standinggroups</w:t>
      </w:r>
      <w:r w:rsidRPr="00842D46">
        <w:t>/</w:t>
      </w:r>
      <w:r w:rsidRPr="00EC61FD">
        <w:t>yen</w:t>
      </w:r>
      <w:r w:rsidRPr="00842D46">
        <w:t>/</w:t>
      </w:r>
      <w:r w:rsidRPr="00EC61FD">
        <w:t>paper</w:t>
      </w:r>
      <w:r w:rsidRPr="00842D46">
        <w:t>_</w:t>
      </w:r>
      <w:r w:rsidRPr="00EC61FD">
        <w:t>archive</w:t>
      </w:r>
      <w:r w:rsidRPr="00842D46">
        <w:t>/1</w:t>
      </w:r>
      <w:r w:rsidRPr="00EC61FD">
        <w:t>st</w:t>
      </w:r>
      <w:r w:rsidRPr="00842D46">
        <w:t>_</w:t>
      </w:r>
      <w:r w:rsidRPr="00EC61FD">
        <w:t>yen</w:t>
      </w:r>
      <w:r w:rsidRPr="00842D46">
        <w:t>_</w:t>
      </w:r>
      <w:r w:rsidRPr="00EC61FD">
        <w:t>rm</w:t>
      </w:r>
      <w:r w:rsidRPr="00842D46">
        <w:t>.</w:t>
      </w:r>
      <w:r w:rsidRPr="00EC61FD">
        <w:t>htm</w:t>
      </w:r>
      <w:r w:rsidRPr="00842D46">
        <w:t>)</w:t>
      </w:r>
    </w:p>
    <w:p w14:paraId="0BAC1EE5" w14:textId="77777777" w:rsidR="00CD1C1F" w:rsidRDefault="00CD1C1F" w:rsidP="00383A0F">
      <w:pPr>
        <w:numPr>
          <w:ilvl w:val="0"/>
          <w:numId w:val="3"/>
        </w:numPr>
        <w:spacing w:line="360" w:lineRule="auto"/>
        <w:ind w:left="357" w:hanging="357"/>
        <w:jc w:val="both"/>
      </w:pPr>
      <w:r>
        <w:t>BETWEEN DEVIL AND DEEP SEA; TOWARDS THE FORMATION OF THE GREEK GREEN PARTY, ECPR 1</w:t>
      </w:r>
      <w:r>
        <w:rPr>
          <w:vertAlign w:val="superscript"/>
        </w:rPr>
        <w:t>st</w:t>
      </w:r>
      <w:r>
        <w:t xml:space="preserve"> General conference, University of Kent at Canterbury, 6-8 September 2001</w:t>
      </w:r>
    </w:p>
    <w:p w14:paraId="6529FA8D" w14:textId="77777777" w:rsidR="00CD1C1F" w:rsidRPr="00842D46" w:rsidRDefault="00CD1C1F" w:rsidP="00383A0F">
      <w:pPr>
        <w:numPr>
          <w:ilvl w:val="0"/>
          <w:numId w:val="3"/>
        </w:numPr>
        <w:spacing w:line="360" w:lineRule="auto"/>
        <w:ind w:left="357" w:hanging="357"/>
        <w:jc w:val="both"/>
      </w:pPr>
      <w:r>
        <w:t>'NOBODY DOES IT BETTER'. INTRA MOVEMENT CONFLICT CONCERNING SPECIES CONSERVATION IN GREECE, ECPR Joint Sessions 2001, Grenoble</w:t>
      </w:r>
      <w:r w:rsidR="008038BB">
        <w:t xml:space="preserve"> 6-11 April 2001</w:t>
      </w:r>
      <w:r w:rsidR="0068711C">
        <w:br/>
      </w:r>
      <w:r w:rsidRPr="00842D46">
        <w:t>(</w:t>
      </w:r>
      <w:r>
        <w:rPr>
          <w:rFonts w:ascii="Arial" w:hAnsi="Arial" w:cs="Arial"/>
          <w:color w:val="008000"/>
          <w:sz w:val="20"/>
        </w:rPr>
        <w:t>www</w:t>
      </w:r>
      <w:r w:rsidRPr="00842D46">
        <w:rPr>
          <w:rFonts w:ascii="Arial" w:hAnsi="Arial" w:cs="Arial"/>
          <w:color w:val="008000"/>
          <w:sz w:val="20"/>
        </w:rPr>
        <w:t>.</w:t>
      </w:r>
      <w:r>
        <w:rPr>
          <w:rFonts w:ascii="Arial" w:hAnsi="Arial" w:cs="Arial"/>
          <w:color w:val="008000"/>
          <w:sz w:val="20"/>
        </w:rPr>
        <w:t>essex</w:t>
      </w:r>
      <w:r w:rsidRPr="00842D46">
        <w:rPr>
          <w:rFonts w:ascii="Arial" w:hAnsi="Arial" w:cs="Arial"/>
          <w:color w:val="008000"/>
          <w:sz w:val="20"/>
        </w:rPr>
        <w:t>.</w:t>
      </w:r>
      <w:r>
        <w:rPr>
          <w:rFonts w:ascii="Arial" w:hAnsi="Arial" w:cs="Arial"/>
          <w:color w:val="008000"/>
          <w:sz w:val="20"/>
        </w:rPr>
        <w:t>ac</w:t>
      </w:r>
      <w:r w:rsidRPr="00842D46">
        <w:rPr>
          <w:rFonts w:ascii="Arial" w:hAnsi="Arial" w:cs="Arial"/>
          <w:color w:val="008000"/>
          <w:sz w:val="20"/>
        </w:rPr>
        <w:t>.</w:t>
      </w:r>
      <w:r>
        <w:rPr>
          <w:rFonts w:ascii="Arial" w:hAnsi="Arial" w:cs="Arial"/>
          <w:color w:val="008000"/>
          <w:sz w:val="20"/>
        </w:rPr>
        <w:t>uk</w:t>
      </w:r>
      <w:r w:rsidRPr="00842D46">
        <w:rPr>
          <w:rFonts w:ascii="Arial" w:hAnsi="Arial" w:cs="Arial"/>
          <w:color w:val="008000"/>
          <w:sz w:val="20"/>
        </w:rPr>
        <w:t>/</w:t>
      </w:r>
      <w:r>
        <w:rPr>
          <w:rFonts w:ascii="Arial" w:hAnsi="Arial" w:cs="Arial"/>
          <w:color w:val="008000"/>
          <w:sz w:val="20"/>
        </w:rPr>
        <w:t>ecpr</w:t>
      </w:r>
      <w:r w:rsidRPr="00842D46">
        <w:rPr>
          <w:rFonts w:ascii="Arial" w:hAnsi="Arial" w:cs="Arial"/>
          <w:color w:val="008000"/>
          <w:sz w:val="20"/>
        </w:rPr>
        <w:t>/</w:t>
      </w:r>
      <w:r>
        <w:rPr>
          <w:rFonts w:ascii="Arial" w:hAnsi="Arial" w:cs="Arial"/>
          <w:color w:val="008000"/>
          <w:sz w:val="20"/>
        </w:rPr>
        <w:t>events</w:t>
      </w:r>
      <w:r w:rsidRPr="00842D46">
        <w:rPr>
          <w:rFonts w:ascii="Arial" w:hAnsi="Arial" w:cs="Arial"/>
          <w:color w:val="008000"/>
          <w:sz w:val="20"/>
        </w:rPr>
        <w:t>/</w:t>
      </w:r>
      <w:r>
        <w:rPr>
          <w:rFonts w:ascii="Arial" w:hAnsi="Arial" w:cs="Arial"/>
          <w:color w:val="008000"/>
          <w:sz w:val="20"/>
        </w:rPr>
        <w:t>jointsessions</w:t>
      </w:r>
      <w:r w:rsidRPr="00842D46">
        <w:rPr>
          <w:rFonts w:ascii="Arial" w:hAnsi="Arial" w:cs="Arial"/>
          <w:color w:val="008000"/>
          <w:sz w:val="20"/>
        </w:rPr>
        <w:t>/</w:t>
      </w:r>
      <w:r>
        <w:rPr>
          <w:rFonts w:ascii="Arial" w:hAnsi="Arial" w:cs="Arial"/>
          <w:color w:val="008000"/>
          <w:sz w:val="20"/>
        </w:rPr>
        <w:t>paperarchive</w:t>
      </w:r>
      <w:r w:rsidRPr="00842D46">
        <w:rPr>
          <w:rFonts w:ascii="Arial" w:hAnsi="Arial" w:cs="Arial"/>
          <w:color w:val="008000"/>
          <w:sz w:val="20"/>
        </w:rPr>
        <w:t>/</w:t>
      </w:r>
      <w:r>
        <w:rPr>
          <w:rFonts w:ascii="Arial" w:hAnsi="Arial" w:cs="Arial"/>
          <w:color w:val="008000"/>
          <w:sz w:val="20"/>
        </w:rPr>
        <w:t>grenoble</w:t>
      </w:r>
      <w:r w:rsidRPr="00842D46">
        <w:rPr>
          <w:rFonts w:ascii="Arial" w:hAnsi="Arial" w:cs="Arial"/>
          <w:color w:val="008000"/>
          <w:sz w:val="20"/>
        </w:rPr>
        <w:t>/</w:t>
      </w:r>
      <w:r>
        <w:rPr>
          <w:rFonts w:ascii="Arial" w:hAnsi="Arial" w:cs="Arial"/>
          <w:color w:val="008000"/>
          <w:sz w:val="20"/>
        </w:rPr>
        <w:t>ws</w:t>
      </w:r>
      <w:r w:rsidRPr="00842D46">
        <w:rPr>
          <w:rFonts w:ascii="Arial" w:hAnsi="Arial" w:cs="Arial"/>
          <w:color w:val="008000"/>
          <w:sz w:val="20"/>
        </w:rPr>
        <w:t>10/</w:t>
      </w:r>
      <w:r>
        <w:rPr>
          <w:rFonts w:ascii="Arial" w:hAnsi="Arial" w:cs="Arial"/>
          <w:color w:val="008000"/>
          <w:sz w:val="20"/>
        </w:rPr>
        <w:t>botetzagias</w:t>
      </w:r>
      <w:r w:rsidRPr="00842D46">
        <w:rPr>
          <w:rFonts w:ascii="Arial" w:hAnsi="Arial" w:cs="Arial"/>
          <w:color w:val="008000"/>
          <w:sz w:val="20"/>
        </w:rPr>
        <w:t>.</w:t>
      </w:r>
      <w:r>
        <w:rPr>
          <w:rFonts w:ascii="Arial" w:hAnsi="Arial" w:cs="Arial"/>
          <w:color w:val="008000"/>
          <w:sz w:val="20"/>
        </w:rPr>
        <w:t>pdf</w:t>
      </w:r>
      <w:r w:rsidRPr="00842D46">
        <w:rPr>
          <w:rFonts w:ascii="Arial" w:hAnsi="Arial" w:cs="Arial"/>
          <w:color w:val="008000"/>
          <w:sz w:val="20"/>
        </w:rPr>
        <w:t>)</w:t>
      </w:r>
    </w:p>
    <w:p w14:paraId="167DD861" w14:textId="77777777" w:rsidR="00CD1C1F" w:rsidRPr="00842D46" w:rsidRDefault="00CD1C1F" w:rsidP="00383A0F">
      <w:pPr>
        <w:numPr>
          <w:ilvl w:val="0"/>
          <w:numId w:val="3"/>
        </w:numPr>
        <w:spacing w:line="360" w:lineRule="auto"/>
        <w:ind w:left="357" w:hanging="357"/>
        <w:jc w:val="both"/>
      </w:pPr>
      <w:r>
        <w:lastRenderedPageBreak/>
        <w:t>'WINNING' THE BATTLES, LOSING THE WAR? THE IMPACT OF THE GREEK ENGO'S ON THE GREEK ENVIRONMENTAL MOVEMENT, International Sociological Association &amp; British Sociological Association Conference, Manchester, 3-5 November 2000</w:t>
      </w:r>
      <w:r w:rsidR="0068711C">
        <w:t xml:space="preserve"> </w:t>
      </w:r>
      <w:r w:rsidRPr="00842D46">
        <w:t>(</w:t>
      </w:r>
      <w:hyperlink r:id="rId17" w:history="1">
        <w:r w:rsidRPr="000057D8">
          <w:rPr>
            <w:rStyle w:val="Hyperlink"/>
          </w:rPr>
          <w:t>http</w:t>
        </w:r>
        <w:r w:rsidRPr="00842D46">
          <w:rPr>
            <w:rStyle w:val="Hyperlink"/>
          </w:rPr>
          <w:t>://</w:t>
        </w:r>
        <w:r w:rsidRPr="000057D8">
          <w:rPr>
            <w:rStyle w:val="Hyperlink"/>
          </w:rPr>
          <w:t>www</w:t>
        </w:r>
        <w:r w:rsidRPr="00842D46">
          <w:rPr>
            <w:rStyle w:val="Hyperlink"/>
          </w:rPr>
          <w:t>.</w:t>
        </w:r>
        <w:r w:rsidRPr="000057D8">
          <w:rPr>
            <w:rStyle w:val="Hyperlink"/>
          </w:rPr>
          <w:t>essex</w:t>
        </w:r>
        <w:r w:rsidRPr="00842D46">
          <w:rPr>
            <w:rStyle w:val="Hyperlink"/>
          </w:rPr>
          <w:t>.</w:t>
        </w:r>
        <w:r w:rsidRPr="000057D8">
          <w:rPr>
            <w:rStyle w:val="Hyperlink"/>
          </w:rPr>
          <w:t>ac</w:t>
        </w:r>
        <w:r w:rsidRPr="00842D46">
          <w:rPr>
            <w:rStyle w:val="Hyperlink"/>
          </w:rPr>
          <w:t>.</w:t>
        </w:r>
        <w:r w:rsidRPr="000057D8">
          <w:rPr>
            <w:rStyle w:val="Hyperlink"/>
          </w:rPr>
          <w:t>uk</w:t>
        </w:r>
        <w:r w:rsidRPr="00842D46">
          <w:rPr>
            <w:rStyle w:val="Hyperlink"/>
          </w:rPr>
          <w:t>/</w:t>
        </w:r>
        <w:r w:rsidRPr="000057D8">
          <w:rPr>
            <w:rStyle w:val="Hyperlink"/>
          </w:rPr>
          <w:t>ecpr</w:t>
        </w:r>
        <w:r w:rsidRPr="00842D46">
          <w:rPr>
            <w:rStyle w:val="Hyperlink"/>
          </w:rPr>
          <w:t>/</w:t>
        </w:r>
        <w:r w:rsidRPr="000057D8">
          <w:rPr>
            <w:rStyle w:val="Hyperlink"/>
          </w:rPr>
          <w:t>standinggroups</w:t>
        </w:r>
        <w:r w:rsidRPr="00842D46">
          <w:rPr>
            <w:rStyle w:val="Hyperlink"/>
          </w:rPr>
          <w:t>/</w:t>
        </w:r>
        <w:r w:rsidRPr="000057D8">
          <w:rPr>
            <w:rStyle w:val="Hyperlink"/>
          </w:rPr>
          <w:t>yen</w:t>
        </w:r>
        <w:r w:rsidRPr="00842D46">
          <w:rPr>
            <w:rStyle w:val="Hyperlink"/>
          </w:rPr>
          <w:t>/</w:t>
        </w:r>
        <w:r w:rsidRPr="000057D8">
          <w:rPr>
            <w:rStyle w:val="Hyperlink"/>
          </w:rPr>
          <w:t>paper</w:t>
        </w:r>
        <w:r w:rsidRPr="00842D46">
          <w:rPr>
            <w:rStyle w:val="Hyperlink"/>
          </w:rPr>
          <w:t>_</w:t>
        </w:r>
        <w:r w:rsidRPr="000057D8">
          <w:rPr>
            <w:rStyle w:val="Hyperlink"/>
          </w:rPr>
          <w:t>archive</w:t>
        </w:r>
        <w:r w:rsidRPr="00842D46">
          <w:rPr>
            <w:rStyle w:val="Hyperlink"/>
          </w:rPr>
          <w:t>/3</w:t>
        </w:r>
        <w:r w:rsidRPr="000057D8">
          <w:rPr>
            <w:rStyle w:val="Hyperlink"/>
          </w:rPr>
          <w:t>rd</w:t>
        </w:r>
        <w:r w:rsidRPr="00842D46">
          <w:rPr>
            <w:rStyle w:val="Hyperlink"/>
          </w:rPr>
          <w:t>_</w:t>
        </w:r>
        <w:r w:rsidRPr="000057D8">
          <w:rPr>
            <w:rStyle w:val="Hyperlink"/>
          </w:rPr>
          <w:t>ess</w:t>
        </w:r>
        <w:r w:rsidRPr="00842D46">
          <w:rPr>
            <w:rStyle w:val="Hyperlink"/>
          </w:rPr>
          <w:t>_</w:t>
        </w:r>
        <w:r w:rsidRPr="000057D8">
          <w:rPr>
            <w:rStyle w:val="Hyperlink"/>
          </w:rPr>
          <w:t>compol</w:t>
        </w:r>
      </w:hyperlink>
      <w:r w:rsidRPr="00842D46">
        <w:t>.</w:t>
      </w:r>
      <w:r w:rsidRPr="00EC61FD">
        <w:t>htm</w:t>
      </w:r>
      <w:r w:rsidRPr="00842D46">
        <w:t>)</w:t>
      </w:r>
    </w:p>
    <w:p w14:paraId="74E2BCF4" w14:textId="77777777" w:rsidR="00CD1C1F" w:rsidRPr="00842D46" w:rsidRDefault="00CD1C1F" w:rsidP="00383A0F">
      <w:pPr>
        <w:numPr>
          <w:ilvl w:val="0"/>
          <w:numId w:val="3"/>
        </w:numPr>
        <w:spacing w:line="360" w:lineRule="auto"/>
        <w:ind w:left="357" w:hanging="357"/>
        <w:jc w:val="both"/>
      </w:pPr>
      <w:r>
        <w:t>'PATTERNS OF NETWORKING AN</w:t>
      </w:r>
      <w:r w:rsidR="000C6182">
        <w:t>D INTERACTION FOR GREEK ENGOS', ECPR</w:t>
      </w:r>
      <w:r>
        <w:t xml:space="preserve"> Joint Sessions, Copenhagen, 14-19 April 2000</w:t>
      </w:r>
      <w:r w:rsidR="0068711C">
        <w:br/>
      </w:r>
      <w:r w:rsidRPr="00842D46">
        <w:t>(</w:t>
      </w:r>
      <w:r w:rsidRPr="00174849">
        <w:t>http</w:t>
      </w:r>
      <w:r w:rsidRPr="00842D46">
        <w:t>://</w:t>
      </w:r>
      <w:r w:rsidRPr="00174849">
        <w:t>www</w:t>
      </w:r>
      <w:r w:rsidRPr="00842D46">
        <w:t>.</w:t>
      </w:r>
      <w:r w:rsidRPr="00174849">
        <w:t>essex</w:t>
      </w:r>
      <w:r w:rsidRPr="00842D46">
        <w:t>.</w:t>
      </w:r>
      <w:r w:rsidRPr="00174849">
        <w:t>ac</w:t>
      </w:r>
      <w:r w:rsidRPr="00842D46">
        <w:t>.</w:t>
      </w:r>
      <w:r w:rsidRPr="00174849">
        <w:t>uk</w:t>
      </w:r>
      <w:r w:rsidRPr="00842D46">
        <w:t>/</w:t>
      </w:r>
      <w:r w:rsidRPr="00174849">
        <w:t>ecpr</w:t>
      </w:r>
      <w:r w:rsidRPr="00842D46">
        <w:t>/</w:t>
      </w:r>
      <w:r w:rsidRPr="00174849">
        <w:t>events</w:t>
      </w:r>
      <w:r w:rsidRPr="00842D46">
        <w:t>/</w:t>
      </w:r>
      <w:r w:rsidRPr="00174849">
        <w:t>jointsessions</w:t>
      </w:r>
      <w:r w:rsidRPr="00842D46">
        <w:t>/</w:t>
      </w:r>
      <w:r w:rsidRPr="00174849">
        <w:t>paperarchive</w:t>
      </w:r>
      <w:r w:rsidRPr="00842D46">
        <w:t>/</w:t>
      </w:r>
      <w:r w:rsidRPr="00174849">
        <w:t>copenhagen</w:t>
      </w:r>
      <w:r w:rsidRPr="00842D46">
        <w:t>.</w:t>
      </w:r>
      <w:r w:rsidRPr="00174849">
        <w:t>asp</w:t>
      </w:r>
      <w:r w:rsidRPr="00842D46">
        <w:t>?</w:t>
      </w:r>
      <w:r w:rsidRPr="00174849">
        <w:t>section</w:t>
      </w:r>
      <w:r w:rsidRPr="00842D46">
        <w:t>=5)</w:t>
      </w:r>
    </w:p>
    <w:p w14:paraId="3977D3ED" w14:textId="77777777" w:rsidR="00CD1C1F" w:rsidRDefault="00CD1C1F" w:rsidP="00383A0F">
      <w:pPr>
        <w:numPr>
          <w:ilvl w:val="0"/>
          <w:numId w:val="3"/>
        </w:numPr>
        <w:spacing w:line="360" w:lineRule="auto"/>
        <w:ind w:left="357" w:hanging="357"/>
        <w:jc w:val="both"/>
      </w:pPr>
      <w:r>
        <w:rPr>
          <w:sz w:val="22"/>
        </w:rPr>
        <w:t>'THE ENVIRONMENTAL IMPACT ASSESSMENT PRACTICE IN GREECE-REVIEWING THE ACHELOOS DIVERSION ENVIRONMENTAL IMPACT STATEMENT,</w:t>
      </w:r>
      <w:r>
        <w:t xml:space="preserve"> International Conference on 'Environmental Impact Assessment, Impact Assessment in the Development Process: Advances in Integrating Environmental Assessment with Economic and Social Appraisal, Manchester University, 22-23 October 1998. </w:t>
      </w:r>
    </w:p>
    <w:p w14:paraId="450A0B88" w14:textId="77777777" w:rsidR="00CD1C1F" w:rsidRPr="003F18F0" w:rsidRDefault="00CD1C1F" w:rsidP="00CD1C1F">
      <w:pPr>
        <w:jc w:val="both"/>
        <w:rPr>
          <w:lang w:val="en-US"/>
        </w:rPr>
      </w:pPr>
    </w:p>
    <w:p w14:paraId="2D69317B" w14:textId="77777777" w:rsidR="001F7D74" w:rsidRDefault="00C81D22" w:rsidP="001F7D74">
      <w:pPr>
        <w:pStyle w:val="Heading1"/>
        <w:pBdr>
          <w:bottom w:val="single" w:sz="4" w:space="1" w:color="auto"/>
        </w:pBdr>
        <w:spacing w:before="0"/>
        <w:rPr>
          <w:b w:val="0"/>
          <w:sz w:val="24"/>
          <w:szCs w:val="24"/>
          <w:u w:val="none"/>
        </w:rPr>
      </w:pPr>
      <w:r>
        <w:rPr>
          <w:i/>
        </w:rPr>
        <w:br w:type="page"/>
      </w:r>
      <w:bookmarkStart w:id="6" w:name="_Toc55470011"/>
      <w:r w:rsidR="00147F06" w:rsidRPr="00290A01">
        <w:rPr>
          <w:u w:val="none"/>
        </w:rPr>
        <w:lastRenderedPageBreak/>
        <w:t xml:space="preserve">PAPERS IN </w:t>
      </w:r>
      <w:r w:rsidR="00290A01" w:rsidRPr="00290A01">
        <w:rPr>
          <w:u w:val="none"/>
        </w:rPr>
        <w:t xml:space="preserve">SCIENTIFIC </w:t>
      </w:r>
      <w:r w:rsidR="00147F06" w:rsidRPr="00290A01">
        <w:rPr>
          <w:u w:val="none"/>
        </w:rPr>
        <w:t>JOURNALS</w:t>
      </w:r>
      <w:bookmarkEnd w:id="6"/>
      <w:r w:rsidR="00147F06" w:rsidRPr="00290A01">
        <w:rPr>
          <w:u w:val="none"/>
        </w:rPr>
        <w:t xml:space="preserve"> </w:t>
      </w:r>
    </w:p>
    <w:p w14:paraId="379C03B1" w14:textId="431450C2" w:rsidR="001F7D74" w:rsidRDefault="001F7D74" w:rsidP="001F7D74">
      <w:r w:rsidRPr="001F7D74">
        <w:t>(*:</w:t>
      </w:r>
      <w:r w:rsidRPr="00910C46">
        <w:t xml:space="preserve"> denot</w:t>
      </w:r>
      <w:r w:rsidR="00447638">
        <w:t>es the student’s surname whose</w:t>
      </w:r>
      <w:r w:rsidRPr="00910C46">
        <w:t xml:space="preserve"> B.Sc./M.Sc./Ph.D. </w:t>
      </w:r>
      <w:r w:rsidR="00447638">
        <w:t xml:space="preserve">thesis’ research contributed to the </w:t>
      </w:r>
      <w:proofErr w:type="gramStart"/>
      <w:r w:rsidR="00447638">
        <w:t>particular publication</w:t>
      </w:r>
      <w:proofErr w:type="gramEnd"/>
      <w:r w:rsidRPr="00910C46">
        <w:t>)</w:t>
      </w:r>
    </w:p>
    <w:p w14:paraId="77466621" w14:textId="77777777" w:rsidR="00147F06" w:rsidRPr="001F7D74" w:rsidRDefault="00147F06" w:rsidP="001F7D74">
      <w:r w:rsidRPr="00C81D22">
        <w:t xml:space="preserve">                                                                                           </w:t>
      </w:r>
    </w:p>
    <w:p w14:paraId="03A3AB9C" w14:textId="03353379" w:rsidR="00177538" w:rsidRDefault="00177538" w:rsidP="001F02E7">
      <w:pPr>
        <w:numPr>
          <w:ilvl w:val="0"/>
          <w:numId w:val="1"/>
        </w:numPr>
        <w:tabs>
          <w:tab w:val="clear" w:pos="720"/>
          <w:tab w:val="left" w:pos="426"/>
        </w:tabs>
        <w:spacing w:before="100" w:beforeAutospacing="1" w:after="100" w:afterAutospacing="1" w:line="360" w:lineRule="auto"/>
        <w:ind w:left="0" w:firstLine="0"/>
        <w:rPr>
          <w:szCs w:val="24"/>
          <w:lang w:val="en-US"/>
        </w:rPr>
      </w:pPr>
      <w:r w:rsidRPr="00177538">
        <w:rPr>
          <w:szCs w:val="24"/>
        </w:rPr>
        <w:t xml:space="preserve">Kostopoulos G. &amp; </w:t>
      </w:r>
      <w:r w:rsidRPr="00177538">
        <w:rPr>
          <w:b/>
          <w:bCs/>
          <w:szCs w:val="24"/>
        </w:rPr>
        <w:t>Botetzagias I.</w:t>
      </w:r>
      <w:r w:rsidRPr="00177538">
        <w:rPr>
          <w:szCs w:val="24"/>
        </w:rPr>
        <w:t xml:space="preserve"> (2023). </w:t>
      </w:r>
      <w:r w:rsidRPr="00177538">
        <w:rPr>
          <w:i/>
          <w:iCs/>
          <w:szCs w:val="24"/>
        </w:rPr>
        <w:t>T</w:t>
      </w:r>
      <w:hyperlink r:id="rId18" w:history="1">
        <w:r w:rsidRPr="00177538">
          <w:rPr>
            <w:rStyle w:val="Hyperlink"/>
            <w:i/>
            <w:iCs/>
            <w:szCs w:val="24"/>
          </w:rPr>
          <w:t>he “War on the Goat”: Forestry, Husbandry and Politics in Early Modern Greece</w:t>
        </w:r>
      </w:hyperlink>
      <w:r w:rsidRPr="00177538">
        <w:rPr>
          <w:szCs w:val="24"/>
        </w:rPr>
        <w:t xml:space="preserve">. The Historical Review/La Revue </w:t>
      </w:r>
      <w:proofErr w:type="spellStart"/>
      <w:r w:rsidRPr="00177538">
        <w:rPr>
          <w:szCs w:val="24"/>
        </w:rPr>
        <w:t>Historique</w:t>
      </w:r>
      <w:proofErr w:type="spellEnd"/>
      <w:r w:rsidRPr="00177538">
        <w:rPr>
          <w:szCs w:val="24"/>
        </w:rPr>
        <w:t>, 19(1), 47–76.</w:t>
      </w:r>
    </w:p>
    <w:p w14:paraId="3A1A202F" w14:textId="53B28BA2" w:rsidR="00C84593" w:rsidRPr="00C84593" w:rsidRDefault="00C84593" w:rsidP="001F02E7">
      <w:pPr>
        <w:numPr>
          <w:ilvl w:val="0"/>
          <w:numId w:val="1"/>
        </w:numPr>
        <w:tabs>
          <w:tab w:val="clear" w:pos="720"/>
          <w:tab w:val="left" w:pos="426"/>
        </w:tabs>
        <w:spacing w:before="100" w:beforeAutospacing="1" w:after="100" w:afterAutospacing="1" w:line="360" w:lineRule="auto"/>
        <w:ind w:left="0" w:firstLine="0"/>
        <w:rPr>
          <w:szCs w:val="24"/>
          <w:lang w:val="en-US"/>
        </w:rPr>
      </w:pPr>
      <w:proofErr w:type="spellStart"/>
      <w:r>
        <w:rPr>
          <w:szCs w:val="24"/>
          <w:lang w:val="en-US"/>
        </w:rPr>
        <w:t>Syrou</w:t>
      </w:r>
      <w:proofErr w:type="spellEnd"/>
      <w:r>
        <w:rPr>
          <w:szCs w:val="24"/>
          <w:lang w:val="en-US"/>
        </w:rPr>
        <w:t xml:space="preserve"> D. &amp; </w:t>
      </w:r>
      <w:r w:rsidRPr="00C84593">
        <w:rPr>
          <w:b/>
          <w:bCs/>
          <w:szCs w:val="24"/>
          <w:lang w:val="en-US"/>
        </w:rPr>
        <w:t xml:space="preserve">Botetzagias I. </w:t>
      </w:r>
      <w:r>
        <w:rPr>
          <w:szCs w:val="24"/>
          <w:lang w:val="en-US"/>
        </w:rPr>
        <w:t xml:space="preserve">(2022) </w:t>
      </w:r>
      <w:hyperlink r:id="rId19" w:history="1">
        <w:r w:rsidRPr="00C84593">
          <w:rPr>
            <w:rStyle w:val="Hyperlink"/>
            <w:i/>
            <w:iCs/>
            <w:szCs w:val="24"/>
            <w:lang w:val="en-US"/>
          </w:rPr>
          <w:t>Stakeholders’ Perceptions Concerning Greek Protected Areas Governance</w:t>
        </w:r>
      </w:hyperlink>
      <w:r w:rsidRPr="00C84593">
        <w:rPr>
          <w:szCs w:val="24"/>
          <w:lang w:val="en-US"/>
        </w:rPr>
        <w:t>. Sustainability,14, 3389.</w:t>
      </w:r>
    </w:p>
    <w:p w14:paraId="3F7141A6" w14:textId="10FFA2ED" w:rsidR="001F02E7" w:rsidRPr="001F02E7" w:rsidRDefault="001F02E7" w:rsidP="001F02E7">
      <w:pPr>
        <w:numPr>
          <w:ilvl w:val="0"/>
          <w:numId w:val="1"/>
        </w:numPr>
        <w:tabs>
          <w:tab w:val="clear" w:pos="720"/>
          <w:tab w:val="left" w:pos="426"/>
        </w:tabs>
        <w:spacing w:before="100" w:beforeAutospacing="1" w:after="100" w:afterAutospacing="1" w:line="360" w:lineRule="auto"/>
        <w:ind w:left="0" w:firstLine="0"/>
        <w:rPr>
          <w:szCs w:val="24"/>
          <w:lang w:val="en-US"/>
        </w:rPr>
      </w:pPr>
      <w:r w:rsidRPr="001F02E7">
        <w:rPr>
          <w:b/>
          <w:bCs/>
          <w:szCs w:val="24"/>
          <w:lang w:val="en-US"/>
        </w:rPr>
        <w:t>Botetzagias I.</w:t>
      </w:r>
      <w:r w:rsidRPr="001F02E7">
        <w:rPr>
          <w:szCs w:val="24"/>
          <w:lang w:val="en-US"/>
        </w:rPr>
        <w:t xml:space="preserve"> &amp; </w:t>
      </w:r>
      <w:proofErr w:type="spellStart"/>
      <w:r w:rsidRPr="001F02E7">
        <w:rPr>
          <w:szCs w:val="24"/>
          <w:lang w:val="en-US"/>
        </w:rPr>
        <w:t>Malesios</w:t>
      </w:r>
      <w:proofErr w:type="spellEnd"/>
      <w:r w:rsidRPr="001F02E7">
        <w:rPr>
          <w:szCs w:val="24"/>
          <w:lang w:val="en-US"/>
        </w:rPr>
        <w:t xml:space="preserve"> C. (2021</w:t>
      </w:r>
      <w:r>
        <w:rPr>
          <w:szCs w:val="24"/>
          <w:lang w:val="en-US"/>
        </w:rPr>
        <w:t>b</w:t>
      </w:r>
      <w:r w:rsidRPr="001F02E7">
        <w:rPr>
          <w:szCs w:val="24"/>
          <w:lang w:val="en-US"/>
        </w:rPr>
        <w:t xml:space="preserve">) </w:t>
      </w:r>
      <w:r w:rsidRPr="001F02E7">
        <w:rPr>
          <w:i/>
          <w:iCs/>
          <w:szCs w:val="24"/>
          <w:lang w:val="en-US"/>
        </w:rPr>
        <w:t xml:space="preserve">Not just for protection: Determinants of face mask </w:t>
      </w:r>
      <w:proofErr w:type="spellStart"/>
      <w:r w:rsidRPr="001F02E7">
        <w:rPr>
          <w:i/>
          <w:iCs/>
          <w:szCs w:val="24"/>
          <w:lang w:val="en-US"/>
        </w:rPr>
        <w:t>choiceduring</w:t>
      </w:r>
      <w:proofErr w:type="spellEnd"/>
      <w:r w:rsidRPr="001F02E7">
        <w:rPr>
          <w:i/>
          <w:iCs/>
          <w:szCs w:val="24"/>
          <w:lang w:val="en-US"/>
        </w:rPr>
        <w:t xml:space="preserve"> COVID-19 pandemic in Greece</w:t>
      </w:r>
      <w:r w:rsidRPr="001F02E7">
        <w:rPr>
          <w:szCs w:val="24"/>
          <w:lang w:val="en-US"/>
        </w:rPr>
        <w:t>. Journal of Health, Safety &amp; Environment, 37(2): 143-151</w:t>
      </w:r>
    </w:p>
    <w:p w14:paraId="17DA84B1" w14:textId="319BC214" w:rsidR="0034155A" w:rsidRPr="0034155A" w:rsidRDefault="0034155A" w:rsidP="001F02E7">
      <w:pPr>
        <w:numPr>
          <w:ilvl w:val="0"/>
          <w:numId w:val="1"/>
        </w:numPr>
        <w:tabs>
          <w:tab w:val="clear" w:pos="720"/>
          <w:tab w:val="left" w:pos="426"/>
        </w:tabs>
        <w:spacing w:before="100" w:beforeAutospacing="1" w:after="100" w:afterAutospacing="1" w:line="360" w:lineRule="auto"/>
        <w:ind w:left="0" w:firstLine="0"/>
        <w:rPr>
          <w:szCs w:val="24"/>
          <w:lang w:val="en-US"/>
        </w:rPr>
      </w:pPr>
      <w:r w:rsidRPr="0034155A">
        <w:rPr>
          <w:b/>
          <w:bCs/>
          <w:szCs w:val="24"/>
        </w:rPr>
        <w:t>Botetzagias I.</w:t>
      </w:r>
      <w:r w:rsidRPr="0034155A">
        <w:rPr>
          <w:szCs w:val="24"/>
        </w:rPr>
        <w:t xml:space="preserve"> &amp; Kostopoulos</w:t>
      </w:r>
      <w:r>
        <w:rPr>
          <w:szCs w:val="24"/>
        </w:rPr>
        <w:t>*</w:t>
      </w:r>
      <w:r w:rsidRPr="0034155A">
        <w:rPr>
          <w:szCs w:val="24"/>
        </w:rPr>
        <w:t xml:space="preserve"> G. (2021</w:t>
      </w:r>
      <w:r w:rsidRPr="0034155A">
        <w:rPr>
          <w:i/>
          <w:iCs/>
          <w:szCs w:val="24"/>
        </w:rPr>
        <w:t xml:space="preserve">) </w:t>
      </w:r>
      <w:hyperlink r:id="rId20" w:tgtFrame="_blank" w:history="1">
        <w:r w:rsidRPr="0034155A">
          <w:rPr>
            <w:rStyle w:val="Hyperlink"/>
            <w:i/>
            <w:iCs/>
            <w:szCs w:val="24"/>
          </w:rPr>
          <w:t>“For the Thorough Conservation of the Forests”: A History of Forest Management and Protection in “Old Greece,” 1830–1880</w:t>
        </w:r>
      </w:hyperlink>
      <w:r w:rsidRPr="0034155A">
        <w:rPr>
          <w:szCs w:val="24"/>
        </w:rPr>
        <w:t>. </w:t>
      </w:r>
      <w:r w:rsidRPr="0034155A">
        <w:rPr>
          <w:rStyle w:val="Emphasis"/>
          <w:b w:val="0"/>
          <w:bCs w:val="0"/>
          <w:szCs w:val="24"/>
        </w:rPr>
        <w:t>Journal of Modern Greek Studies</w:t>
      </w:r>
      <w:r w:rsidRPr="0034155A">
        <w:rPr>
          <w:rStyle w:val="Emphasis"/>
          <w:szCs w:val="24"/>
        </w:rPr>
        <w:t>, </w:t>
      </w:r>
      <w:r w:rsidRPr="0034155A">
        <w:rPr>
          <w:szCs w:val="24"/>
        </w:rPr>
        <w:t>39(1): 93-116</w:t>
      </w:r>
    </w:p>
    <w:p w14:paraId="0030B138" w14:textId="2DA7C68A" w:rsidR="0034155A" w:rsidRPr="0034155A" w:rsidRDefault="00AA5F16" w:rsidP="0034155A">
      <w:pPr>
        <w:numPr>
          <w:ilvl w:val="0"/>
          <w:numId w:val="1"/>
        </w:numPr>
        <w:tabs>
          <w:tab w:val="clear" w:pos="720"/>
          <w:tab w:val="left" w:pos="426"/>
        </w:tabs>
        <w:spacing w:before="100" w:beforeAutospacing="1" w:after="100" w:afterAutospacing="1" w:line="360" w:lineRule="auto"/>
        <w:ind w:left="0" w:hanging="142"/>
        <w:rPr>
          <w:szCs w:val="24"/>
          <w:lang w:val="en-US"/>
        </w:rPr>
      </w:pPr>
      <w:r w:rsidRPr="0034155A">
        <w:rPr>
          <w:b/>
          <w:bCs/>
          <w:szCs w:val="24"/>
          <w:lang w:val="en-US"/>
        </w:rPr>
        <w:t>Botetzagias I.</w:t>
      </w:r>
      <w:r w:rsidRPr="0034155A">
        <w:rPr>
          <w:szCs w:val="24"/>
          <w:lang w:val="en-US"/>
        </w:rPr>
        <w:t xml:space="preserve"> &amp; </w:t>
      </w:r>
      <w:proofErr w:type="spellStart"/>
      <w:r w:rsidRPr="0034155A">
        <w:rPr>
          <w:szCs w:val="24"/>
          <w:lang w:val="en-US"/>
        </w:rPr>
        <w:t>Malesios</w:t>
      </w:r>
      <w:proofErr w:type="spellEnd"/>
      <w:r w:rsidRPr="0034155A">
        <w:rPr>
          <w:szCs w:val="24"/>
          <w:lang w:val="en-US"/>
        </w:rPr>
        <w:t xml:space="preserve"> C. (2021) </w:t>
      </w:r>
      <w:hyperlink r:id="rId21" w:tgtFrame="_blank" w:history="1">
        <w:r w:rsidRPr="0034155A">
          <w:rPr>
            <w:rStyle w:val="Hyperlink"/>
            <w:i/>
            <w:iCs/>
            <w:szCs w:val="24"/>
            <w:lang w:val="en-US"/>
          </w:rPr>
          <w:t>Do single-use facemask users care for the effects on the (marine) environment during the COVID-19 pandemic? Preliminary results from Greece</w:t>
        </w:r>
      </w:hyperlink>
      <w:r w:rsidRPr="0034155A">
        <w:rPr>
          <w:szCs w:val="24"/>
          <w:lang w:val="en-US"/>
        </w:rPr>
        <w:t>. Marine Pollution Bulletin, 167:112320</w:t>
      </w:r>
      <w:r w:rsidR="0034155A" w:rsidRPr="0034155A">
        <w:rPr>
          <w:szCs w:val="24"/>
          <w:lang w:val="en-US"/>
        </w:rPr>
        <w:t xml:space="preserve"> </w:t>
      </w:r>
    </w:p>
    <w:p w14:paraId="24E169E9" w14:textId="0C644FF2" w:rsidR="007C4B1F" w:rsidRPr="0034155A" w:rsidRDefault="007C4B1F" w:rsidP="0034155A">
      <w:pPr>
        <w:pStyle w:val="NormalWeb"/>
        <w:numPr>
          <w:ilvl w:val="0"/>
          <w:numId w:val="1"/>
        </w:numPr>
        <w:tabs>
          <w:tab w:val="left" w:pos="426"/>
        </w:tabs>
        <w:spacing w:before="0" w:beforeAutospacing="0" w:after="0" w:afterAutospacing="0" w:line="360" w:lineRule="auto"/>
        <w:ind w:left="0" w:hanging="142"/>
        <w:jc w:val="both"/>
        <w:textAlignment w:val="baseline"/>
        <w:rPr>
          <w:rFonts w:ascii="Times New Roman" w:hAnsi="Times New Roman"/>
          <w:color w:val="auto"/>
          <w:sz w:val="24"/>
          <w:szCs w:val="24"/>
          <w:lang w:val="en-US"/>
        </w:rPr>
      </w:pPr>
      <w:r w:rsidRPr="0034155A">
        <w:rPr>
          <w:rFonts w:ascii="Times New Roman" w:hAnsi="Times New Roman"/>
          <w:b/>
          <w:bCs/>
          <w:sz w:val="24"/>
          <w:szCs w:val="24"/>
          <w:lang w:val="en-US"/>
        </w:rPr>
        <w:t>Botetzagias I.</w:t>
      </w:r>
      <w:r w:rsidR="00B52DE7" w:rsidRPr="0034155A">
        <w:rPr>
          <w:rFonts w:ascii="Times New Roman" w:hAnsi="Times New Roman"/>
          <w:b/>
          <w:bCs/>
          <w:sz w:val="24"/>
          <w:szCs w:val="24"/>
          <w:lang w:val="en-US"/>
        </w:rPr>
        <w:t>,</w:t>
      </w:r>
      <w:r w:rsidR="00B52DE7" w:rsidRPr="0034155A">
        <w:rPr>
          <w:rFonts w:ascii="Times New Roman" w:hAnsi="Times New Roman"/>
          <w:sz w:val="24"/>
          <w:szCs w:val="24"/>
          <w:lang w:val="en-US"/>
        </w:rPr>
        <w:t xml:space="preserve"> </w:t>
      </w:r>
      <w:proofErr w:type="spellStart"/>
      <w:r w:rsidR="00B52DE7" w:rsidRPr="0034155A">
        <w:rPr>
          <w:rFonts w:ascii="Times New Roman" w:hAnsi="Times New Roman"/>
          <w:sz w:val="24"/>
          <w:szCs w:val="24"/>
          <w:lang w:val="en-US"/>
        </w:rPr>
        <w:t>Kevrekidou</w:t>
      </w:r>
      <w:proofErr w:type="spellEnd"/>
      <w:r w:rsidR="00B52DE7" w:rsidRPr="0034155A">
        <w:rPr>
          <w:rFonts w:ascii="Times New Roman" w:hAnsi="Times New Roman"/>
          <w:sz w:val="24"/>
          <w:szCs w:val="24"/>
          <w:lang w:val="en-US"/>
        </w:rPr>
        <w:t xml:space="preserve">* M., </w:t>
      </w:r>
      <w:proofErr w:type="spellStart"/>
      <w:r w:rsidR="00B52DE7" w:rsidRPr="0034155A">
        <w:rPr>
          <w:rFonts w:ascii="Times New Roman" w:hAnsi="Times New Roman"/>
          <w:sz w:val="24"/>
          <w:szCs w:val="24"/>
          <w:lang w:val="en-US"/>
        </w:rPr>
        <w:t>Malesios</w:t>
      </w:r>
      <w:proofErr w:type="spellEnd"/>
      <w:r w:rsidR="00B52DE7" w:rsidRPr="0034155A">
        <w:rPr>
          <w:rFonts w:ascii="Times New Roman" w:hAnsi="Times New Roman"/>
          <w:sz w:val="24"/>
          <w:szCs w:val="24"/>
          <w:lang w:val="en-US"/>
        </w:rPr>
        <w:t xml:space="preserve"> Chr. &amp; Jones N.</w:t>
      </w:r>
      <w:r w:rsidRPr="0034155A">
        <w:rPr>
          <w:rFonts w:ascii="Times New Roman" w:hAnsi="Times New Roman"/>
          <w:sz w:val="24"/>
          <w:szCs w:val="24"/>
          <w:lang w:val="en-US"/>
        </w:rPr>
        <w:t xml:space="preserve"> (2020) </w:t>
      </w:r>
      <w:hyperlink r:id="rId22" w:tgtFrame="_blank" w:history="1">
        <w:r w:rsidRPr="0034155A">
          <w:rPr>
            <w:rStyle w:val="Hyperlink"/>
            <w:rFonts w:ascii="Times New Roman" w:hAnsi="Times New Roman"/>
            <w:i/>
            <w:iCs/>
            <w:color w:val="144563"/>
            <w:sz w:val="24"/>
            <w:szCs w:val="24"/>
            <w:bdr w:val="none" w:sz="0" w:space="0" w:color="auto" w:frame="1"/>
            <w:lang w:val="en-US"/>
          </w:rPr>
          <w:t>Exercising social control in PAYT (Pay-As-You-Throw) violations: the role of subjective evaluations and social capital</w:t>
        </w:r>
      </w:hyperlink>
      <w:r w:rsidRPr="0034155A">
        <w:rPr>
          <w:rFonts w:ascii="Times New Roman" w:hAnsi="Times New Roman"/>
          <w:sz w:val="24"/>
          <w:szCs w:val="24"/>
          <w:lang w:val="en-US"/>
        </w:rPr>
        <w:t>. </w:t>
      </w:r>
      <w:r w:rsidRPr="0034155A">
        <w:rPr>
          <w:rStyle w:val="Emphasis"/>
          <w:rFonts w:ascii="Times New Roman" w:hAnsi="Times New Roman"/>
          <w:b w:val="0"/>
          <w:bCs w:val="0"/>
          <w:color w:val="000000"/>
          <w:sz w:val="24"/>
          <w:szCs w:val="24"/>
          <w:bdr w:val="none" w:sz="0" w:space="0" w:color="auto" w:frame="1"/>
          <w:lang w:val="en-US"/>
        </w:rPr>
        <w:t>Waste Management,</w:t>
      </w:r>
      <w:r w:rsidRPr="0034155A">
        <w:rPr>
          <w:rStyle w:val="Emphasis"/>
          <w:rFonts w:ascii="Times New Roman" w:hAnsi="Times New Roman"/>
          <w:color w:val="000000"/>
          <w:sz w:val="24"/>
          <w:szCs w:val="24"/>
          <w:bdr w:val="none" w:sz="0" w:space="0" w:color="auto" w:frame="1"/>
          <w:lang w:val="en-US"/>
        </w:rPr>
        <w:t> </w:t>
      </w:r>
      <w:r w:rsidRPr="0034155A">
        <w:rPr>
          <w:rFonts w:ascii="Times New Roman" w:hAnsi="Times New Roman"/>
          <w:sz w:val="24"/>
          <w:szCs w:val="24"/>
          <w:lang w:val="en-US"/>
        </w:rPr>
        <w:t>105:347-354.</w:t>
      </w:r>
    </w:p>
    <w:p w14:paraId="66DE2C64" w14:textId="2EE5119C" w:rsidR="00D72959" w:rsidRPr="0034155A" w:rsidRDefault="00D72959" w:rsidP="0034155A">
      <w:pPr>
        <w:pStyle w:val="NormalWeb"/>
        <w:numPr>
          <w:ilvl w:val="0"/>
          <w:numId w:val="1"/>
        </w:numPr>
        <w:tabs>
          <w:tab w:val="left" w:pos="426"/>
        </w:tabs>
        <w:spacing w:before="0" w:beforeAutospacing="0" w:after="0" w:afterAutospacing="0" w:line="360" w:lineRule="auto"/>
        <w:ind w:left="0" w:hanging="142"/>
        <w:jc w:val="both"/>
        <w:textAlignment w:val="baseline"/>
        <w:rPr>
          <w:rFonts w:ascii="Times New Roman" w:hAnsi="Times New Roman"/>
          <w:color w:val="auto"/>
          <w:sz w:val="24"/>
          <w:szCs w:val="24"/>
          <w:lang w:val="en-US"/>
        </w:rPr>
      </w:pPr>
      <w:r w:rsidRPr="0034155A">
        <w:rPr>
          <w:rFonts w:ascii="Times New Roman" w:hAnsi="Times New Roman"/>
          <w:b/>
          <w:sz w:val="24"/>
          <w:szCs w:val="24"/>
          <w:lang w:val="en-US"/>
        </w:rPr>
        <w:t>Botetzagias I.</w:t>
      </w:r>
      <w:r w:rsidRPr="0034155A">
        <w:rPr>
          <w:rFonts w:ascii="Times New Roman" w:hAnsi="Times New Roman"/>
          <w:sz w:val="24"/>
          <w:szCs w:val="24"/>
          <w:lang w:val="en-US"/>
        </w:rPr>
        <w:t xml:space="preserve"> &amp; </w:t>
      </w:r>
      <w:proofErr w:type="spellStart"/>
      <w:r w:rsidRPr="0034155A">
        <w:rPr>
          <w:rFonts w:ascii="Times New Roman" w:hAnsi="Times New Roman"/>
          <w:sz w:val="24"/>
          <w:szCs w:val="24"/>
          <w:lang w:val="en-US"/>
        </w:rPr>
        <w:t>Kotlida</w:t>
      </w:r>
      <w:proofErr w:type="spellEnd"/>
      <w:r w:rsidRPr="0034155A">
        <w:rPr>
          <w:rFonts w:ascii="Times New Roman" w:hAnsi="Times New Roman"/>
          <w:sz w:val="24"/>
          <w:szCs w:val="24"/>
          <w:lang w:val="en-US"/>
        </w:rPr>
        <w:t xml:space="preserve">* </w:t>
      </w:r>
      <w:proofErr w:type="spellStart"/>
      <w:r w:rsidRPr="0034155A">
        <w:rPr>
          <w:rFonts w:ascii="Times New Roman" w:hAnsi="Times New Roman"/>
          <w:sz w:val="24"/>
          <w:szCs w:val="24"/>
          <w:lang w:val="en-US"/>
        </w:rPr>
        <w:t>Ev</w:t>
      </w:r>
      <w:proofErr w:type="spellEnd"/>
      <w:r w:rsidRPr="0034155A">
        <w:rPr>
          <w:rFonts w:ascii="Times New Roman" w:hAnsi="Times New Roman"/>
          <w:sz w:val="24"/>
          <w:szCs w:val="24"/>
          <w:lang w:val="en-US"/>
        </w:rPr>
        <w:t>. (2018) </w:t>
      </w:r>
      <w:hyperlink r:id="rId23" w:tgtFrame="_blank" w:history="1">
        <w:r w:rsidRPr="0034155A">
          <w:rPr>
            <w:rStyle w:val="Hyperlink"/>
            <w:rFonts w:ascii="Times New Roman" w:hAnsi="Times New Roman"/>
            <w:i/>
            <w:sz w:val="24"/>
            <w:szCs w:val="24"/>
            <w:lang w:val="en-US"/>
          </w:rPr>
          <w:t>Bear management in Greece as a ‘problem orientation’ policy issue: A Q-methodology approach</w:t>
        </w:r>
        <w:r w:rsidRPr="0034155A">
          <w:rPr>
            <w:rStyle w:val="Hyperlink"/>
            <w:rFonts w:ascii="Times New Roman" w:hAnsi="Times New Roman"/>
            <w:sz w:val="24"/>
            <w:szCs w:val="24"/>
            <w:lang w:val="en-US"/>
          </w:rPr>
          <w:t>.</w:t>
        </w:r>
      </w:hyperlink>
      <w:r w:rsidRPr="0034155A">
        <w:rPr>
          <w:rStyle w:val="Emphasis"/>
          <w:rFonts w:ascii="Times New Roman" w:hAnsi="Times New Roman"/>
          <w:sz w:val="24"/>
          <w:szCs w:val="24"/>
          <w:lang w:val="en-US"/>
        </w:rPr>
        <w:t> </w:t>
      </w:r>
      <w:r w:rsidRPr="0034155A">
        <w:rPr>
          <w:rFonts w:ascii="Times New Roman" w:hAnsi="Times New Roman"/>
          <w:sz w:val="24"/>
          <w:szCs w:val="24"/>
        </w:rPr>
        <w:t>AEJES</w:t>
      </w:r>
      <w:r w:rsidRPr="0034155A">
        <w:rPr>
          <w:rFonts w:ascii="Times New Roman" w:hAnsi="Times New Roman"/>
          <w:b/>
          <w:sz w:val="24"/>
          <w:szCs w:val="24"/>
        </w:rPr>
        <w:t>-</w:t>
      </w:r>
      <w:r w:rsidRPr="0034155A">
        <w:rPr>
          <w:rStyle w:val="Emphasis"/>
          <w:rFonts w:ascii="Times New Roman" w:hAnsi="Times New Roman"/>
          <w:b w:val="0"/>
          <w:sz w:val="24"/>
          <w:szCs w:val="24"/>
        </w:rPr>
        <w:t xml:space="preserve">Aegean Journal of </w:t>
      </w:r>
      <w:proofErr w:type="spellStart"/>
      <w:r w:rsidRPr="0034155A">
        <w:rPr>
          <w:rStyle w:val="Emphasis"/>
          <w:rFonts w:ascii="Times New Roman" w:hAnsi="Times New Roman"/>
          <w:b w:val="0"/>
          <w:sz w:val="24"/>
          <w:szCs w:val="24"/>
        </w:rPr>
        <w:t>Environmental</w:t>
      </w:r>
      <w:proofErr w:type="spellEnd"/>
      <w:r w:rsidRPr="0034155A">
        <w:rPr>
          <w:rStyle w:val="Emphasis"/>
          <w:rFonts w:ascii="Times New Roman" w:hAnsi="Times New Roman"/>
          <w:b w:val="0"/>
          <w:sz w:val="24"/>
          <w:szCs w:val="24"/>
        </w:rPr>
        <w:t xml:space="preserve"> </w:t>
      </w:r>
      <w:proofErr w:type="spellStart"/>
      <w:r w:rsidRPr="0034155A">
        <w:rPr>
          <w:rStyle w:val="Emphasis"/>
          <w:rFonts w:ascii="Times New Roman" w:hAnsi="Times New Roman"/>
          <w:b w:val="0"/>
          <w:sz w:val="24"/>
          <w:szCs w:val="24"/>
        </w:rPr>
        <w:t>Sciences</w:t>
      </w:r>
      <w:proofErr w:type="spellEnd"/>
      <w:r w:rsidRPr="0034155A">
        <w:rPr>
          <w:rStyle w:val="Emphasis"/>
          <w:rFonts w:ascii="Times New Roman" w:hAnsi="Times New Roman"/>
          <w:b w:val="0"/>
          <w:sz w:val="24"/>
          <w:szCs w:val="24"/>
        </w:rPr>
        <w:t xml:space="preserve"> </w:t>
      </w:r>
      <w:r w:rsidRPr="0034155A">
        <w:rPr>
          <w:rStyle w:val="Emphasis"/>
          <w:rFonts w:ascii="Times New Roman" w:hAnsi="Times New Roman"/>
          <w:sz w:val="24"/>
          <w:szCs w:val="24"/>
        </w:rPr>
        <w:t>(</w:t>
      </w:r>
      <w:proofErr w:type="spellStart"/>
      <w:r w:rsidRPr="0034155A">
        <w:rPr>
          <w:rStyle w:val="Emphasis"/>
          <w:rFonts w:ascii="Times New Roman" w:hAnsi="Times New Roman"/>
          <w:sz w:val="24"/>
          <w:szCs w:val="24"/>
        </w:rPr>
        <w:t>pre-print</w:t>
      </w:r>
      <w:proofErr w:type="spellEnd"/>
      <w:r w:rsidRPr="0034155A">
        <w:rPr>
          <w:rStyle w:val="Emphasis"/>
          <w:rFonts w:ascii="Times New Roman" w:hAnsi="Times New Roman"/>
          <w:sz w:val="24"/>
          <w:szCs w:val="24"/>
        </w:rPr>
        <w:t xml:space="preserve"> </w:t>
      </w:r>
      <w:proofErr w:type="spellStart"/>
      <w:r w:rsidRPr="0034155A">
        <w:rPr>
          <w:rStyle w:val="Emphasis"/>
          <w:rFonts w:ascii="Times New Roman" w:hAnsi="Times New Roman"/>
          <w:sz w:val="24"/>
          <w:szCs w:val="24"/>
        </w:rPr>
        <w:t>available</w:t>
      </w:r>
      <w:proofErr w:type="spellEnd"/>
      <w:r w:rsidRPr="0034155A">
        <w:rPr>
          <w:rStyle w:val="Emphasis"/>
          <w:rFonts w:ascii="Times New Roman" w:hAnsi="Times New Roman"/>
          <w:sz w:val="24"/>
          <w:szCs w:val="24"/>
        </w:rPr>
        <w:t>)</w:t>
      </w:r>
    </w:p>
    <w:p w14:paraId="62C8EF1B" w14:textId="07FDC265" w:rsidR="001B4411" w:rsidRPr="0034155A" w:rsidRDefault="001B4411" w:rsidP="0034155A">
      <w:pPr>
        <w:pStyle w:val="NormalWeb"/>
        <w:numPr>
          <w:ilvl w:val="0"/>
          <w:numId w:val="1"/>
        </w:numPr>
        <w:tabs>
          <w:tab w:val="left" w:pos="426"/>
        </w:tabs>
        <w:spacing w:before="0" w:beforeAutospacing="0" w:after="0" w:afterAutospacing="0" w:line="360" w:lineRule="auto"/>
        <w:ind w:left="0" w:hanging="142"/>
        <w:jc w:val="both"/>
        <w:textAlignment w:val="baseline"/>
        <w:rPr>
          <w:rStyle w:val="nlmarticle-title"/>
          <w:rFonts w:ascii="Times New Roman" w:hAnsi="Times New Roman"/>
          <w:color w:val="auto"/>
          <w:sz w:val="24"/>
          <w:szCs w:val="24"/>
          <w:lang w:val="en-US"/>
        </w:rPr>
      </w:pPr>
      <w:r w:rsidRPr="0034155A">
        <w:rPr>
          <w:rFonts w:ascii="Times New Roman" w:hAnsi="Times New Roman"/>
          <w:b/>
          <w:color w:val="1D2129"/>
          <w:sz w:val="24"/>
          <w:szCs w:val="24"/>
          <w:shd w:val="clear" w:color="auto" w:fill="FFFFFF"/>
          <w:lang w:val="en-US"/>
        </w:rPr>
        <w:t>Botetzagias I.</w:t>
      </w:r>
      <w:r w:rsidRPr="0034155A">
        <w:rPr>
          <w:rFonts w:ascii="Times New Roman" w:hAnsi="Times New Roman"/>
          <w:color w:val="1D2129"/>
          <w:sz w:val="24"/>
          <w:szCs w:val="24"/>
          <w:shd w:val="clear" w:color="auto" w:fill="FFFFFF"/>
          <w:lang w:val="en-US"/>
        </w:rPr>
        <w:t xml:space="preserve">, </w:t>
      </w:r>
      <w:proofErr w:type="spellStart"/>
      <w:r w:rsidRPr="0034155A">
        <w:rPr>
          <w:rFonts w:ascii="Times New Roman" w:hAnsi="Times New Roman"/>
          <w:color w:val="1D2129"/>
          <w:sz w:val="24"/>
          <w:szCs w:val="24"/>
          <w:shd w:val="clear" w:color="auto" w:fill="FFFFFF"/>
          <w:lang w:val="en-US"/>
        </w:rPr>
        <w:t>Tsagkari</w:t>
      </w:r>
      <w:proofErr w:type="spellEnd"/>
      <w:r w:rsidR="00604DC8" w:rsidRPr="0034155A">
        <w:rPr>
          <w:rFonts w:ascii="Times New Roman" w:hAnsi="Times New Roman"/>
          <w:color w:val="1D2129"/>
          <w:sz w:val="24"/>
          <w:szCs w:val="24"/>
          <w:shd w:val="clear" w:color="auto" w:fill="FFFFFF"/>
          <w:lang w:val="en-US"/>
        </w:rPr>
        <w:t>*</w:t>
      </w:r>
      <w:r w:rsidRPr="0034155A">
        <w:rPr>
          <w:rFonts w:ascii="Times New Roman" w:hAnsi="Times New Roman"/>
          <w:color w:val="1D2129"/>
          <w:sz w:val="24"/>
          <w:szCs w:val="24"/>
          <w:shd w:val="clear" w:color="auto" w:fill="FFFFFF"/>
          <w:lang w:val="en-US"/>
        </w:rPr>
        <w:t xml:space="preserve"> M. &amp; </w:t>
      </w:r>
      <w:proofErr w:type="spellStart"/>
      <w:r w:rsidRPr="0034155A">
        <w:rPr>
          <w:rFonts w:ascii="Times New Roman" w:hAnsi="Times New Roman"/>
          <w:color w:val="1D2129"/>
          <w:sz w:val="24"/>
          <w:szCs w:val="24"/>
          <w:shd w:val="clear" w:color="auto" w:fill="FFFFFF"/>
          <w:lang w:val="en-US"/>
        </w:rPr>
        <w:t>Malesios</w:t>
      </w:r>
      <w:proofErr w:type="spellEnd"/>
      <w:r w:rsidRPr="0034155A">
        <w:rPr>
          <w:rFonts w:ascii="Times New Roman" w:hAnsi="Times New Roman"/>
          <w:color w:val="1D2129"/>
          <w:sz w:val="24"/>
          <w:szCs w:val="24"/>
          <w:shd w:val="clear" w:color="auto" w:fill="FFFFFF"/>
          <w:lang w:val="en-US"/>
        </w:rPr>
        <w:t xml:space="preserve"> Chr. (2018) </w:t>
      </w:r>
      <w:hyperlink r:id="rId24" w:tgtFrame="_blank" w:history="1">
        <w:r w:rsidRPr="0034155A">
          <w:rPr>
            <w:rStyle w:val="Hyperlink"/>
            <w:rFonts w:ascii="Times New Roman" w:hAnsi="Times New Roman"/>
            <w:i/>
            <w:sz w:val="24"/>
            <w:szCs w:val="24"/>
            <w:shd w:val="clear" w:color="auto" w:fill="FFFFFF"/>
            <w:lang w:val="en-US"/>
          </w:rPr>
          <w:t>Is the ‘Troika’ bad for the environment? An analysis of EU countries' environmental performance in times of economic downturn and austerity memoranda</w:t>
        </w:r>
      </w:hyperlink>
      <w:r w:rsidRPr="0034155A">
        <w:rPr>
          <w:rFonts w:ascii="Times New Roman" w:hAnsi="Times New Roman"/>
          <w:color w:val="1D2129"/>
          <w:sz w:val="24"/>
          <w:szCs w:val="24"/>
          <w:shd w:val="clear" w:color="auto" w:fill="FFFFFF"/>
          <w:lang w:val="en-US"/>
        </w:rPr>
        <w:t>. Ecological Economics, 150: 34-51.</w:t>
      </w:r>
      <w:r w:rsidR="005925B8" w:rsidRPr="0034155A">
        <w:rPr>
          <w:rFonts w:ascii="Times New Roman" w:hAnsi="Times New Roman"/>
          <w:color w:val="1D2129"/>
          <w:sz w:val="24"/>
          <w:szCs w:val="24"/>
          <w:shd w:val="clear" w:color="auto" w:fill="FFFFFF"/>
          <w:lang w:val="en-US"/>
        </w:rPr>
        <w:t xml:space="preserve"> </w:t>
      </w:r>
    </w:p>
    <w:p w14:paraId="5189C708" w14:textId="728811FF" w:rsidR="001A5B21" w:rsidRPr="0034155A" w:rsidRDefault="001A5B21" w:rsidP="0034155A">
      <w:pPr>
        <w:pStyle w:val="NormalWeb"/>
        <w:numPr>
          <w:ilvl w:val="0"/>
          <w:numId w:val="1"/>
        </w:numPr>
        <w:tabs>
          <w:tab w:val="left" w:pos="426"/>
        </w:tabs>
        <w:spacing w:before="0" w:beforeAutospacing="0" w:after="0" w:afterAutospacing="0" w:line="360" w:lineRule="auto"/>
        <w:ind w:left="0" w:hanging="142"/>
        <w:jc w:val="both"/>
        <w:textAlignment w:val="baseline"/>
        <w:rPr>
          <w:rFonts w:ascii="Times New Roman" w:hAnsi="Times New Roman"/>
          <w:color w:val="auto"/>
          <w:sz w:val="24"/>
          <w:szCs w:val="24"/>
          <w:lang w:val="en-US"/>
        </w:rPr>
      </w:pPr>
      <w:r w:rsidRPr="0034155A">
        <w:rPr>
          <w:rStyle w:val="nlmarticle-title"/>
          <w:rFonts w:ascii="Times New Roman" w:hAnsi="Times New Roman"/>
          <w:color w:val="auto"/>
          <w:sz w:val="24"/>
          <w:szCs w:val="24"/>
          <w:bdr w:val="none" w:sz="0" w:space="0" w:color="auto" w:frame="1"/>
          <w:lang w:val="en-US"/>
        </w:rPr>
        <w:t>Guerreiro</w:t>
      </w:r>
      <w:r w:rsidR="00604DC8" w:rsidRPr="0034155A">
        <w:rPr>
          <w:rStyle w:val="nlmarticle-title"/>
          <w:rFonts w:ascii="Times New Roman" w:hAnsi="Times New Roman"/>
          <w:color w:val="auto"/>
          <w:sz w:val="24"/>
          <w:szCs w:val="24"/>
          <w:bdr w:val="none" w:sz="0" w:space="0" w:color="auto" w:frame="1"/>
          <w:lang w:val="en-US"/>
        </w:rPr>
        <w:t>*</w:t>
      </w:r>
      <w:r w:rsidRPr="0034155A">
        <w:rPr>
          <w:rStyle w:val="nlmarticle-title"/>
          <w:rFonts w:ascii="Times New Roman" w:hAnsi="Times New Roman"/>
          <w:color w:val="auto"/>
          <w:sz w:val="24"/>
          <w:szCs w:val="24"/>
          <w:bdr w:val="none" w:sz="0" w:space="0" w:color="auto" w:frame="1"/>
          <w:lang w:val="en-US"/>
        </w:rPr>
        <w:t xml:space="preserve"> S. &amp; </w:t>
      </w:r>
      <w:r w:rsidRPr="0034155A">
        <w:rPr>
          <w:rStyle w:val="nlmarticle-title"/>
          <w:rFonts w:ascii="Times New Roman" w:hAnsi="Times New Roman"/>
          <w:b/>
          <w:color w:val="auto"/>
          <w:sz w:val="24"/>
          <w:szCs w:val="24"/>
          <w:bdr w:val="none" w:sz="0" w:space="0" w:color="auto" w:frame="1"/>
          <w:lang w:val="en-US"/>
        </w:rPr>
        <w:t>Botetzagias I.</w:t>
      </w:r>
      <w:r w:rsidRPr="0034155A">
        <w:rPr>
          <w:rStyle w:val="nlmarticle-title"/>
          <w:rFonts w:ascii="Times New Roman" w:hAnsi="Times New Roman"/>
          <w:color w:val="auto"/>
          <w:sz w:val="24"/>
          <w:szCs w:val="24"/>
          <w:bdr w:val="none" w:sz="0" w:space="0" w:color="auto" w:frame="1"/>
          <w:lang w:val="en-US"/>
        </w:rPr>
        <w:t xml:space="preserve"> (2018)</w:t>
      </w:r>
      <w:r w:rsidRPr="0034155A">
        <w:rPr>
          <w:rStyle w:val="nlmarticle-title"/>
          <w:rFonts w:ascii="Times New Roman" w:hAnsi="Times New Roman"/>
          <w:color w:val="414345"/>
          <w:sz w:val="24"/>
          <w:szCs w:val="24"/>
          <w:bdr w:val="none" w:sz="0" w:space="0" w:color="auto" w:frame="1"/>
          <w:lang w:val="en-US"/>
        </w:rPr>
        <w:t> </w:t>
      </w:r>
      <w:hyperlink r:id="rId25" w:tgtFrame="_blank" w:history="1">
        <w:r w:rsidRPr="0034155A">
          <w:rPr>
            <w:rStyle w:val="Hyperlink"/>
            <w:rFonts w:ascii="Times New Roman" w:hAnsi="Times New Roman"/>
            <w:i/>
            <w:color w:val="144563"/>
            <w:sz w:val="24"/>
            <w:szCs w:val="24"/>
            <w:bdr w:val="none" w:sz="0" w:space="0" w:color="auto" w:frame="1"/>
            <w:lang w:val="en-US"/>
          </w:rPr>
          <w:t xml:space="preserve">Empowering communities – the role of intermediary </w:t>
        </w:r>
        <w:proofErr w:type="spellStart"/>
        <w:r w:rsidRPr="0034155A">
          <w:rPr>
            <w:rStyle w:val="Hyperlink"/>
            <w:rFonts w:ascii="Times New Roman" w:hAnsi="Times New Roman"/>
            <w:i/>
            <w:color w:val="144563"/>
            <w:sz w:val="24"/>
            <w:szCs w:val="24"/>
            <w:bdr w:val="none" w:sz="0" w:space="0" w:color="auto" w:frame="1"/>
            <w:lang w:val="en-US"/>
          </w:rPr>
          <w:t>organisations</w:t>
        </w:r>
        <w:proofErr w:type="spellEnd"/>
        <w:r w:rsidRPr="0034155A">
          <w:rPr>
            <w:rStyle w:val="Hyperlink"/>
            <w:rFonts w:ascii="Times New Roman" w:hAnsi="Times New Roman"/>
            <w:i/>
            <w:color w:val="144563"/>
            <w:sz w:val="24"/>
            <w:szCs w:val="24"/>
            <w:bdr w:val="none" w:sz="0" w:space="0" w:color="auto" w:frame="1"/>
            <w:lang w:val="en-US"/>
          </w:rPr>
          <w:t xml:space="preserve"> in community renewable energy projects in Indonesia</w:t>
        </w:r>
      </w:hyperlink>
      <w:r w:rsidRPr="0034155A">
        <w:rPr>
          <w:rStyle w:val="nlmarticle-title"/>
          <w:rFonts w:ascii="Times New Roman" w:hAnsi="Times New Roman"/>
          <w:color w:val="414345"/>
          <w:sz w:val="24"/>
          <w:szCs w:val="24"/>
          <w:bdr w:val="none" w:sz="0" w:space="0" w:color="auto" w:frame="1"/>
          <w:lang w:val="en-US"/>
        </w:rPr>
        <w:t>. </w:t>
      </w:r>
      <w:r w:rsidRPr="0034155A">
        <w:rPr>
          <w:rStyle w:val="Emphasis"/>
          <w:rFonts w:ascii="Times New Roman" w:hAnsi="Times New Roman"/>
          <w:b w:val="0"/>
          <w:color w:val="auto"/>
          <w:sz w:val="24"/>
          <w:szCs w:val="24"/>
          <w:bdr w:val="none" w:sz="0" w:space="0" w:color="auto" w:frame="1"/>
          <w:lang w:val="en-US"/>
        </w:rPr>
        <w:t>Local Environment</w:t>
      </w:r>
      <w:r w:rsidRPr="0034155A">
        <w:rPr>
          <w:rStyle w:val="nlmarticle-title"/>
          <w:rFonts w:ascii="Times New Roman" w:hAnsi="Times New Roman"/>
          <w:color w:val="auto"/>
          <w:sz w:val="24"/>
          <w:szCs w:val="24"/>
          <w:bdr w:val="none" w:sz="0" w:space="0" w:color="auto" w:frame="1"/>
          <w:lang w:val="en-US"/>
        </w:rPr>
        <w:t>, 23(2):158-177.</w:t>
      </w:r>
    </w:p>
    <w:p w14:paraId="2DA57126" w14:textId="26AF868B" w:rsidR="001B4411" w:rsidRPr="0034155A" w:rsidRDefault="001A5B21" w:rsidP="0034155A">
      <w:pPr>
        <w:pStyle w:val="NormalWeb"/>
        <w:numPr>
          <w:ilvl w:val="0"/>
          <w:numId w:val="1"/>
        </w:numPr>
        <w:tabs>
          <w:tab w:val="left" w:pos="426"/>
        </w:tabs>
        <w:spacing w:before="0" w:beforeAutospacing="0" w:after="0" w:afterAutospacing="0" w:line="360" w:lineRule="auto"/>
        <w:ind w:left="0" w:hanging="142"/>
        <w:jc w:val="both"/>
        <w:textAlignment w:val="baseline"/>
        <w:rPr>
          <w:rStyle w:val="Emphasis"/>
          <w:rFonts w:ascii="Times New Roman" w:hAnsi="Times New Roman"/>
          <w:b w:val="0"/>
          <w:bCs w:val="0"/>
          <w:color w:val="000000"/>
          <w:sz w:val="24"/>
          <w:szCs w:val="24"/>
          <w:lang w:val="en-US"/>
        </w:rPr>
      </w:pPr>
      <w:proofErr w:type="spellStart"/>
      <w:r w:rsidRPr="0034155A">
        <w:rPr>
          <w:rFonts w:ascii="Times New Roman" w:hAnsi="Times New Roman"/>
          <w:color w:val="auto"/>
          <w:sz w:val="24"/>
          <w:szCs w:val="24"/>
          <w:lang w:val="en-US"/>
        </w:rPr>
        <w:t>Gkiouzepas</w:t>
      </w:r>
      <w:proofErr w:type="spellEnd"/>
      <w:r w:rsidR="00604DC8" w:rsidRPr="0034155A">
        <w:rPr>
          <w:rFonts w:ascii="Times New Roman" w:hAnsi="Times New Roman"/>
          <w:color w:val="auto"/>
          <w:sz w:val="24"/>
          <w:szCs w:val="24"/>
          <w:lang w:val="en-US"/>
        </w:rPr>
        <w:t>*</w:t>
      </w:r>
      <w:r w:rsidRPr="0034155A">
        <w:rPr>
          <w:rFonts w:ascii="Times New Roman" w:hAnsi="Times New Roman"/>
          <w:color w:val="auto"/>
          <w:sz w:val="24"/>
          <w:szCs w:val="24"/>
          <w:lang w:val="en-US"/>
        </w:rPr>
        <w:t xml:space="preserve"> G. &amp; </w:t>
      </w:r>
      <w:r w:rsidRPr="0034155A">
        <w:rPr>
          <w:rFonts w:ascii="Times New Roman" w:hAnsi="Times New Roman"/>
          <w:b/>
          <w:color w:val="auto"/>
          <w:sz w:val="24"/>
          <w:szCs w:val="24"/>
          <w:lang w:val="en-US"/>
        </w:rPr>
        <w:t>Botetzagias I.</w:t>
      </w:r>
      <w:r w:rsidRPr="0034155A">
        <w:rPr>
          <w:rFonts w:ascii="Times New Roman" w:hAnsi="Times New Roman"/>
          <w:color w:val="auto"/>
          <w:sz w:val="24"/>
          <w:szCs w:val="24"/>
          <w:lang w:val="en-US"/>
        </w:rPr>
        <w:t xml:space="preserve"> (2018). </w:t>
      </w:r>
      <w:hyperlink r:id="rId26" w:tgtFrame="_blank" w:history="1">
        <w:r w:rsidRPr="0034155A">
          <w:rPr>
            <w:rStyle w:val="Hyperlink"/>
            <w:rFonts w:ascii="Times New Roman" w:hAnsi="Times New Roman"/>
            <w:i/>
            <w:color w:val="144563"/>
            <w:sz w:val="24"/>
            <w:szCs w:val="24"/>
            <w:bdr w:val="none" w:sz="0" w:space="0" w:color="auto" w:frame="1"/>
            <w:lang w:val="en-US"/>
          </w:rPr>
          <w:t>The Narrative Cycle of Climate Change in the Greek Newspapers, 2001–2008</w:t>
        </w:r>
      </w:hyperlink>
      <w:r w:rsidRPr="0034155A">
        <w:rPr>
          <w:rStyle w:val="nlmarticle-title"/>
          <w:rFonts w:ascii="Times New Roman" w:hAnsi="Times New Roman"/>
          <w:color w:val="414345"/>
          <w:sz w:val="24"/>
          <w:szCs w:val="24"/>
          <w:bdr w:val="none" w:sz="0" w:space="0" w:color="auto" w:frame="1"/>
          <w:lang w:val="en-US"/>
        </w:rPr>
        <w:t>. </w:t>
      </w:r>
      <w:r w:rsidRPr="0034155A">
        <w:rPr>
          <w:rStyle w:val="Emphasis"/>
          <w:rFonts w:ascii="Times New Roman" w:hAnsi="Times New Roman"/>
          <w:b w:val="0"/>
          <w:color w:val="auto"/>
          <w:sz w:val="24"/>
          <w:szCs w:val="24"/>
          <w:bdr w:val="none" w:sz="0" w:space="0" w:color="auto" w:frame="1"/>
        </w:rPr>
        <w:t>Environmental Communication</w:t>
      </w:r>
      <w:r w:rsidRPr="0034155A">
        <w:rPr>
          <w:rStyle w:val="Emphasis"/>
          <w:rFonts w:ascii="Times New Roman" w:hAnsi="Times New Roman"/>
          <w:color w:val="auto"/>
          <w:sz w:val="24"/>
          <w:szCs w:val="24"/>
          <w:bdr w:val="none" w:sz="0" w:space="0" w:color="auto" w:frame="1"/>
        </w:rPr>
        <w:t>, </w:t>
      </w:r>
      <w:r w:rsidR="0074085B" w:rsidRPr="0034155A">
        <w:rPr>
          <w:rStyle w:val="Emphasis"/>
          <w:rFonts w:ascii="Times New Roman" w:hAnsi="Times New Roman"/>
          <w:b w:val="0"/>
          <w:color w:val="auto"/>
          <w:sz w:val="24"/>
          <w:szCs w:val="24"/>
          <w:bdr w:val="none" w:sz="0" w:space="0" w:color="auto" w:frame="1"/>
        </w:rPr>
        <w:t>12(4): 507-524.</w:t>
      </w:r>
    </w:p>
    <w:p w14:paraId="3EF28038" w14:textId="18586895" w:rsidR="001B4411" w:rsidRPr="0034155A" w:rsidRDefault="001B4411" w:rsidP="0034155A">
      <w:pPr>
        <w:pStyle w:val="NormalWeb"/>
        <w:numPr>
          <w:ilvl w:val="0"/>
          <w:numId w:val="1"/>
        </w:numPr>
        <w:tabs>
          <w:tab w:val="left" w:pos="426"/>
        </w:tabs>
        <w:spacing w:before="0" w:beforeAutospacing="0" w:after="0" w:afterAutospacing="0" w:line="360" w:lineRule="auto"/>
        <w:ind w:left="0" w:hanging="142"/>
        <w:jc w:val="both"/>
        <w:textAlignment w:val="baseline"/>
        <w:rPr>
          <w:rFonts w:ascii="Times New Roman" w:hAnsi="Times New Roman"/>
          <w:sz w:val="24"/>
          <w:szCs w:val="24"/>
          <w:lang w:val="en-US"/>
        </w:rPr>
      </w:pPr>
      <w:r w:rsidRPr="0034155A">
        <w:rPr>
          <w:rFonts w:ascii="Times New Roman" w:hAnsi="Times New Roman"/>
          <w:sz w:val="24"/>
          <w:szCs w:val="24"/>
          <w:lang w:val="en-US"/>
        </w:rPr>
        <w:lastRenderedPageBreak/>
        <w:t xml:space="preserve">Beckham </w:t>
      </w:r>
      <w:proofErr w:type="spellStart"/>
      <w:r w:rsidRPr="0034155A">
        <w:rPr>
          <w:rFonts w:ascii="Times New Roman" w:hAnsi="Times New Roman"/>
          <w:sz w:val="24"/>
          <w:szCs w:val="24"/>
          <w:lang w:val="en-US"/>
        </w:rPr>
        <w:t>Hooff</w:t>
      </w:r>
      <w:proofErr w:type="spellEnd"/>
      <w:r w:rsidR="00604DC8" w:rsidRPr="0034155A">
        <w:rPr>
          <w:rFonts w:ascii="Times New Roman" w:hAnsi="Times New Roman"/>
          <w:sz w:val="24"/>
          <w:szCs w:val="24"/>
          <w:lang w:val="en-US"/>
        </w:rPr>
        <w:t>*</w:t>
      </w:r>
      <w:r w:rsidRPr="0034155A">
        <w:rPr>
          <w:rFonts w:ascii="Times New Roman" w:hAnsi="Times New Roman"/>
          <w:sz w:val="24"/>
          <w:szCs w:val="24"/>
          <w:lang w:val="en-US"/>
        </w:rPr>
        <w:t xml:space="preserve"> S., </w:t>
      </w:r>
      <w:r w:rsidRPr="0034155A">
        <w:rPr>
          <w:rFonts w:ascii="Times New Roman" w:hAnsi="Times New Roman"/>
          <w:b/>
          <w:sz w:val="24"/>
          <w:szCs w:val="24"/>
          <w:lang w:val="en-US"/>
        </w:rPr>
        <w:t>Botetzagias</w:t>
      </w:r>
      <w:r w:rsidRPr="0034155A">
        <w:rPr>
          <w:rFonts w:ascii="Times New Roman" w:hAnsi="Times New Roman"/>
          <w:sz w:val="24"/>
          <w:szCs w:val="24"/>
          <w:lang w:val="en-US"/>
        </w:rPr>
        <w:t xml:space="preserve"> </w:t>
      </w:r>
      <w:r w:rsidRPr="0034155A">
        <w:rPr>
          <w:rFonts w:ascii="Times New Roman" w:hAnsi="Times New Roman"/>
          <w:b/>
          <w:sz w:val="24"/>
          <w:szCs w:val="24"/>
          <w:lang w:val="en-US"/>
        </w:rPr>
        <w:t>I.</w:t>
      </w:r>
      <w:r w:rsidRPr="0034155A">
        <w:rPr>
          <w:rFonts w:ascii="Times New Roman" w:hAnsi="Times New Roman"/>
          <w:sz w:val="24"/>
          <w:szCs w:val="24"/>
          <w:lang w:val="en-US"/>
        </w:rPr>
        <w:t xml:space="preserve"> &amp; Kizos Ath. (2017) </w:t>
      </w:r>
      <w:hyperlink r:id="rId27" w:tgtFrame="_blank" w:history="1">
        <w:r w:rsidRPr="0034155A">
          <w:rPr>
            <w:rStyle w:val="Hyperlink"/>
            <w:rFonts w:ascii="Times New Roman" w:hAnsi="Times New Roman"/>
            <w:i/>
            <w:sz w:val="24"/>
            <w:szCs w:val="24"/>
            <w:lang w:val="en-US"/>
          </w:rPr>
          <w:t>Seeing the Wind (Farm): Applying Q-methodology to Understand the Public’s Reception of the Visuals Around a Wind Farm Development</w:t>
        </w:r>
      </w:hyperlink>
      <w:r w:rsidRPr="0034155A">
        <w:rPr>
          <w:rFonts w:ascii="Times New Roman" w:hAnsi="Times New Roman"/>
          <w:sz w:val="24"/>
          <w:szCs w:val="24"/>
          <w:lang w:val="en-US"/>
        </w:rPr>
        <w:t xml:space="preserve">. </w:t>
      </w:r>
      <w:r w:rsidRPr="0034155A">
        <w:rPr>
          <w:rStyle w:val="Emphasis"/>
          <w:rFonts w:ascii="Times New Roman" w:hAnsi="Times New Roman"/>
          <w:b w:val="0"/>
          <w:color w:val="auto"/>
          <w:sz w:val="24"/>
          <w:szCs w:val="24"/>
          <w:lang w:val="en-US"/>
        </w:rPr>
        <w:t>Environmental Communication</w:t>
      </w:r>
      <w:r w:rsidRPr="0034155A">
        <w:rPr>
          <w:rStyle w:val="Emphasis"/>
          <w:rFonts w:ascii="Times New Roman" w:hAnsi="Times New Roman"/>
          <w:b w:val="0"/>
          <w:sz w:val="24"/>
          <w:szCs w:val="24"/>
          <w:u w:val="single"/>
          <w:lang w:val="en-US"/>
        </w:rPr>
        <w:t>,</w:t>
      </w:r>
      <w:r w:rsidRPr="0034155A">
        <w:rPr>
          <w:rStyle w:val="Emphasis"/>
          <w:rFonts w:ascii="Times New Roman" w:hAnsi="Times New Roman"/>
          <w:sz w:val="24"/>
          <w:szCs w:val="24"/>
          <w:lang w:val="en-US"/>
        </w:rPr>
        <w:t xml:space="preserve"> </w:t>
      </w:r>
      <w:r w:rsidRPr="0034155A">
        <w:rPr>
          <w:rFonts w:ascii="Times New Roman" w:hAnsi="Times New Roman"/>
          <w:sz w:val="24"/>
          <w:szCs w:val="24"/>
          <w:lang w:val="en-US"/>
        </w:rPr>
        <w:t>11(5): 700-722.</w:t>
      </w:r>
    </w:p>
    <w:p w14:paraId="782DADC5" w14:textId="38F17296" w:rsidR="001B4411" w:rsidRPr="0034155A" w:rsidRDefault="001B4411" w:rsidP="0034155A">
      <w:pPr>
        <w:pStyle w:val="NormalWeb"/>
        <w:numPr>
          <w:ilvl w:val="0"/>
          <w:numId w:val="1"/>
        </w:numPr>
        <w:tabs>
          <w:tab w:val="left" w:pos="426"/>
        </w:tabs>
        <w:spacing w:before="0" w:beforeAutospacing="0" w:after="0" w:afterAutospacing="0" w:line="360" w:lineRule="auto"/>
        <w:ind w:left="0" w:hanging="142"/>
        <w:jc w:val="both"/>
        <w:textAlignment w:val="baseline"/>
        <w:rPr>
          <w:rFonts w:ascii="Times New Roman" w:hAnsi="Times New Roman"/>
          <w:sz w:val="24"/>
          <w:szCs w:val="24"/>
          <w:lang w:val="en-US"/>
        </w:rPr>
      </w:pPr>
      <w:proofErr w:type="spellStart"/>
      <w:r w:rsidRPr="0034155A">
        <w:rPr>
          <w:rFonts w:ascii="Times New Roman" w:hAnsi="Times New Roman"/>
          <w:sz w:val="24"/>
          <w:szCs w:val="24"/>
          <w:lang w:val="en-US"/>
        </w:rPr>
        <w:t>Gkiouz</w:t>
      </w:r>
      <w:r w:rsidR="00D72959" w:rsidRPr="0034155A">
        <w:rPr>
          <w:rFonts w:ascii="Times New Roman" w:hAnsi="Times New Roman"/>
          <w:sz w:val="24"/>
          <w:szCs w:val="24"/>
          <w:lang w:val="en-US"/>
        </w:rPr>
        <w:t>epas</w:t>
      </w:r>
      <w:proofErr w:type="spellEnd"/>
      <w:r w:rsidR="00B52DE7" w:rsidRPr="0034155A">
        <w:rPr>
          <w:rFonts w:ascii="Times New Roman" w:hAnsi="Times New Roman"/>
          <w:sz w:val="24"/>
          <w:szCs w:val="24"/>
          <w:lang w:val="en-US"/>
        </w:rPr>
        <w:t>*</w:t>
      </w:r>
      <w:r w:rsidR="00D72959" w:rsidRPr="0034155A">
        <w:rPr>
          <w:rFonts w:ascii="Times New Roman" w:hAnsi="Times New Roman"/>
          <w:sz w:val="24"/>
          <w:szCs w:val="24"/>
          <w:lang w:val="en-US"/>
        </w:rPr>
        <w:t xml:space="preserve"> Y. &amp; Botetzagias I. (2017)</w:t>
      </w:r>
      <w:r w:rsidRPr="0034155A">
        <w:rPr>
          <w:rFonts w:ascii="Times New Roman" w:hAnsi="Times New Roman"/>
          <w:sz w:val="24"/>
          <w:szCs w:val="24"/>
          <w:lang w:val="en-US"/>
        </w:rPr>
        <w:t xml:space="preserve"> </w:t>
      </w:r>
      <w:hyperlink r:id="rId28" w:tgtFrame="_blank" w:history="1">
        <w:r w:rsidRPr="0034155A">
          <w:rPr>
            <w:rStyle w:val="Hyperlink"/>
            <w:rFonts w:ascii="Times New Roman" w:hAnsi="Times New Roman"/>
            <w:i/>
            <w:sz w:val="24"/>
            <w:szCs w:val="24"/>
            <w:lang w:val="en-US"/>
          </w:rPr>
          <w:t>Climate change coverage in Greek newspapers (2001-2008)</w:t>
        </w:r>
      </w:hyperlink>
      <w:r w:rsidRPr="0034155A">
        <w:rPr>
          <w:rFonts w:ascii="Times New Roman" w:hAnsi="Times New Roman"/>
          <w:sz w:val="24"/>
          <w:szCs w:val="24"/>
          <w:lang w:val="en-US"/>
        </w:rPr>
        <w:t xml:space="preserve">, </w:t>
      </w:r>
      <w:r w:rsidRPr="0034155A">
        <w:rPr>
          <w:rStyle w:val="Emphasis"/>
          <w:rFonts w:ascii="Times New Roman" w:hAnsi="Times New Roman"/>
          <w:b w:val="0"/>
          <w:color w:val="auto"/>
          <w:sz w:val="24"/>
          <w:szCs w:val="24"/>
          <w:lang w:val="en-US"/>
        </w:rPr>
        <w:t>Environmental Communication</w:t>
      </w:r>
      <w:r w:rsidRPr="0034155A">
        <w:rPr>
          <w:rFonts w:ascii="Times New Roman" w:hAnsi="Times New Roman"/>
          <w:sz w:val="24"/>
          <w:szCs w:val="24"/>
          <w:lang w:val="en-US"/>
        </w:rPr>
        <w:t>, 11(4): 490-514.</w:t>
      </w:r>
    </w:p>
    <w:p w14:paraId="0B705F12" w14:textId="0E0C2BEC" w:rsidR="00285A06" w:rsidRPr="0034155A" w:rsidRDefault="001B4411" w:rsidP="0034155A">
      <w:pPr>
        <w:numPr>
          <w:ilvl w:val="0"/>
          <w:numId w:val="1"/>
        </w:numPr>
        <w:tabs>
          <w:tab w:val="left" w:pos="426"/>
        </w:tabs>
        <w:spacing w:line="360" w:lineRule="auto"/>
        <w:ind w:left="0" w:hanging="142"/>
        <w:jc w:val="both"/>
        <w:rPr>
          <w:b/>
          <w:szCs w:val="24"/>
        </w:rPr>
      </w:pPr>
      <w:r w:rsidRPr="0034155A">
        <w:rPr>
          <w:szCs w:val="24"/>
        </w:rPr>
        <w:t xml:space="preserve"> Broadbent, J., Sonnett J., </w:t>
      </w:r>
      <w:r w:rsidRPr="0034155A">
        <w:rPr>
          <w:b/>
          <w:szCs w:val="24"/>
        </w:rPr>
        <w:t>Botetzagias I.</w:t>
      </w:r>
      <w:r w:rsidRPr="0034155A">
        <w:rPr>
          <w:szCs w:val="24"/>
        </w:rPr>
        <w:t xml:space="preserve"> et al. (2016</w:t>
      </w:r>
      <w:r w:rsidR="00D72959" w:rsidRPr="0034155A">
        <w:rPr>
          <w:i/>
          <w:szCs w:val="24"/>
        </w:rPr>
        <w:t>)</w:t>
      </w:r>
      <w:r w:rsidRPr="0034155A">
        <w:rPr>
          <w:i/>
          <w:szCs w:val="24"/>
        </w:rPr>
        <w:t> </w:t>
      </w:r>
      <w:hyperlink r:id="rId29" w:tgtFrame="_blank" w:history="1">
        <w:r w:rsidRPr="0034155A">
          <w:rPr>
            <w:rStyle w:val="Hyperlink"/>
            <w:i/>
            <w:szCs w:val="24"/>
          </w:rPr>
          <w:t>Conflicting Climate Change Frames in a Global Field of Media Discourse</w:t>
        </w:r>
      </w:hyperlink>
      <w:r w:rsidRPr="0034155A">
        <w:rPr>
          <w:szCs w:val="24"/>
        </w:rPr>
        <w:t xml:space="preserve">, </w:t>
      </w:r>
      <w:r w:rsidRPr="0034155A">
        <w:rPr>
          <w:rStyle w:val="Emphasis"/>
          <w:b w:val="0"/>
          <w:color w:val="auto"/>
          <w:szCs w:val="24"/>
        </w:rPr>
        <w:t>Socius: Sociological Research for a Dynamic World</w:t>
      </w:r>
      <w:r w:rsidRPr="0034155A">
        <w:rPr>
          <w:szCs w:val="24"/>
        </w:rPr>
        <w:t>, 2:1-17.</w:t>
      </w:r>
      <w:r w:rsidR="001A5B21" w:rsidRPr="0034155A">
        <w:rPr>
          <w:szCs w:val="24"/>
        </w:rPr>
        <w:t>.</w:t>
      </w:r>
    </w:p>
    <w:p w14:paraId="70FBFCCB" w14:textId="03FDBADB" w:rsidR="001B4411" w:rsidRPr="0034155A" w:rsidRDefault="001B4411" w:rsidP="0034155A">
      <w:pPr>
        <w:numPr>
          <w:ilvl w:val="0"/>
          <w:numId w:val="1"/>
        </w:numPr>
        <w:tabs>
          <w:tab w:val="left" w:pos="426"/>
        </w:tabs>
        <w:spacing w:line="360" w:lineRule="auto"/>
        <w:ind w:left="0" w:hanging="142"/>
        <w:jc w:val="both"/>
        <w:rPr>
          <w:szCs w:val="24"/>
        </w:rPr>
      </w:pPr>
      <w:r w:rsidRPr="0034155A">
        <w:rPr>
          <w:b/>
          <w:szCs w:val="24"/>
        </w:rPr>
        <w:t>Botetzagias I.</w:t>
      </w:r>
      <w:r w:rsidRPr="0034155A">
        <w:rPr>
          <w:szCs w:val="24"/>
        </w:rPr>
        <w:t xml:space="preserve"> &amp; Vasilopoulos P. (2015)</w:t>
      </w:r>
      <w:hyperlink r:id="rId30" w:tgtFrame="_blank" w:history="1">
        <w:r w:rsidRPr="0034155A">
          <w:rPr>
            <w:rStyle w:val="Hyperlink"/>
            <w:szCs w:val="24"/>
          </w:rPr>
          <w:t xml:space="preserve"> </w:t>
        </w:r>
        <w:r w:rsidRPr="0034155A">
          <w:rPr>
            <w:rStyle w:val="Hyperlink"/>
            <w:i/>
            <w:szCs w:val="24"/>
          </w:rPr>
          <w:t xml:space="preserve">Climbing to the rooftop, falling off yet landing on one’s feet (and finding a wallet on the pavement?): the electoral fate of the Greek </w:t>
        </w:r>
        <w:proofErr w:type="spellStart"/>
        <w:r w:rsidRPr="0034155A">
          <w:rPr>
            <w:rStyle w:val="Hyperlink"/>
            <w:i/>
            <w:szCs w:val="24"/>
          </w:rPr>
          <w:t>Ecogreens</w:t>
        </w:r>
        <w:proofErr w:type="spellEnd"/>
        <w:r w:rsidRPr="0034155A">
          <w:rPr>
            <w:rStyle w:val="Hyperlink"/>
            <w:i/>
            <w:szCs w:val="24"/>
          </w:rPr>
          <w:t xml:space="preserve"> (2004-2015)</w:t>
        </w:r>
      </w:hyperlink>
      <w:r w:rsidRPr="0034155A">
        <w:rPr>
          <w:szCs w:val="24"/>
        </w:rPr>
        <w:t xml:space="preserve">, </w:t>
      </w:r>
      <w:r w:rsidRPr="0034155A">
        <w:rPr>
          <w:rStyle w:val="Emphasis"/>
          <w:b w:val="0"/>
          <w:color w:val="auto"/>
          <w:szCs w:val="24"/>
        </w:rPr>
        <w:t>South European Society &amp; Politics</w:t>
      </w:r>
      <w:r w:rsidRPr="0034155A">
        <w:rPr>
          <w:szCs w:val="24"/>
        </w:rPr>
        <w:t>, 20(4): 573-590.</w:t>
      </w:r>
    </w:p>
    <w:p w14:paraId="0E1DEDFC" w14:textId="747481BE" w:rsidR="00E327BE" w:rsidRPr="0034155A" w:rsidRDefault="00E327BE" w:rsidP="0034155A">
      <w:pPr>
        <w:numPr>
          <w:ilvl w:val="0"/>
          <w:numId w:val="1"/>
        </w:numPr>
        <w:tabs>
          <w:tab w:val="left" w:pos="426"/>
        </w:tabs>
        <w:spacing w:line="360" w:lineRule="auto"/>
        <w:ind w:left="0" w:hanging="142"/>
        <w:jc w:val="both"/>
        <w:rPr>
          <w:szCs w:val="24"/>
        </w:rPr>
      </w:pPr>
      <w:bookmarkStart w:id="7" w:name="_Hlk519282259"/>
      <w:r w:rsidRPr="0034155A">
        <w:rPr>
          <w:szCs w:val="24"/>
        </w:rPr>
        <w:t>Moysiadis</w:t>
      </w:r>
      <w:r w:rsidR="00604DC8" w:rsidRPr="0034155A">
        <w:rPr>
          <w:szCs w:val="24"/>
        </w:rPr>
        <w:t>*</w:t>
      </w:r>
      <w:r w:rsidRPr="0034155A">
        <w:rPr>
          <w:szCs w:val="24"/>
        </w:rPr>
        <w:t xml:space="preserve"> Y., </w:t>
      </w:r>
      <w:proofErr w:type="spellStart"/>
      <w:r w:rsidRPr="0034155A">
        <w:rPr>
          <w:szCs w:val="24"/>
        </w:rPr>
        <w:t>Malesios</w:t>
      </w:r>
      <w:proofErr w:type="spellEnd"/>
      <w:r w:rsidRPr="0034155A">
        <w:rPr>
          <w:szCs w:val="24"/>
        </w:rPr>
        <w:t xml:space="preserve"> Chr. &amp; </w:t>
      </w:r>
      <w:r w:rsidRPr="0034155A">
        <w:rPr>
          <w:b/>
          <w:szCs w:val="24"/>
        </w:rPr>
        <w:t>Botetzagias I.</w:t>
      </w:r>
      <w:r w:rsidRPr="0034155A">
        <w:rPr>
          <w:szCs w:val="24"/>
        </w:rPr>
        <w:t xml:space="preserve"> </w:t>
      </w:r>
      <w:r w:rsidR="00D72959" w:rsidRPr="0034155A">
        <w:rPr>
          <w:szCs w:val="24"/>
        </w:rPr>
        <w:t>(2015)</w:t>
      </w:r>
      <w:r w:rsidRPr="0034155A">
        <w:rPr>
          <w:szCs w:val="24"/>
        </w:rPr>
        <w:t xml:space="preserve"> </w:t>
      </w:r>
      <w:hyperlink r:id="rId31" w:history="1">
        <w:r w:rsidRPr="0034155A">
          <w:rPr>
            <w:rStyle w:val="Hyperlink"/>
            <w:i/>
            <w:szCs w:val="24"/>
          </w:rPr>
          <w:t>The impact of distance on a 'NIMBY' perception towards windfarms' development</w:t>
        </w:r>
      </w:hyperlink>
      <w:r w:rsidRPr="0034155A">
        <w:rPr>
          <w:szCs w:val="24"/>
        </w:rPr>
        <w:t xml:space="preserve">, Aegean Journal of Environmental Sciences, </w:t>
      </w:r>
      <w:r w:rsidR="001A5B21" w:rsidRPr="0034155A">
        <w:rPr>
          <w:szCs w:val="24"/>
        </w:rPr>
        <w:t>1:</w:t>
      </w:r>
      <w:r w:rsidR="003077F9" w:rsidRPr="0034155A">
        <w:rPr>
          <w:szCs w:val="24"/>
        </w:rPr>
        <w:t>41-60</w:t>
      </w:r>
    </w:p>
    <w:p w14:paraId="2D3FA84D" w14:textId="5AD35A0D" w:rsidR="002E21E7" w:rsidRPr="0034155A" w:rsidRDefault="002E21E7" w:rsidP="0034155A">
      <w:pPr>
        <w:numPr>
          <w:ilvl w:val="0"/>
          <w:numId w:val="1"/>
        </w:numPr>
        <w:tabs>
          <w:tab w:val="left" w:pos="426"/>
        </w:tabs>
        <w:spacing w:line="360" w:lineRule="auto"/>
        <w:ind w:left="0" w:hanging="142"/>
        <w:jc w:val="both"/>
        <w:rPr>
          <w:szCs w:val="24"/>
        </w:rPr>
      </w:pPr>
      <w:r w:rsidRPr="0034155A">
        <w:rPr>
          <w:b/>
          <w:szCs w:val="24"/>
          <w:shd w:val="clear" w:color="auto" w:fill="FFFFFF"/>
        </w:rPr>
        <w:t>Botetzagias I.</w:t>
      </w:r>
      <w:r w:rsidRPr="0034155A">
        <w:rPr>
          <w:szCs w:val="24"/>
          <w:shd w:val="clear" w:color="auto" w:fill="FFFFFF"/>
        </w:rPr>
        <w:t>, Dima</w:t>
      </w:r>
      <w:r w:rsidR="00604DC8" w:rsidRPr="0034155A">
        <w:rPr>
          <w:szCs w:val="24"/>
          <w:shd w:val="clear" w:color="auto" w:fill="FFFFFF"/>
        </w:rPr>
        <w:t>*</w:t>
      </w:r>
      <w:r w:rsidRPr="0034155A">
        <w:rPr>
          <w:szCs w:val="24"/>
          <w:shd w:val="clear" w:color="auto" w:fill="FFFFFF"/>
        </w:rPr>
        <w:t xml:space="preserve"> A.-F., </w:t>
      </w:r>
      <w:proofErr w:type="spellStart"/>
      <w:r w:rsidRPr="0034155A">
        <w:rPr>
          <w:szCs w:val="24"/>
          <w:shd w:val="clear" w:color="auto" w:fill="FFFFFF"/>
        </w:rPr>
        <w:t>Malesios</w:t>
      </w:r>
      <w:proofErr w:type="spellEnd"/>
      <w:r w:rsidRPr="0034155A">
        <w:rPr>
          <w:szCs w:val="24"/>
          <w:shd w:val="clear" w:color="auto" w:fill="FFFFFF"/>
        </w:rPr>
        <w:t xml:space="preserve"> Chr. (2015</w:t>
      </w:r>
      <w:r w:rsidRPr="0034155A">
        <w:rPr>
          <w:i/>
          <w:szCs w:val="24"/>
          <w:shd w:val="clear" w:color="auto" w:fill="FFFFFF"/>
        </w:rPr>
        <w:t xml:space="preserve">) </w:t>
      </w:r>
      <w:hyperlink r:id="rId32" w:history="1">
        <w:r w:rsidRPr="0034155A">
          <w:rPr>
            <w:rStyle w:val="Hyperlink"/>
            <w:i/>
            <w:szCs w:val="24"/>
            <w:shd w:val="clear" w:color="auto" w:fill="FFFFFF"/>
          </w:rPr>
          <w:t xml:space="preserve">Extending the Theory of Planned </w:t>
        </w:r>
        <w:proofErr w:type="spellStart"/>
        <w:r w:rsidRPr="0034155A">
          <w:rPr>
            <w:rStyle w:val="Hyperlink"/>
            <w:i/>
            <w:szCs w:val="24"/>
            <w:shd w:val="clear" w:color="auto" w:fill="FFFFFF"/>
          </w:rPr>
          <w:t>Behavior</w:t>
        </w:r>
        <w:proofErr w:type="spellEnd"/>
        <w:r w:rsidRPr="0034155A">
          <w:rPr>
            <w:rStyle w:val="Hyperlink"/>
            <w:i/>
            <w:szCs w:val="24"/>
            <w:shd w:val="clear" w:color="auto" w:fill="FFFFFF"/>
          </w:rPr>
          <w:t xml:space="preserve"> in the context of recycling: The role of moral norms and of demographic predictors</w:t>
        </w:r>
      </w:hyperlink>
      <w:r w:rsidRPr="0034155A">
        <w:rPr>
          <w:szCs w:val="24"/>
          <w:shd w:val="clear" w:color="auto" w:fill="FFFFFF"/>
        </w:rPr>
        <w:t xml:space="preserve">, Resources, Conservation and Recycling, </w:t>
      </w:r>
      <w:r w:rsidR="00D72959" w:rsidRPr="0034155A">
        <w:rPr>
          <w:szCs w:val="24"/>
          <w:shd w:val="clear" w:color="auto" w:fill="FFFFFF"/>
        </w:rPr>
        <w:t>95:</w:t>
      </w:r>
      <w:r w:rsidRPr="0034155A">
        <w:rPr>
          <w:szCs w:val="24"/>
          <w:shd w:val="clear" w:color="auto" w:fill="FFFFFF"/>
        </w:rPr>
        <w:t>58-67.</w:t>
      </w:r>
    </w:p>
    <w:p w14:paraId="7E285DF2" w14:textId="64E2873B" w:rsidR="002E21E7" w:rsidRPr="0034155A" w:rsidRDefault="002E21E7" w:rsidP="0034155A">
      <w:pPr>
        <w:numPr>
          <w:ilvl w:val="0"/>
          <w:numId w:val="1"/>
        </w:numPr>
        <w:tabs>
          <w:tab w:val="left" w:pos="426"/>
        </w:tabs>
        <w:spacing w:line="360" w:lineRule="auto"/>
        <w:ind w:left="0" w:hanging="142"/>
        <w:jc w:val="both"/>
        <w:rPr>
          <w:szCs w:val="24"/>
        </w:rPr>
      </w:pPr>
      <w:r w:rsidRPr="0034155A">
        <w:rPr>
          <w:b/>
          <w:szCs w:val="24"/>
        </w:rPr>
        <w:t>Botetzagias I.</w:t>
      </w:r>
      <w:r w:rsidRPr="0034155A">
        <w:rPr>
          <w:szCs w:val="24"/>
        </w:rPr>
        <w:t xml:space="preserve">, </w:t>
      </w:r>
      <w:proofErr w:type="spellStart"/>
      <w:r w:rsidRPr="0034155A">
        <w:rPr>
          <w:szCs w:val="24"/>
        </w:rPr>
        <w:t>Malesios</w:t>
      </w:r>
      <w:proofErr w:type="spellEnd"/>
      <w:r w:rsidRPr="0034155A">
        <w:rPr>
          <w:szCs w:val="24"/>
        </w:rPr>
        <w:t xml:space="preserve"> Chr., </w:t>
      </w:r>
      <w:proofErr w:type="spellStart"/>
      <w:r w:rsidRPr="0034155A">
        <w:rPr>
          <w:szCs w:val="24"/>
        </w:rPr>
        <w:t>Kolokotroni</w:t>
      </w:r>
      <w:proofErr w:type="spellEnd"/>
      <w:r w:rsidR="00604DC8" w:rsidRPr="0034155A">
        <w:rPr>
          <w:szCs w:val="24"/>
        </w:rPr>
        <w:t>*</w:t>
      </w:r>
      <w:r w:rsidRPr="0034155A">
        <w:rPr>
          <w:szCs w:val="24"/>
        </w:rPr>
        <w:t xml:space="preserve"> An. &amp; Moysiadis</w:t>
      </w:r>
      <w:r w:rsidR="00604DC8" w:rsidRPr="0034155A">
        <w:rPr>
          <w:szCs w:val="24"/>
        </w:rPr>
        <w:t>*</w:t>
      </w:r>
      <w:r w:rsidRPr="0034155A">
        <w:rPr>
          <w:szCs w:val="24"/>
        </w:rPr>
        <w:t xml:space="preserve"> Y. </w:t>
      </w:r>
      <w:r w:rsidRPr="0034155A">
        <w:rPr>
          <w:szCs w:val="24"/>
          <w:lang w:val="en-US"/>
        </w:rPr>
        <w:t>(2015</w:t>
      </w:r>
      <w:r w:rsidRPr="0034155A">
        <w:rPr>
          <w:szCs w:val="24"/>
        </w:rPr>
        <w:t xml:space="preserve">) </w:t>
      </w:r>
      <w:hyperlink r:id="rId33" w:history="1">
        <w:r w:rsidRPr="0034155A">
          <w:rPr>
            <w:rStyle w:val="Hyperlink"/>
            <w:i/>
            <w:szCs w:val="24"/>
          </w:rPr>
          <w:t>The role of NIMBY in opposing wind farms’ siting: evidence from Greece</w:t>
        </w:r>
      </w:hyperlink>
      <w:r w:rsidRPr="0034155A">
        <w:rPr>
          <w:szCs w:val="24"/>
        </w:rPr>
        <w:t>, Journal of Environmental Planning and Management</w:t>
      </w:r>
      <w:r w:rsidRPr="0034155A">
        <w:rPr>
          <w:szCs w:val="24"/>
          <w:lang w:val="en-US"/>
        </w:rPr>
        <w:t>,</w:t>
      </w:r>
      <w:r w:rsidRPr="0034155A">
        <w:rPr>
          <w:szCs w:val="24"/>
          <w:u w:val="single"/>
          <w:lang w:val="en-US"/>
        </w:rPr>
        <w:t xml:space="preserve"> </w:t>
      </w:r>
      <w:r w:rsidR="00D72959" w:rsidRPr="0034155A">
        <w:rPr>
          <w:szCs w:val="24"/>
        </w:rPr>
        <w:t>58(2):</w:t>
      </w:r>
      <w:r w:rsidRPr="0034155A">
        <w:rPr>
          <w:szCs w:val="24"/>
        </w:rPr>
        <w:t>229-251.</w:t>
      </w:r>
    </w:p>
    <w:p w14:paraId="6DA91428" w14:textId="00F28389" w:rsidR="00A317C5" w:rsidRPr="0034155A" w:rsidRDefault="00A317C5" w:rsidP="0034155A">
      <w:pPr>
        <w:numPr>
          <w:ilvl w:val="0"/>
          <w:numId w:val="1"/>
        </w:numPr>
        <w:tabs>
          <w:tab w:val="left" w:pos="426"/>
        </w:tabs>
        <w:spacing w:line="360" w:lineRule="auto"/>
        <w:ind w:left="0" w:hanging="142"/>
        <w:jc w:val="both"/>
        <w:rPr>
          <w:szCs w:val="24"/>
        </w:rPr>
      </w:pPr>
      <w:r w:rsidRPr="0034155A">
        <w:rPr>
          <w:b/>
          <w:szCs w:val="24"/>
        </w:rPr>
        <w:t>Botetzagias I.</w:t>
      </w:r>
      <w:r w:rsidRPr="0034155A">
        <w:rPr>
          <w:szCs w:val="24"/>
        </w:rPr>
        <w:t xml:space="preserve">, </w:t>
      </w:r>
      <w:proofErr w:type="spellStart"/>
      <w:r w:rsidRPr="0034155A">
        <w:rPr>
          <w:szCs w:val="24"/>
        </w:rPr>
        <w:t>Malesios</w:t>
      </w:r>
      <w:proofErr w:type="spellEnd"/>
      <w:r w:rsidRPr="0034155A">
        <w:rPr>
          <w:szCs w:val="24"/>
        </w:rPr>
        <w:t xml:space="preserve"> Chr., &amp; </w:t>
      </w:r>
      <w:proofErr w:type="spellStart"/>
      <w:r w:rsidRPr="0034155A">
        <w:rPr>
          <w:szCs w:val="24"/>
        </w:rPr>
        <w:t>Poulou</w:t>
      </w:r>
      <w:proofErr w:type="spellEnd"/>
      <w:r w:rsidR="00604DC8" w:rsidRPr="0034155A">
        <w:rPr>
          <w:szCs w:val="24"/>
        </w:rPr>
        <w:t>*</w:t>
      </w:r>
      <w:r w:rsidRPr="0034155A">
        <w:rPr>
          <w:szCs w:val="24"/>
        </w:rPr>
        <w:t xml:space="preserve"> D. </w:t>
      </w:r>
      <w:r w:rsidRPr="0034155A">
        <w:rPr>
          <w:szCs w:val="24"/>
          <w:lang w:val="en-US"/>
        </w:rPr>
        <w:t>(2014</w:t>
      </w:r>
      <w:proofErr w:type="gramStart"/>
      <w:r w:rsidRPr="0034155A">
        <w:rPr>
          <w:szCs w:val="24"/>
        </w:rPr>
        <w:t>),</w:t>
      </w:r>
      <w:r w:rsidR="00103B01" w:rsidRPr="0034155A">
        <w:rPr>
          <w:szCs w:val="24"/>
        </w:rPr>
        <w:t>.</w:t>
      </w:r>
      <w:proofErr w:type="gramEnd"/>
      <w:r w:rsidRPr="0034155A">
        <w:rPr>
          <w:szCs w:val="24"/>
        </w:rPr>
        <w:t xml:space="preserve"> </w:t>
      </w:r>
      <w:hyperlink r:id="rId34" w:history="1">
        <w:r w:rsidRPr="0034155A">
          <w:rPr>
            <w:rStyle w:val="Hyperlink"/>
            <w:i/>
            <w:szCs w:val="24"/>
          </w:rPr>
          <w:t>Electricity curtailment behaviours in Greek households: different behaviours, different predictors</w:t>
        </w:r>
      </w:hyperlink>
      <w:r w:rsidRPr="0034155A">
        <w:rPr>
          <w:szCs w:val="24"/>
        </w:rPr>
        <w:t>, Energy Policy</w:t>
      </w:r>
      <w:r w:rsidRPr="0034155A">
        <w:rPr>
          <w:szCs w:val="24"/>
          <w:lang w:val="en-US"/>
        </w:rPr>
        <w:t>,</w:t>
      </w:r>
      <w:r w:rsidRPr="0034155A">
        <w:rPr>
          <w:szCs w:val="24"/>
          <w:u w:val="single"/>
          <w:lang w:val="en-US"/>
        </w:rPr>
        <w:t xml:space="preserve"> </w:t>
      </w:r>
      <w:r w:rsidR="00103B01" w:rsidRPr="0034155A">
        <w:rPr>
          <w:szCs w:val="24"/>
        </w:rPr>
        <w:t>69:</w:t>
      </w:r>
      <w:r w:rsidRPr="0034155A">
        <w:rPr>
          <w:szCs w:val="24"/>
        </w:rPr>
        <w:t>415-424</w:t>
      </w:r>
    </w:p>
    <w:p w14:paraId="0A773D7E" w14:textId="1AA4FBB1" w:rsidR="00531D38" w:rsidRPr="0034155A" w:rsidRDefault="00531D38" w:rsidP="0034155A">
      <w:pPr>
        <w:numPr>
          <w:ilvl w:val="0"/>
          <w:numId w:val="1"/>
        </w:numPr>
        <w:tabs>
          <w:tab w:val="left" w:pos="426"/>
        </w:tabs>
        <w:spacing w:line="360" w:lineRule="auto"/>
        <w:ind w:left="0" w:hanging="142"/>
        <w:jc w:val="both"/>
        <w:rPr>
          <w:szCs w:val="24"/>
        </w:rPr>
      </w:pPr>
      <w:r w:rsidRPr="0034155A">
        <w:rPr>
          <w:b/>
          <w:szCs w:val="24"/>
        </w:rPr>
        <w:t>Botetzagias I.</w:t>
      </w:r>
      <w:r w:rsidRPr="0034155A">
        <w:rPr>
          <w:szCs w:val="24"/>
        </w:rPr>
        <w:t xml:space="preserve"> &amp; </w:t>
      </w:r>
      <w:proofErr w:type="spellStart"/>
      <w:r w:rsidRPr="0034155A">
        <w:rPr>
          <w:szCs w:val="24"/>
        </w:rPr>
        <w:t>Koutiva</w:t>
      </w:r>
      <w:proofErr w:type="spellEnd"/>
      <w:r w:rsidR="00604DC8" w:rsidRPr="0034155A">
        <w:rPr>
          <w:szCs w:val="24"/>
        </w:rPr>
        <w:t>*</w:t>
      </w:r>
      <w:r w:rsidRPr="0034155A">
        <w:rPr>
          <w:szCs w:val="24"/>
        </w:rPr>
        <w:t xml:space="preserve"> </w:t>
      </w:r>
      <w:proofErr w:type="spellStart"/>
      <w:r w:rsidRPr="0034155A">
        <w:rPr>
          <w:szCs w:val="24"/>
        </w:rPr>
        <w:t>Eir</w:t>
      </w:r>
      <w:proofErr w:type="spellEnd"/>
      <w:r w:rsidRPr="0034155A">
        <w:rPr>
          <w:szCs w:val="24"/>
        </w:rPr>
        <w:t>. (201</w:t>
      </w:r>
      <w:r w:rsidR="000B696E" w:rsidRPr="0034155A">
        <w:rPr>
          <w:szCs w:val="24"/>
        </w:rPr>
        <w:t>4</w:t>
      </w:r>
      <w:r w:rsidR="00103B01" w:rsidRPr="0034155A">
        <w:rPr>
          <w:szCs w:val="24"/>
        </w:rPr>
        <w:t>)</w:t>
      </w:r>
      <w:r w:rsidRPr="0034155A">
        <w:rPr>
          <w:szCs w:val="24"/>
        </w:rPr>
        <w:t xml:space="preserve"> </w:t>
      </w:r>
      <w:hyperlink r:id="rId35" w:history="1">
        <w:r w:rsidRPr="0034155A">
          <w:rPr>
            <w:rStyle w:val="Hyperlink"/>
            <w:i/>
            <w:szCs w:val="24"/>
          </w:rPr>
          <w:t>Financial giving of foundations and businesses to ENGOs: the role of grantee's legitimacy</w:t>
        </w:r>
      </w:hyperlink>
      <w:r w:rsidRPr="0034155A">
        <w:rPr>
          <w:szCs w:val="24"/>
        </w:rPr>
        <w:t xml:space="preserve">, VOLUNTAS: International Journal of Voluntary and Nonprofit Organizations, </w:t>
      </w:r>
      <w:r w:rsidR="00103B01" w:rsidRPr="0034155A">
        <w:rPr>
          <w:szCs w:val="24"/>
        </w:rPr>
        <w:t>25:</w:t>
      </w:r>
      <w:r w:rsidR="000B696E" w:rsidRPr="0034155A">
        <w:rPr>
          <w:szCs w:val="24"/>
        </w:rPr>
        <w:t>281-306</w:t>
      </w:r>
      <w:r w:rsidR="00103B01" w:rsidRPr="0034155A">
        <w:rPr>
          <w:szCs w:val="24"/>
        </w:rPr>
        <w:t>.</w:t>
      </w:r>
    </w:p>
    <w:p w14:paraId="1B7EC119" w14:textId="4A19FC0F" w:rsidR="008467A7" w:rsidRPr="0034155A" w:rsidRDefault="008467A7" w:rsidP="0034155A">
      <w:pPr>
        <w:numPr>
          <w:ilvl w:val="0"/>
          <w:numId w:val="1"/>
        </w:numPr>
        <w:tabs>
          <w:tab w:val="left" w:pos="426"/>
        </w:tabs>
        <w:spacing w:line="360" w:lineRule="auto"/>
        <w:ind w:left="0" w:hanging="142"/>
        <w:jc w:val="both"/>
        <w:rPr>
          <w:rStyle w:val="style131"/>
          <w:color w:val="auto"/>
          <w:szCs w:val="24"/>
        </w:rPr>
      </w:pPr>
      <w:r w:rsidRPr="0034155A">
        <w:rPr>
          <w:b/>
          <w:szCs w:val="24"/>
        </w:rPr>
        <w:t>Botetzagias I.</w:t>
      </w:r>
      <w:r w:rsidR="00103B01" w:rsidRPr="0034155A">
        <w:rPr>
          <w:szCs w:val="24"/>
        </w:rPr>
        <w:t xml:space="preserve"> &amp; </w:t>
      </w:r>
      <w:proofErr w:type="spellStart"/>
      <w:r w:rsidR="00103B01" w:rsidRPr="0034155A">
        <w:rPr>
          <w:szCs w:val="24"/>
        </w:rPr>
        <w:t>Malesios</w:t>
      </w:r>
      <w:proofErr w:type="spellEnd"/>
      <w:r w:rsidR="00103B01" w:rsidRPr="0034155A">
        <w:rPr>
          <w:szCs w:val="24"/>
        </w:rPr>
        <w:t xml:space="preserve"> Chr. (2012)</w:t>
      </w:r>
      <w:r w:rsidRPr="0034155A">
        <w:rPr>
          <w:szCs w:val="24"/>
        </w:rPr>
        <w:t xml:space="preserve"> </w:t>
      </w:r>
      <w:hyperlink r:id="rId36" w:history="1">
        <w:r w:rsidRPr="0034155A">
          <w:rPr>
            <w:rStyle w:val="Hyperlink"/>
            <w:i/>
            <w:szCs w:val="24"/>
          </w:rPr>
          <w:t>The influence of economic affluence and environmental conditions on an individual's concern for the environment: a Greek case-study (2005-2007)</w:t>
        </w:r>
      </w:hyperlink>
      <w:r w:rsidRPr="0034155A">
        <w:rPr>
          <w:szCs w:val="24"/>
        </w:rPr>
        <w:t xml:space="preserve">, Local Environment, </w:t>
      </w:r>
      <w:r w:rsidR="00103B01" w:rsidRPr="0034155A">
        <w:rPr>
          <w:szCs w:val="24"/>
        </w:rPr>
        <w:t>17(1):</w:t>
      </w:r>
      <w:r w:rsidRPr="0034155A">
        <w:rPr>
          <w:szCs w:val="24"/>
        </w:rPr>
        <w:t>93-113.</w:t>
      </w:r>
    </w:p>
    <w:p w14:paraId="68C2AA01" w14:textId="7451648C" w:rsidR="008C60F8" w:rsidRPr="0034155A" w:rsidRDefault="008C60F8" w:rsidP="0034155A">
      <w:pPr>
        <w:numPr>
          <w:ilvl w:val="0"/>
          <w:numId w:val="1"/>
        </w:numPr>
        <w:tabs>
          <w:tab w:val="left" w:pos="426"/>
        </w:tabs>
        <w:spacing w:line="360" w:lineRule="auto"/>
        <w:ind w:left="0" w:hanging="142"/>
        <w:jc w:val="both"/>
        <w:rPr>
          <w:szCs w:val="24"/>
        </w:rPr>
      </w:pPr>
      <w:r w:rsidRPr="0034155A">
        <w:rPr>
          <w:rStyle w:val="style131"/>
          <w:b/>
          <w:color w:val="auto"/>
          <w:szCs w:val="24"/>
        </w:rPr>
        <w:lastRenderedPageBreak/>
        <w:t xml:space="preserve">Botetzagias I. </w:t>
      </w:r>
      <w:r w:rsidRPr="0034155A">
        <w:rPr>
          <w:rStyle w:val="style131"/>
          <w:color w:val="auto"/>
          <w:szCs w:val="24"/>
        </w:rPr>
        <w:t>&amp; van Schuur W. (201</w:t>
      </w:r>
      <w:r w:rsidR="00B467AA" w:rsidRPr="0034155A">
        <w:rPr>
          <w:rStyle w:val="style131"/>
          <w:color w:val="auto"/>
          <w:szCs w:val="24"/>
        </w:rPr>
        <w:t>2</w:t>
      </w:r>
      <w:r w:rsidR="00103B01" w:rsidRPr="0034155A">
        <w:rPr>
          <w:rStyle w:val="style131"/>
          <w:color w:val="auto"/>
          <w:szCs w:val="24"/>
        </w:rPr>
        <w:t>)</w:t>
      </w:r>
      <w:r w:rsidRPr="0034155A">
        <w:rPr>
          <w:rStyle w:val="style131"/>
          <w:b/>
          <w:color w:val="auto"/>
          <w:szCs w:val="24"/>
        </w:rPr>
        <w:t xml:space="preserve"> </w:t>
      </w:r>
      <w:hyperlink r:id="rId37" w:history="1">
        <w:r w:rsidRPr="0034155A">
          <w:rPr>
            <w:rStyle w:val="Hyperlink"/>
            <w:i/>
            <w:szCs w:val="24"/>
            <w:lang w:val="en-US"/>
          </w:rPr>
          <w:t>Active Greens: an analysis of the determinants of Green party members' activism in environmental movements</w:t>
        </w:r>
      </w:hyperlink>
      <w:r w:rsidRPr="0034155A">
        <w:rPr>
          <w:rStyle w:val="Emphasis"/>
          <w:b w:val="0"/>
          <w:color w:val="auto"/>
          <w:szCs w:val="24"/>
          <w:lang w:val="en-US"/>
        </w:rPr>
        <w:t>,</w:t>
      </w:r>
      <w:r w:rsidRPr="0034155A">
        <w:rPr>
          <w:rStyle w:val="style101"/>
          <w:b/>
          <w:lang w:val="en-US"/>
        </w:rPr>
        <w:t xml:space="preserve"> </w:t>
      </w:r>
      <w:r w:rsidRPr="0034155A">
        <w:rPr>
          <w:rStyle w:val="style101"/>
          <w:lang w:val="en-US"/>
        </w:rPr>
        <w:t>Environment &amp; Behavior</w:t>
      </w:r>
      <w:r w:rsidRPr="0034155A">
        <w:rPr>
          <w:rStyle w:val="style101"/>
          <w:b/>
          <w:i/>
          <w:lang w:val="en-US"/>
        </w:rPr>
        <w:t xml:space="preserve">, </w:t>
      </w:r>
      <w:r w:rsidR="00103B01" w:rsidRPr="0034155A">
        <w:rPr>
          <w:szCs w:val="24"/>
          <w:lang w:val="en-US"/>
        </w:rPr>
        <w:t>44(4):</w:t>
      </w:r>
      <w:r w:rsidR="00B467AA" w:rsidRPr="0034155A">
        <w:rPr>
          <w:szCs w:val="24"/>
          <w:lang w:val="en-US"/>
        </w:rPr>
        <w:t>509-544.</w:t>
      </w:r>
    </w:p>
    <w:p w14:paraId="0F00E4F9" w14:textId="05F246C2" w:rsidR="00906D2D" w:rsidRPr="0034155A" w:rsidRDefault="00906D2D" w:rsidP="0034155A">
      <w:pPr>
        <w:numPr>
          <w:ilvl w:val="0"/>
          <w:numId w:val="1"/>
        </w:numPr>
        <w:tabs>
          <w:tab w:val="left" w:pos="426"/>
        </w:tabs>
        <w:spacing w:line="360" w:lineRule="auto"/>
        <w:ind w:left="0" w:hanging="142"/>
        <w:jc w:val="both"/>
        <w:rPr>
          <w:color w:val="000000"/>
          <w:szCs w:val="24"/>
        </w:rPr>
      </w:pPr>
      <w:r w:rsidRPr="0034155A">
        <w:rPr>
          <w:szCs w:val="24"/>
        </w:rPr>
        <w:t>Giannoulis</w:t>
      </w:r>
      <w:r w:rsidR="00604DC8" w:rsidRPr="0034155A">
        <w:rPr>
          <w:szCs w:val="24"/>
        </w:rPr>
        <w:t>*</w:t>
      </w:r>
      <w:r w:rsidRPr="0034155A">
        <w:rPr>
          <w:szCs w:val="24"/>
        </w:rPr>
        <w:t xml:space="preserve"> Chr., </w:t>
      </w:r>
      <w:r w:rsidRPr="0034155A">
        <w:rPr>
          <w:b/>
          <w:bCs/>
          <w:szCs w:val="24"/>
        </w:rPr>
        <w:t>Botetzagias I.</w:t>
      </w:r>
      <w:r w:rsidR="00103B01" w:rsidRPr="0034155A">
        <w:rPr>
          <w:szCs w:val="24"/>
        </w:rPr>
        <w:t xml:space="preserve"> &amp; </w:t>
      </w:r>
      <w:proofErr w:type="spellStart"/>
      <w:r w:rsidR="00103B01" w:rsidRPr="0034155A">
        <w:rPr>
          <w:szCs w:val="24"/>
        </w:rPr>
        <w:t>Skanavis</w:t>
      </w:r>
      <w:proofErr w:type="spellEnd"/>
      <w:r w:rsidR="00103B01" w:rsidRPr="0034155A">
        <w:rPr>
          <w:szCs w:val="24"/>
        </w:rPr>
        <w:t xml:space="preserve"> C. (2010)</w:t>
      </w:r>
      <w:r w:rsidRPr="0034155A">
        <w:rPr>
          <w:szCs w:val="24"/>
        </w:rPr>
        <w:t xml:space="preserve"> </w:t>
      </w:r>
      <w:hyperlink r:id="rId38" w:history="1">
        <w:r w:rsidRPr="0034155A">
          <w:rPr>
            <w:rStyle w:val="Hyperlink"/>
            <w:i/>
            <w:iCs/>
            <w:szCs w:val="24"/>
          </w:rPr>
          <w:t>Newspaper Reporters' Priorities and Beliefs About Environmental Journalism: An Application of Q-Methodology</w:t>
        </w:r>
      </w:hyperlink>
      <w:r w:rsidRPr="0034155A">
        <w:rPr>
          <w:szCs w:val="24"/>
        </w:rPr>
        <w:t>, Science Communication</w:t>
      </w:r>
      <w:r w:rsidRPr="0034155A">
        <w:rPr>
          <w:i/>
          <w:iCs/>
          <w:szCs w:val="24"/>
        </w:rPr>
        <w:t xml:space="preserve">, </w:t>
      </w:r>
      <w:r w:rsidR="00103B01" w:rsidRPr="0034155A">
        <w:rPr>
          <w:szCs w:val="24"/>
        </w:rPr>
        <w:t>32(4):</w:t>
      </w:r>
      <w:r w:rsidRPr="0034155A">
        <w:rPr>
          <w:szCs w:val="24"/>
        </w:rPr>
        <w:t xml:space="preserve"> 425-466</w:t>
      </w:r>
    </w:p>
    <w:p w14:paraId="305CDA8E" w14:textId="6D274478" w:rsidR="00E75E7E" w:rsidRPr="0034155A" w:rsidRDefault="00E75E7E" w:rsidP="0034155A">
      <w:pPr>
        <w:numPr>
          <w:ilvl w:val="0"/>
          <w:numId w:val="1"/>
        </w:numPr>
        <w:tabs>
          <w:tab w:val="left" w:pos="426"/>
        </w:tabs>
        <w:spacing w:line="360" w:lineRule="auto"/>
        <w:ind w:left="0" w:hanging="142"/>
        <w:jc w:val="both"/>
        <w:rPr>
          <w:color w:val="000000"/>
          <w:szCs w:val="24"/>
        </w:rPr>
      </w:pPr>
      <w:r w:rsidRPr="0034155A">
        <w:rPr>
          <w:b/>
          <w:color w:val="000000"/>
          <w:szCs w:val="24"/>
        </w:rPr>
        <w:t>Botetzagias</w:t>
      </w:r>
      <w:r w:rsidRPr="0034155A">
        <w:rPr>
          <w:color w:val="000000"/>
          <w:szCs w:val="24"/>
        </w:rPr>
        <w:t xml:space="preserve"> I., Ro</w:t>
      </w:r>
      <w:r w:rsidR="00103B01" w:rsidRPr="0034155A">
        <w:rPr>
          <w:color w:val="000000"/>
          <w:szCs w:val="24"/>
        </w:rPr>
        <w:t>binson P. &amp; Venizelos L. (2010)</w:t>
      </w:r>
      <w:r w:rsidRPr="0034155A">
        <w:rPr>
          <w:color w:val="000000"/>
          <w:szCs w:val="24"/>
        </w:rPr>
        <w:t xml:space="preserve"> </w:t>
      </w:r>
      <w:hyperlink r:id="rId39" w:history="1">
        <w:r w:rsidRPr="0034155A">
          <w:rPr>
            <w:rStyle w:val="Hyperlink"/>
            <w:i/>
            <w:szCs w:val="24"/>
          </w:rPr>
          <w:t>Accounting for difficulties faced in materializing a transnational ENGO conservation network: A case-study from the Mediterranean</w:t>
        </w:r>
      </w:hyperlink>
      <w:r w:rsidRPr="0034155A">
        <w:rPr>
          <w:szCs w:val="24"/>
        </w:rPr>
        <w:t xml:space="preserve">, Global Environmental Politics, </w:t>
      </w:r>
      <w:r w:rsidR="00103B01" w:rsidRPr="0034155A">
        <w:rPr>
          <w:szCs w:val="24"/>
        </w:rPr>
        <w:t>10(1):</w:t>
      </w:r>
      <w:r w:rsidR="008D23C0" w:rsidRPr="0034155A">
        <w:rPr>
          <w:szCs w:val="24"/>
          <w:lang w:val="en-US"/>
        </w:rPr>
        <w:t>115-151</w:t>
      </w:r>
    </w:p>
    <w:p w14:paraId="753958F7" w14:textId="791C14DB" w:rsidR="00E75E7E" w:rsidRPr="0034155A" w:rsidRDefault="00E75E7E" w:rsidP="0034155A">
      <w:pPr>
        <w:numPr>
          <w:ilvl w:val="0"/>
          <w:numId w:val="1"/>
        </w:numPr>
        <w:tabs>
          <w:tab w:val="left" w:pos="426"/>
        </w:tabs>
        <w:spacing w:line="360" w:lineRule="auto"/>
        <w:ind w:left="0" w:hanging="142"/>
        <w:jc w:val="both"/>
        <w:rPr>
          <w:color w:val="000000"/>
          <w:szCs w:val="24"/>
        </w:rPr>
      </w:pPr>
      <w:r w:rsidRPr="0034155A">
        <w:rPr>
          <w:b/>
          <w:color w:val="000000"/>
          <w:szCs w:val="24"/>
        </w:rPr>
        <w:t>Botetzagias</w:t>
      </w:r>
      <w:r w:rsidRPr="0034155A">
        <w:rPr>
          <w:color w:val="000000"/>
          <w:szCs w:val="24"/>
        </w:rPr>
        <w:t xml:space="preserve"> I. &amp; </w:t>
      </w:r>
      <w:proofErr w:type="spellStart"/>
      <w:r w:rsidRPr="0034155A">
        <w:rPr>
          <w:color w:val="000000"/>
          <w:szCs w:val="24"/>
        </w:rPr>
        <w:t>Karamichas</w:t>
      </w:r>
      <w:proofErr w:type="spellEnd"/>
      <w:r w:rsidRPr="0034155A">
        <w:rPr>
          <w:color w:val="000000"/>
          <w:szCs w:val="24"/>
        </w:rPr>
        <w:t xml:space="preserve"> J. (</w:t>
      </w:r>
      <w:r w:rsidRPr="0034155A">
        <w:rPr>
          <w:color w:val="000000"/>
          <w:szCs w:val="24"/>
          <w:lang w:val="en-US"/>
        </w:rPr>
        <w:t>2009</w:t>
      </w:r>
      <w:r w:rsidR="00103B01" w:rsidRPr="0034155A">
        <w:rPr>
          <w:color w:val="000000"/>
          <w:szCs w:val="24"/>
        </w:rPr>
        <w:t>)</w:t>
      </w:r>
      <w:r w:rsidRPr="0034155A">
        <w:rPr>
          <w:color w:val="000000"/>
          <w:szCs w:val="24"/>
        </w:rPr>
        <w:t xml:space="preserve"> </w:t>
      </w:r>
      <w:hyperlink r:id="rId40" w:anchor=".W0jsKNIzYdU" w:history="1">
        <w:r w:rsidRPr="0034155A">
          <w:rPr>
            <w:rStyle w:val="Hyperlink"/>
            <w:i/>
            <w:iCs/>
            <w:szCs w:val="24"/>
          </w:rPr>
          <w:t>Grassroots mobilisations against waste disposal sites in Greece</w:t>
        </w:r>
      </w:hyperlink>
      <w:r w:rsidRPr="0034155A">
        <w:rPr>
          <w:i/>
          <w:iCs/>
          <w:color w:val="000000"/>
          <w:szCs w:val="24"/>
        </w:rPr>
        <w:t xml:space="preserve">, </w:t>
      </w:r>
      <w:r w:rsidRPr="0034155A">
        <w:rPr>
          <w:iCs/>
          <w:color w:val="000000"/>
          <w:szCs w:val="24"/>
        </w:rPr>
        <w:t xml:space="preserve">Environmental Politics, </w:t>
      </w:r>
      <w:r w:rsidR="00103B01" w:rsidRPr="0034155A">
        <w:rPr>
          <w:iCs/>
          <w:color w:val="000000"/>
          <w:szCs w:val="24"/>
        </w:rPr>
        <w:t>18(6):</w:t>
      </w:r>
      <w:r w:rsidR="007F569B" w:rsidRPr="0034155A">
        <w:rPr>
          <w:iCs/>
          <w:color w:val="000000"/>
          <w:szCs w:val="24"/>
          <w:lang w:val="en-US"/>
        </w:rPr>
        <w:t>939-959</w:t>
      </w:r>
    </w:p>
    <w:p w14:paraId="341704B3" w14:textId="751FA7BE" w:rsidR="00173F99" w:rsidRPr="0034155A" w:rsidRDefault="00173F99" w:rsidP="0034155A">
      <w:pPr>
        <w:numPr>
          <w:ilvl w:val="0"/>
          <w:numId w:val="1"/>
        </w:numPr>
        <w:tabs>
          <w:tab w:val="clear" w:pos="720"/>
          <w:tab w:val="num" w:pos="360"/>
          <w:tab w:val="left" w:pos="426"/>
        </w:tabs>
        <w:spacing w:after="100" w:afterAutospacing="1" w:line="360" w:lineRule="auto"/>
        <w:ind w:left="0" w:hanging="142"/>
        <w:rPr>
          <w:b/>
          <w:color w:val="000000"/>
          <w:szCs w:val="24"/>
        </w:rPr>
      </w:pPr>
      <w:r w:rsidRPr="0034155A">
        <w:rPr>
          <w:color w:val="000000"/>
          <w:szCs w:val="24"/>
        </w:rPr>
        <w:t xml:space="preserve">Jones N., </w:t>
      </w:r>
      <w:proofErr w:type="spellStart"/>
      <w:r w:rsidRPr="0034155A">
        <w:rPr>
          <w:color w:val="000000"/>
          <w:szCs w:val="24"/>
        </w:rPr>
        <w:t>Sophoulis</w:t>
      </w:r>
      <w:proofErr w:type="spellEnd"/>
      <w:r w:rsidRPr="0034155A">
        <w:rPr>
          <w:color w:val="000000"/>
          <w:szCs w:val="24"/>
        </w:rPr>
        <w:t xml:space="preserve"> C., </w:t>
      </w:r>
      <w:proofErr w:type="spellStart"/>
      <w:r w:rsidRPr="0034155A">
        <w:rPr>
          <w:color w:val="000000"/>
          <w:szCs w:val="24"/>
        </w:rPr>
        <w:t>Iosifides</w:t>
      </w:r>
      <w:proofErr w:type="spellEnd"/>
      <w:r w:rsidRPr="0034155A">
        <w:rPr>
          <w:color w:val="000000"/>
          <w:szCs w:val="24"/>
        </w:rPr>
        <w:t xml:space="preserve"> Th., </w:t>
      </w:r>
      <w:r w:rsidRPr="0034155A">
        <w:rPr>
          <w:b/>
          <w:color w:val="000000"/>
          <w:szCs w:val="24"/>
        </w:rPr>
        <w:t>Botetzagias</w:t>
      </w:r>
      <w:r w:rsidRPr="0034155A">
        <w:rPr>
          <w:color w:val="000000"/>
          <w:szCs w:val="24"/>
        </w:rPr>
        <w:t xml:space="preserve"> I. &amp; </w:t>
      </w:r>
      <w:proofErr w:type="spellStart"/>
      <w:r w:rsidRPr="0034155A">
        <w:rPr>
          <w:color w:val="000000"/>
          <w:szCs w:val="24"/>
        </w:rPr>
        <w:t>Evaggelinos</w:t>
      </w:r>
      <w:proofErr w:type="spellEnd"/>
      <w:r w:rsidRPr="0034155A">
        <w:rPr>
          <w:color w:val="000000"/>
          <w:szCs w:val="24"/>
        </w:rPr>
        <w:t xml:space="preserve"> K. (</w:t>
      </w:r>
      <w:r w:rsidR="00BA7233" w:rsidRPr="0034155A">
        <w:rPr>
          <w:color w:val="000000"/>
          <w:szCs w:val="24"/>
        </w:rPr>
        <w:t>2009</w:t>
      </w:r>
      <w:r w:rsidRPr="0034155A">
        <w:rPr>
          <w:color w:val="000000"/>
          <w:szCs w:val="24"/>
        </w:rPr>
        <w:t>)</w:t>
      </w:r>
      <w:r w:rsidR="00E75E7E" w:rsidRPr="0034155A">
        <w:rPr>
          <w:color w:val="000000"/>
          <w:szCs w:val="24"/>
        </w:rPr>
        <w:t xml:space="preserve"> </w:t>
      </w:r>
      <w:hyperlink r:id="rId41" w:history="1">
        <w:r w:rsidRPr="0034155A">
          <w:rPr>
            <w:rStyle w:val="Hyperlink"/>
            <w:i/>
            <w:szCs w:val="24"/>
          </w:rPr>
          <w:t>The influence of social capital on e</w:t>
        </w:r>
        <w:r w:rsidR="00E75E7E" w:rsidRPr="0034155A">
          <w:rPr>
            <w:rStyle w:val="Hyperlink"/>
            <w:i/>
            <w:szCs w:val="24"/>
          </w:rPr>
          <w:t>nvironmental policy instruments</w:t>
        </w:r>
      </w:hyperlink>
      <w:r w:rsidRPr="0034155A">
        <w:rPr>
          <w:color w:val="000000"/>
          <w:szCs w:val="24"/>
        </w:rPr>
        <w:t xml:space="preserve">, </w:t>
      </w:r>
      <w:r w:rsidRPr="0034155A">
        <w:rPr>
          <w:iCs/>
          <w:color w:val="000000"/>
          <w:szCs w:val="24"/>
        </w:rPr>
        <w:t>Environmental Politics</w:t>
      </w:r>
      <w:r w:rsidR="00BA7233" w:rsidRPr="0034155A">
        <w:rPr>
          <w:iCs/>
          <w:color w:val="000000"/>
          <w:szCs w:val="24"/>
        </w:rPr>
        <w:t xml:space="preserve">, </w:t>
      </w:r>
      <w:r w:rsidRPr="0034155A">
        <w:rPr>
          <w:i/>
          <w:iCs/>
          <w:color w:val="000000"/>
          <w:szCs w:val="24"/>
        </w:rPr>
        <w:t xml:space="preserve"> </w:t>
      </w:r>
      <w:r w:rsidR="00103B01" w:rsidRPr="0034155A">
        <w:rPr>
          <w:bCs/>
          <w:color w:val="000000"/>
          <w:szCs w:val="24"/>
        </w:rPr>
        <w:t>18(4):</w:t>
      </w:r>
      <w:r w:rsidR="00BA7233" w:rsidRPr="0034155A">
        <w:rPr>
          <w:bCs/>
          <w:color w:val="000000"/>
          <w:szCs w:val="24"/>
        </w:rPr>
        <w:t xml:space="preserve"> 595-611</w:t>
      </w:r>
    </w:p>
    <w:p w14:paraId="721C225D" w14:textId="062BC596" w:rsidR="00173F99" w:rsidRPr="0034155A" w:rsidRDefault="00173F99" w:rsidP="0034155A">
      <w:pPr>
        <w:numPr>
          <w:ilvl w:val="0"/>
          <w:numId w:val="1"/>
        </w:numPr>
        <w:tabs>
          <w:tab w:val="clear" w:pos="720"/>
          <w:tab w:val="num" w:pos="360"/>
          <w:tab w:val="left" w:pos="426"/>
        </w:tabs>
        <w:spacing w:after="100" w:afterAutospacing="1" w:line="360" w:lineRule="auto"/>
        <w:ind w:left="0" w:hanging="142"/>
        <w:rPr>
          <w:b/>
          <w:color w:val="000000"/>
          <w:szCs w:val="24"/>
        </w:rPr>
      </w:pPr>
      <w:r w:rsidRPr="0034155A">
        <w:rPr>
          <w:color w:val="000000"/>
          <w:szCs w:val="24"/>
        </w:rPr>
        <w:t xml:space="preserve">Jones N., </w:t>
      </w:r>
      <w:proofErr w:type="spellStart"/>
      <w:r w:rsidRPr="0034155A">
        <w:rPr>
          <w:color w:val="000000"/>
          <w:szCs w:val="24"/>
        </w:rPr>
        <w:t>Malesios</w:t>
      </w:r>
      <w:proofErr w:type="spellEnd"/>
      <w:r w:rsidRPr="0034155A">
        <w:rPr>
          <w:color w:val="000000"/>
          <w:szCs w:val="24"/>
        </w:rPr>
        <w:t xml:space="preserve"> Chr. &amp; </w:t>
      </w:r>
      <w:r w:rsidRPr="0034155A">
        <w:rPr>
          <w:b/>
          <w:color w:val="000000"/>
          <w:szCs w:val="24"/>
        </w:rPr>
        <w:t>Botetzagias</w:t>
      </w:r>
      <w:r w:rsidR="00103B01" w:rsidRPr="0034155A">
        <w:rPr>
          <w:color w:val="000000"/>
          <w:szCs w:val="24"/>
        </w:rPr>
        <w:t xml:space="preserve"> I.</w:t>
      </w:r>
      <w:r w:rsidRPr="0034155A">
        <w:rPr>
          <w:color w:val="000000"/>
          <w:szCs w:val="24"/>
        </w:rPr>
        <w:t xml:space="preserve"> (</w:t>
      </w:r>
      <w:r w:rsidR="00BA7233" w:rsidRPr="0034155A">
        <w:rPr>
          <w:color w:val="000000"/>
          <w:szCs w:val="24"/>
        </w:rPr>
        <w:t>2009</w:t>
      </w:r>
      <w:r w:rsidRPr="0034155A">
        <w:rPr>
          <w:color w:val="000000"/>
          <w:szCs w:val="24"/>
        </w:rPr>
        <w:t xml:space="preserve">) </w:t>
      </w:r>
      <w:hyperlink r:id="rId42" w:history="1">
        <w:r w:rsidRPr="0034155A">
          <w:rPr>
            <w:rStyle w:val="Hyperlink"/>
            <w:i/>
            <w:szCs w:val="24"/>
          </w:rPr>
          <w:t>The influence of social capital on willingness to pay for the env</w:t>
        </w:r>
        <w:r w:rsidR="00E75E7E" w:rsidRPr="0034155A">
          <w:rPr>
            <w:rStyle w:val="Hyperlink"/>
            <w:i/>
            <w:szCs w:val="24"/>
          </w:rPr>
          <w:t>ironment among European citizen</w:t>
        </w:r>
        <w:r w:rsidR="00974E14" w:rsidRPr="0034155A">
          <w:rPr>
            <w:rStyle w:val="Hyperlink"/>
            <w:i/>
            <w:szCs w:val="24"/>
          </w:rPr>
          <w:t>s</w:t>
        </w:r>
      </w:hyperlink>
      <w:r w:rsidRPr="0034155A">
        <w:rPr>
          <w:bCs/>
          <w:color w:val="000000"/>
          <w:szCs w:val="24"/>
        </w:rPr>
        <w:t xml:space="preserve">, </w:t>
      </w:r>
      <w:r w:rsidRPr="0034155A">
        <w:rPr>
          <w:iCs/>
          <w:color w:val="000000"/>
          <w:szCs w:val="24"/>
        </w:rPr>
        <w:t>European Societies</w:t>
      </w:r>
      <w:r w:rsidRPr="0034155A">
        <w:rPr>
          <w:bCs/>
          <w:color w:val="000000"/>
          <w:szCs w:val="24"/>
        </w:rPr>
        <w:t xml:space="preserve">, </w:t>
      </w:r>
      <w:r w:rsidR="00103B01" w:rsidRPr="0034155A">
        <w:rPr>
          <w:bCs/>
          <w:color w:val="000000"/>
          <w:szCs w:val="24"/>
        </w:rPr>
        <w:t>11(4):</w:t>
      </w:r>
      <w:r w:rsidR="00C8460E" w:rsidRPr="0034155A">
        <w:rPr>
          <w:bCs/>
          <w:color w:val="000000"/>
          <w:szCs w:val="24"/>
        </w:rPr>
        <w:t xml:space="preserve">511-530 </w:t>
      </w:r>
    </w:p>
    <w:p w14:paraId="12079A6D" w14:textId="55338DB8" w:rsidR="001864C0" w:rsidRPr="0034155A" w:rsidRDefault="007445A5" w:rsidP="0034155A">
      <w:pPr>
        <w:numPr>
          <w:ilvl w:val="0"/>
          <w:numId w:val="1"/>
        </w:numPr>
        <w:tabs>
          <w:tab w:val="clear" w:pos="720"/>
          <w:tab w:val="num" w:pos="360"/>
          <w:tab w:val="left" w:pos="426"/>
        </w:tabs>
        <w:spacing w:line="360" w:lineRule="auto"/>
        <w:ind w:left="0" w:hanging="142"/>
        <w:jc w:val="both"/>
        <w:rPr>
          <w:szCs w:val="24"/>
        </w:rPr>
      </w:pPr>
      <w:r w:rsidRPr="0034155A">
        <w:rPr>
          <w:b/>
          <w:szCs w:val="24"/>
        </w:rPr>
        <w:t>Botetzagias</w:t>
      </w:r>
      <w:r w:rsidRPr="0034155A">
        <w:rPr>
          <w:szCs w:val="24"/>
        </w:rPr>
        <w:t xml:space="preserve"> I.</w:t>
      </w:r>
      <w:r w:rsidR="00103B01" w:rsidRPr="0034155A">
        <w:rPr>
          <w:szCs w:val="24"/>
        </w:rPr>
        <w:t xml:space="preserve"> (2008)</w:t>
      </w:r>
      <w:r w:rsidRPr="0034155A">
        <w:rPr>
          <w:szCs w:val="24"/>
        </w:rPr>
        <w:t xml:space="preserve"> </w:t>
      </w:r>
      <w:hyperlink r:id="rId43" w:history="1">
        <w:r w:rsidRPr="0034155A">
          <w:rPr>
            <w:rStyle w:val="Hyperlink"/>
            <w:i/>
            <w:iCs/>
            <w:szCs w:val="24"/>
          </w:rPr>
          <w:t>The Environmental Impact Assessment and Auditing process in Greece: evidence from the prefectural level</w:t>
        </w:r>
      </w:hyperlink>
      <w:r w:rsidRPr="0034155A">
        <w:rPr>
          <w:szCs w:val="24"/>
        </w:rPr>
        <w:t xml:space="preserve">, Impact Assessment and Project Appraisal, </w:t>
      </w:r>
      <w:r w:rsidR="00103B01" w:rsidRPr="0034155A">
        <w:rPr>
          <w:szCs w:val="24"/>
        </w:rPr>
        <w:t>26(2):</w:t>
      </w:r>
      <w:r w:rsidRPr="0034155A">
        <w:rPr>
          <w:szCs w:val="24"/>
        </w:rPr>
        <w:t>115-125</w:t>
      </w:r>
    </w:p>
    <w:p w14:paraId="2B508725" w14:textId="226245E0" w:rsidR="00ED4CE0" w:rsidRPr="0034155A" w:rsidRDefault="00ED4CE0" w:rsidP="0034155A">
      <w:pPr>
        <w:numPr>
          <w:ilvl w:val="0"/>
          <w:numId w:val="1"/>
        </w:numPr>
        <w:tabs>
          <w:tab w:val="clear" w:pos="720"/>
          <w:tab w:val="num" w:pos="360"/>
          <w:tab w:val="left" w:pos="426"/>
        </w:tabs>
        <w:spacing w:line="360" w:lineRule="auto"/>
        <w:ind w:left="0" w:hanging="142"/>
        <w:jc w:val="both"/>
        <w:rPr>
          <w:szCs w:val="24"/>
        </w:rPr>
      </w:pPr>
      <w:r w:rsidRPr="0034155A">
        <w:rPr>
          <w:szCs w:val="24"/>
        </w:rPr>
        <w:t xml:space="preserve">Alexandropoulos St., </w:t>
      </w:r>
      <w:proofErr w:type="spellStart"/>
      <w:r w:rsidRPr="0034155A">
        <w:rPr>
          <w:szCs w:val="24"/>
        </w:rPr>
        <w:t>Serdedakis</w:t>
      </w:r>
      <w:proofErr w:type="spellEnd"/>
      <w:r w:rsidRPr="0034155A">
        <w:rPr>
          <w:szCs w:val="24"/>
        </w:rPr>
        <w:t xml:space="preserve"> N., </w:t>
      </w:r>
      <w:r w:rsidRPr="0034155A">
        <w:rPr>
          <w:b/>
          <w:szCs w:val="24"/>
        </w:rPr>
        <w:t>Botetzagias</w:t>
      </w:r>
      <w:r w:rsidR="00103B01" w:rsidRPr="0034155A">
        <w:rPr>
          <w:szCs w:val="24"/>
        </w:rPr>
        <w:t xml:space="preserve"> Ι. (2007)</w:t>
      </w:r>
      <w:r w:rsidRPr="0034155A">
        <w:rPr>
          <w:szCs w:val="24"/>
        </w:rPr>
        <w:t xml:space="preserve"> </w:t>
      </w:r>
      <w:hyperlink r:id="rId44" w:history="1">
        <w:r w:rsidRPr="0034155A">
          <w:rPr>
            <w:rStyle w:val="Hyperlink"/>
            <w:i/>
            <w:iCs/>
            <w:szCs w:val="24"/>
          </w:rPr>
          <w:t xml:space="preserve">The Greek environmental movement: from the status </w:t>
        </w:r>
        <w:proofErr w:type="spellStart"/>
        <w:r w:rsidRPr="0034155A">
          <w:rPr>
            <w:rStyle w:val="Hyperlink"/>
            <w:i/>
            <w:iCs/>
            <w:szCs w:val="24"/>
          </w:rPr>
          <w:t>nascendi</w:t>
        </w:r>
        <w:proofErr w:type="spellEnd"/>
        <w:r w:rsidRPr="0034155A">
          <w:rPr>
            <w:rStyle w:val="Hyperlink"/>
            <w:i/>
            <w:iCs/>
            <w:szCs w:val="24"/>
          </w:rPr>
          <w:t xml:space="preserve"> of a movement to its integration</w:t>
        </w:r>
        <w:r w:rsidR="00974E14" w:rsidRPr="0034155A">
          <w:rPr>
            <w:rStyle w:val="Hyperlink"/>
            <w:i/>
            <w:iCs/>
            <w:szCs w:val="24"/>
          </w:rPr>
          <w:t xml:space="preserve"> (</w:t>
        </w:r>
        <w:proofErr w:type="spellStart"/>
        <w:r w:rsidR="00974E14" w:rsidRPr="0034155A">
          <w:rPr>
            <w:rStyle w:val="Hyperlink"/>
            <w:i/>
            <w:iCs/>
            <w:szCs w:val="24"/>
          </w:rPr>
          <w:t>Το</w:t>
        </w:r>
        <w:proofErr w:type="spellEnd"/>
        <w:r w:rsidR="00974E14" w:rsidRPr="0034155A">
          <w:rPr>
            <w:rStyle w:val="Hyperlink"/>
            <w:i/>
            <w:iCs/>
            <w:szCs w:val="24"/>
          </w:rPr>
          <w:t xml:space="preserve"> </w:t>
        </w:r>
        <w:proofErr w:type="spellStart"/>
        <w:r w:rsidR="00974E14" w:rsidRPr="0034155A">
          <w:rPr>
            <w:rStyle w:val="Hyperlink"/>
            <w:i/>
            <w:iCs/>
            <w:szCs w:val="24"/>
          </w:rPr>
          <w:t>ελληνικό</w:t>
        </w:r>
        <w:proofErr w:type="spellEnd"/>
        <w:r w:rsidR="00974E14" w:rsidRPr="0034155A">
          <w:rPr>
            <w:rStyle w:val="Hyperlink"/>
            <w:i/>
            <w:iCs/>
            <w:szCs w:val="24"/>
          </w:rPr>
          <w:t xml:space="preserve"> π</w:t>
        </w:r>
        <w:proofErr w:type="spellStart"/>
        <w:r w:rsidR="00974E14" w:rsidRPr="0034155A">
          <w:rPr>
            <w:rStyle w:val="Hyperlink"/>
            <w:i/>
            <w:iCs/>
            <w:szCs w:val="24"/>
          </w:rPr>
          <w:t>ερι</w:t>
        </w:r>
        <w:proofErr w:type="spellEnd"/>
        <w:r w:rsidR="00974E14" w:rsidRPr="0034155A">
          <w:rPr>
            <w:rStyle w:val="Hyperlink"/>
            <w:i/>
            <w:iCs/>
            <w:szCs w:val="24"/>
          </w:rPr>
          <w:t xml:space="preserve">βαλλοντικό </w:t>
        </w:r>
        <w:proofErr w:type="spellStart"/>
        <w:r w:rsidR="00974E14" w:rsidRPr="0034155A">
          <w:rPr>
            <w:rStyle w:val="Hyperlink"/>
            <w:i/>
            <w:iCs/>
            <w:szCs w:val="24"/>
          </w:rPr>
          <w:t>κίνημ</w:t>
        </w:r>
        <w:proofErr w:type="spellEnd"/>
        <w:r w:rsidR="00974E14" w:rsidRPr="0034155A">
          <w:rPr>
            <w:rStyle w:val="Hyperlink"/>
            <w:i/>
            <w:iCs/>
            <w:szCs w:val="24"/>
          </w:rPr>
          <w:t xml:space="preserve">α : από </w:t>
        </w:r>
        <w:proofErr w:type="spellStart"/>
        <w:r w:rsidR="00974E14" w:rsidRPr="0034155A">
          <w:rPr>
            <w:rStyle w:val="Hyperlink"/>
            <w:i/>
            <w:iCs/>
            <w:szCs w:val="24"/>
          </w:rPr>
          <w:t>τη</w:t>
        </w:r>
        <w:proofErr w:type="spellEnd"/>
        <w:r w:rsidR="00974E14" w:rsidRPr="0034155A">
          <w:rPr>
            <w:rStyle w:val="Hyperlink"/>
            <w:i/>
            <w:iCs/>
            <w:szCs w:val="24"/>
          </w:rPr>
          <w:t xml:space="preserve"> </w:t>
        </w:r>
        <w:proofErr w:type="spellStart"/>
        <w:r w:rsidR="00974E14" w:rsidRPr="0034155A">
          <w:rPr>
            <w:rStyle w:val="Hyperlink"/>
            <w:i/>
            <w:iCs/>
            <w:szCs w:val="24"/>
          </w:rPr>
          <w:t>γένεση</w:t>
        </w:r>
        <w:proofErr w:type="spellEnd"/>
        <w:r w:rsidR="00974E14" w:rsidRPr="0034155A">
          <w:rPr>
            <w:rStyle w:val="Hyperlink"/>
            <w:i/>
            <w:iCs/>
            <w:szCs w:val="24"/>
          </w:rPr>
          <w:t xml:space="preserve"> </w:t>
        </w:r>
        <w:proofErr w:type="spellStart"/>
        <w:r w:rsidR="00974E14" w:rsidRPr="0034155A">
          <w:rPr>
            <w:rStyle w:val="Hyperlink"/>
            <w:i/>
            <w:iCs/>
            <w:szCs w:val="24"/>
          </w:rPr>
          <w:t>στην</w:t>
        </w:r>
        <w:proofErr w:type="spellEnd"/>
        <w:r w:rsidR="00974E14" w:rsidRPr="0034155A">
          <w:rPr>
            <w:rStyle w:val="Hyperlink"/>
            <w:i/>
            <w:iCs/>
            <w:szCs w:val="24"/>
          </w:rPr>
          <w:t xml:space="preserve"> </w:t>
        </w:r>
        <w:proofErr w:type="spellStart"/>
        <w:r w:rsidR="00974E14" w:rsidRPr="0034155A">
          <w:rPr>
            <w:rStyle w:val="Hyperlink"/>
            <w:i/>
            <w:iCs/>
            <w:szCs w:val="24"/>
          </w:rPr>
          <w:t>ενσώμ</w:t>
        </w:r>
        <w:proofErr w:type="spellEnd"/>
        <w:r w:rsidR="00974E14" w:rsidRPr="0034155A">
          <w:rPr>
            <w:rStyle w:val="Hyperlink"/>
            <w:i/>
            <w:iCs/>
            <w:szCs w:val="24"/>
          </w:rPr>
          <w:t xml:space="preserve">ατωσή </w:t>
        </w:r>
        <w:proofErr w:type="spellStart"/>
        <w:r w:rsidR="00974E14" w:rsidRPr="0034155A">
          <w:rPr>
            <w:rStyle w:val="Hyperlink"/>
            <w:i/>
            <w:iCs/>
            <w:szCs w:val="24"/>
          </w:rPr>
          <w:t>του</w:t>
        </w:r>
        <w:proofErr w:type="spellEnd"/>
      </w:hyperlink>
      <w:r w:rsidR="001864C0" w:rsidRPr="0034155A">
        <w:rPr>
          <w:i/>
          <w:iCs/>
          <w:szCs w:val="24"/>
        </w:rPr>
        <w:t>)</w:t>
      </w:r>
      <w:r w:rsidRPr="0034155A">
        <w:rPr>
          <w:szCs w:val="24"/>
        </w:rPr>
        <w:t xml:space="preserve">, </w:t>
      </w:r>
      <w:r w:rsidRPr="0034155A">
        <w:rPr>
          <w:szCs w:val="24"/>
          <w:u w:val="single"/>
        </w:rPr>
        <w:t>Greek Political Science Review</w:t>
      </w:r>
      <w:r w:rsidR="00103B01" w:rsidRPr="0034155A">
        <w:rPr>
          <w:szCs w:val="24"/>
        </w:rPr>
        <w:t>, 30:</w:t>
      </w:r>
      <w:r w:rsidRPr="0034155A">
        <w:rPr>
          <w:szCs w:val="24"/>
        </w:rPr>
        <w:t xml:space="preserve">5-31 </w:t>
      </w:r>
      <w:r w:rsidRPr="0034155A">
        <w:rPr>
          <w:b/>
          <w:szCs w:val="24"/>
        </w:rPr>
        <w:t>(in Greek)</w:t>
      </w:r>
      <w:r w:rsidRPr="0034155A">
        <w:rPr>
          <w:szCs w:val="24"/>
        </w:rPr>
        <w:t>,</w:t>
      </w:r>
    </w:p>
    <w:p w14:paraId="4B5D53BB" w14:textId="62806318" w:rsidR="001233B7" w:rsidRPr="0034155A" w:rsidRDefault="001233B7" w:rsidP="0034155A">
      <w:pPr>
        <w:numPr>
          <w:ilvl w:val="0"/>
          <w:numId w:val="1"/>
        </w:numPr>
        <w:tabs>
          <w:tab w:val="clear" w:pos="720"/>
          <w:tab w:val="num" w:pos="360"/>
          <w:tab w:val="left" w:pos="426"/>
        </w:tabs>
        <w:spacing w:line="360" w:lineRule="auto"/>
        <w:ind w:left="0" w:hanging="142"/>
        <w:jc w:val="both"/>
        <w:rPr>
          <w:szCs w:val="24"/>
        </w:rPr>
      </w:pPr>
      <w:r w:rsidRPr="0034155A">
        <w:rPr>
          <w:b/>
          <w:szCs w:val="24"/>
        </w:rPr>
        <w:t>Botetzagias</w:t>
      </w:r>
      <w:r w:rsidRPr="0034155A">
        <w:rPr>
          <w:szCs w:val="24"/>
        </w:rPr>
        <w:t xml:space="preserve"> I.</w:t>
      </w:r>
      <w:r w:rsidR="00103B01" w:rsidRPr="0034155A">
        <w:rPr>
          <w:szCs w:val="24"/>
        </w:rPr>
        <w:t xml:space="preserve"> (2007)</w:t>
      </w:r>
      <w:r w:rsidRPr="0034155A">
        <w:rPr>
          <w:szCs w:val="24"/>
        </w:rPr>
        <w:t xml:space="preserve"> </w:t>
      </w:r>
      <w:hyperlink r:id="rId45" w:history="1">
        <w:r w:rsidRPr="0034155A">
          <w:rPr>
            <w:rStyle w:val="Hyperlink"/>
            <w:i/>
            <w:szCs w:val="24"/>
          </w:rPr>
          <w:t>Clinging on? The Cypriot Greens</w:t>
        </w:r>
      </w:hyperlink>
      <w:r w:rsidRPr="0034155A">
        <w:rPr>
          <w:szCs w:val="24"/>
        </w:rPr>
        <w:t xml:space="preserve">, Environmental Politics, </w:t>
      </w:r>
      <w:r w:rsidR="00103B01" w:rsidRPr="0034155A">
        <w:rPr>
          <w:szCs w:val="24"/>
        </w:rPr>
        <w:t>16(1):</w:t>
      </w:r>
      <w:r w:rsidRPr="0034155A">
        <w:rPr>
          <w:szCs w:val="24"/>
        </w:rPr>
        <w:t>124-129</w:t>
      </w:r>
      <w:r w:rsidR="00103B01" w:rsidRPr="0034155A">
        <w:rPr>
          <w:szCs w:val="24"/>
        </w:rPr>
        <w:t>.</w:t>
      </w:r>
    </w:p>
    <w:p w14:paraId="56621D1A" w14:textId="623F12D4" w:rsidR="001233B7" w:rsidRPr="0034155A" w:rsidRDefault="001233B7" w:rsidP="0034155A">
      <w:pPr>
        <w:numPr>
          <w:ilvl w:val="0"/>
          <w:numId w:val="1"/>
        </w:numPr>
        <w:tabs>
          <w:tab w:val="clear" w:pos="720"/>
          <w:tab w:val="num" w:pos="360"/>
          <w:tab w:val="left" w:pos="426"/>
        </w:tabs>
        <w:spacing w:line="360" w:lineRule="auto"/>
        <w:ind w:left="0" w:hanging="142"/>
        <w:jc w:val="both"/>
        <w:rPr>
          <w:szCs w:val="24"/>
          <w:lang w:val="el-GR"/>
        </w:rPr>
      </w:pPr>
      <w:r w:rsidRPr="0034155A">
        <w:rPr>
          <w:b/>
          <w:szCs w:val="24"/>
        </w:rPr>
        <w:t>Botetzagias</w:t>
      </w:r>
      <w:r w:rsidRPr="0034155A">
        <w:rPr>
          <w:szCs w:val="24"/>
        </w:rPr>
        <w:t xml:space="preserve"> </w:t>
      </w:r>
      <w:r w:rsidRPr="0034155A">
        <w:rPr>
          <w:szCs w:val="24"/>
          <w:lang w:val="el-GR"/>
        </w:rPr>
        <w:t>Ι</w:t>
      </w:r>
      <w:r w:rsidR="00103B01" w:rsidRPr="0034155A">
        <w:rPr>
          <w:szCs w:val="24"/>
        </w:rPr>
        <w:t>. (2006)</w:t>
      </w:r>
      <w:r w:rsidRPr="0034155A">
        <w:rPr>
          <w:szCs w:val="24"/>
        </w:rPr>
        <w:t xml:space="preserve"> </w:t>
      </w:r>
      <w:hyperlink r:id="rId46" w:history="1">
        <w:r w:rsidR="00526B47" w:rsidRPr="0034155A">
          <w:rPr>
            <w:rStyle w:val="Hyperlink"/>
            <w:i/>
            <w:szCs w:val="24"/>
          </w:rPr>
          <w:t>NGOs and civil society, a problematic relation: the case-study of the Greek Environmental NGOs</w:t>
        </w:r>
        <w:r w:rsidR="009F1081" w:rsidRPr="0034155A">
          <w:rPr>
            <w:rStyle w:val="Hyperlink"/>
            <w:i/>
            <w:szCs w:val="24"/>
            <w:lang w:val="en-US"/>
          </w:rPr>
          <w:t xml:space="preserve"> (</w:t>
        </w:r>
        <w:r w:rsidR="009F1081" w:rsidRPr="0034155A">
          <w:rPr>
            <w:rStyle w:val="Hyperlink"/>
            <w:i/>
            <w:szCs w:val="24"/>
            <w:lang w:val="el-GR"/>
          </w:rPr>
          <w:t>ΜΚΟ</w:t>
        </w:r>
        <w:r w:rsidR="009F1081" w:rsidRPr="0034155A">
          <w:rPr>
            <w:rStyle w:val="Hyperlink"/>
            <w:i/>
            <w:szCs w:val="24"/>
            <w:lang w:val="en-US"/>
          </w:rPr>
          <w:t xml:space="preserve"> </w:t>
        </w:r>
        <w:r w:rsidR="009F1081" w:rsidRPr="0034155A">
          <w:rPr>
            <w:rStyle w:val="Hyperlink"/>
            <w:i/>
            <w:szCs w:val="24"/>
            <w:lang w:val="el-GR"/>
          </w:rPr>
          <w:t>και</w:t>
        </w:r>
        <w:r w:rsidR="009F1081" w:rsidRPr="0034155A">
          <w:rPr>
            <w:rStyle w:val="Hyperlink"/>
            <w:i/>
            <w:szCs w:val="24"/>
            <w:lang w:val="en-US"/>
          </w:rPr>
          <w:t xml:space="preserve"> </w:t>
        </w:r>
        <w:r w:rsidR="009F1081" w:rsidRPr="0034155A">
          <w:rPr>
            <w:rStyle w:val="Hyperlink"/>
            <w:i/>
            <w:szCs w:val="24"/>
            <w:lang w:val="el-GR"/>
          </w:rPr>
          <w:t>Κοινωνία</w:t>
        </w:r>
        <w:r w:rsidR="009F1081" w:rsidRPr="0034155A">
          <w:rPr>
            <w:rStyle w:val="Hyperlink"/>
            <w:i/>
            <w:szCs w:val="24"/>
            <w:lang w:val="en-US"/>
          </w:rPr>
          <w:t xml:space="preserve"> </w:t>
        </w:r>
        <w:r w:rsidR="009F1081" w:rsidRPr="0034155A">
          <w:rPr>
            <w:rStyle w:val="Hyperlink"/>
            <w:i/>
            <w:szCs w:val="24"/>
            <w:lang w:val="el-GR"/>
          </w:rPr>
          <w:t>Πολιτών</w:t>
        </w:r>
        <w:r w:rsidR="009F1081" w:rsidRPr="0034155A">
          <w:rPr>
            <w:rStyle w:val="Hyperlink"/>
            <w:i/>
            <w:szCs w:val="24"/>
            <w:lang w:val="en-US"/>
          </w:rPr>
          <w:t xml:space="preserve">, </w:t>
        </w:r>
        <w:r w:rsidR="009F1081" w:rsidRPr="0034155A">
          <w:rPr>
            <w:rStyle w:val="Hyperlink"/>
            <w:i/>
            <w:szCs w:val="24"/>
            <w:lang w:val="el-GR"/>
          </w:rPr>
          <w:t>μια</w:t>
        </w:r>
        <w:r w:rsidR="009F1081" w:rsidRPr="0034155A">
          <w:rPr>
            <w:rStyle w:val="Hyperlink"/>
            <w:i/>
            <w:szCs w:val="24"/>
            <w:lang w:val="en-US"/>
          </w:rPr>
          <w:t xml:space="preserve"> </w:t>
        </w:r>
        <w:r w:rsidR="009F1081" w:rsidRPr="0034155A">
          <w:rPr>
            <w:rStyle w:val="Hyperlink"/>
            <w:i/>
            <w:szCs w:val="24"/>
            <w:lang w:val="el-GR"/>
          </w:rPr>
          <w:t>προβληματική</w:t>
        </w:r>
        <w:r w:rsidR="009F1081" w:rsidRPr="0034155A">
          <w:rPr>
            <w:rStyle w:val="Hyperlink"/>
            <w:i/>
            <w:szCs w:val="24"/>
            <w:lang w:val="en-US"/>
          </w:rPr>
          <w:t xml:space="preserve"> </w:t>
        </w:r>
        <w:r w:rsidR="009F1081" w:rsidRPr="0034155A">
          <w:rPr>
            <w:rStyle w:val="Hyperlink"/>
            <w:i/>
            <w:szCs w:val="24"/>
            <w:lang w:val="el-GR"/>
          </w:rPr>
          <w:t>σχέση</w:t>
        </w:r>
        <w:r w:rsidR="009F1081" w:rsidRPr="0034155A">
          <w:rPr>
            <w:rStyle w:val="Hyperlink"/>
            <w:i/>
            <w:szCs w:val="24"/>
            <w:lang w:val="en-US"/>
          </w:rPr>
          <w:t xml:space="preserve">; </w:t>
        </w:r>
        <w:r w:rsidR="009F1081" w:rsidRPr="0034155A">
          <w:rPr>
            <w:rStyle w:val="Hyperlink"/>
            <w:i/>
            <w:szCs w:val="24"/>
            <w:lang w:val="el-GR"/>
          </w:rPr>
          <w:t>Η περίπτωση των Ελληνικών Μη-Κυβερνητικών Περιβαλλοντικών Οργανώσεων)</w:t>
        </w:r>
      </w:hyperlink>
      <w:r w:rsidR="00526B47" w:rsidRPr="0034155A">
        <w:rPr>
          <w:i/>
          <w:szCs w:val="24"/>
          <w:lang w:val="el-GR"/>
        </w:rPr>
        <w:t>,</w:t>
      </w:r>
      <w:r w:rsidRPr="0034155A">
        <w:rPr>
          <w:szCs w:val="24"/>
          <w:lang w:val="el-GR"/>
        </w:rPr>
        <w:t xml:space="preserve"> </w:t>
      </w:r>
      <w:r w:rsidR="00526B47" w:rsidRPr="0034155A">
        <w:rPr>
          <w:szCs w:val="24"/>
        </w:rPr>
        <w:t>Greek</w:t>
      </w:r>
      <w:r w:rsidR="00526B47" w:rsidRPr="0034155A">
        <w:rPr>
          <w:szCs w:val="24"/>
          <w:lang w:val="el-GR"/>
        </w:rPr>
        <w:t xml:space="preserve"> </w:t>
      </w:r>
      <w:r w:rsidR="00526B47" w:rsidRPr="0034155A">
        <w:rPr>
          <w:szCs w:val="24"/>
        </w:rPr>
        <w:t>Review</w:t>
      </w:r>
      <w:r w:rsidR="00526B47" w:rsidRPr="0034155A">
        <w:rPr>
          <w:szCs w:val="24"/>
          <w:lang w:val="el-GR"/>
        </w:rPr>
        <w:t xml:space="preserve"> </w:t>
      </w:r>
      <w:r w:rsidR="00526B47" w:rsidRPr="0034155A">
        <w:rPr>
          <w:szCs w:val="24"/>
        </w:rPr>
        <w:t>of</w:t>
      </w:r>
      <w:r w:rsidR="00526B47" w:rsidRPr="0034155A">
        <w:rPr>
          <w:szCs w:val="24"/>
          <w:lang w:val="el-GR"/>
        </w:rPr>
        <w:t xml:space="preserve"> </w:t>
      </w:r>
      <w:r w:rsidR="00526B47" w:rsidRPr="0034155A">
        <w:rPr>
          <w:szCs w:val="24"/>
        </w:rPr>
        <w:t>Political</w:t>
      </w:r>
      <w:r w:rsidR="00526B47" w:rsidRPr="0034155A">
        <w:rPr>
          <w:szCs w:val="24"/>
          <w:lang w:val="el-GR"/>
        </w:rPr>
        <w:t xml:space="preserve"> </w:t>
      </w:r>
      <w:r w:rsidR="00526B47" w:rsidRPr="0034155A">
        <w:rPr>
          <w:szCs w:val="24"/>
        </w:rPr>
        <w:t>Science</w:t>
      </w:r>
      <w:r w:rsidRPr="0034155A">
        <w:rPr>
          <w:szCs w:val="24"/>
          <w:lang w:val="el-GR"/>
        </w:rPr>
        <w:t>,</w:t>
      </w:r>
      <w:r w:rsidRPr="0034155A">
        <w:rPr>
          <w:i/>
          <w:szCs w:val="24"/>
          <w:lang w:val="el-GR"/>
        </w:rPr>
        <w:t xml:space="preserve"> </w:t>
      </w:r>
      <w:r w:rsidR="00103B01" w:rsidRPr="0034155A">
        <w:rPr>
          <w:szCs w:val="24"/>
          <w:lang w:val="el-GR"/>
        </w:rPr>
        <w:t>27:</w:t>
      </w:r>
      <w:r w:rsidRPr="0034155A">
        <w:rPr>
          <w:szCs w:val="24"/>
          <w:lang w:val="el-GR"/>
        </w:rPr>
        <w:t>71-95</w:t>
      </w:r>
      <w:r w:rsidR="009F1081" w:rsidRPr="0034155A">
        <w:rPr>
          <w:szCs w:val="24"/>
          <w:lang w:val="el-GR"/>
        </w:rPr>
        <w:t xml:space="preserve"> </w:t>
      </w:r>
      <w:r w:rsidR="009F1081" w:rsidRPr="0034155A">
        <w:rPr>
          <w:b/>
          <w:szCs w:val="24"/>
          <w:lang w:val="el-GR"/>
        </w:rPr>
        <w:t>(</w:t>
      </w:r>
      <w:r w:rsidR="009F1081" w:rsidRPr="0034155A">
        <w:rPr>
          <w:b/>
          <w:szCs w:val="24"/>
        </w:rPr>
        <w:t>in</w:t>
      </w:r>
      <w:r w:rsidR="009F1081" w:rsidRPr="0034155A">
        <w:rPr>
          <w:b/>
          <w:szCs w:val="24"/>
          <w:lang w:val="el-GR"/>
        </w:rPr>
        <w:t xml:space="preserve"> </w:t>
      </w:r>
      <w:r w:rsidR="009F1081" w:rsidRPr="0034155A">
        <w:rPr>
          <w:b/>
          <w:szCs w:val="24"/>
        </w:rPr>
        <w:t>Greek</w:t>
      </w:r>
      <w:r w:rsidR="009F1081" w:rsidRPr="0034155A">
        <w:rPr>
          <w:b/>
          <w:szCs w:val="24"/>
          <w:lang w:val="el-GR"/>
        </w:rPr>
        <w:t>)</w:t>
      </w:r>
    </w:p>
    <w:p w14:paraId="0D034511" w14:textId="3F498154" w:rsidR="001233B7" w:rsidRPr="0034155A" w:rsidRDefault="001233B7" w:rsidP="0034155A">
      <w:pPr>
        <w:numPr>
          <w:ilvl w:val="0"/>
          <w:numId w:val="1"/>
        </w:numPr>
        <w:tabs>
          <w:tab w:val="left" w:pos="426"/>
        </w:tabs>
        <w:spacing w:line="360" w:lineRule="auto"/>
        <w:ind w:left="0" w:hanging="142"/>
        <w:jc w:val="both"/>
        <w:rPr>
          <w:szCs w:val="24"/>
        </w:rPr>
      </w:pPr>
      <w:r w:rsidRPr="0034155A">
        <w:rPr>
          <w:b/>
          <w:szCs w:val="24"/>
        </w:rPr>
        <w:lastRenderedPageBreak/>
        <w:t>Botetzagias</w:t>
      </w:r>
      <w:r w:rsidR="00103B01" w:rsidRPr="0034155A">
        <w:rPr>
          <w:szCs w:val="24"/>
        </w:rPr>
        <w:t xml:space="preserve"> I. (2005) </w:t>
      </w:r>
      <w:r w:rsidRPr="0034155A">
        <w:rPr>
          <w:szCs w:val="24"/>
        </w:rPr>
        <w:t xml:space="preserve">‘Introduction: The Europeanisation of Southern Europe’, in Botetzagias I. (ed.), </w:t>
      </w:r>
      <w:r w:rsidRPr="0034155A">
        <w:rPr>
          <w:i/>
          <w:szCs w:val="24"/>
        </w:rPr>
        <w:t xml:space="preserve">The Europeanisation of Southern </w:t>
      </w:r>
      <w:r w:rsidRPr="0034155A">
        <w:rPr>
          <w:i/>
          <w:szCs w:val="24"/>
          <w:lang w:val="en-US"/>
        </w:rPr>
        <w:t>Europe</w:t>
      </w:r>
      <w:r w:rsidRPr="0034155A">
        <w:rPr>
          <w:szCs w:val="24"/>
        </w:rPr>
        <w:t xml:space="preserve">, </w:t>
      </w:r>
      <w:r w:rsidRPr="0034155A">
        <w:rPr>
          <w:szCs w:val="24"/>
          <w:u w:val="single"/>
        </w:rPr>
        <w:t>Journal of Southern Europe and the Balkans</w:t>
      </w:r>
      <w:r w:rsidRPr="0034155A">
        <w:rPr>
          <w:szCs w:val="24"/>
        </w:rPr>
        <w:t xml:space="preserve">, </w:t>
      </w:r>
      <w:r w:rsidR="00103B01" w:rsidRPr="0034155A">
        <w:rPr>
          <w:szCs w:val="24"/>
        </w:rPr>
        <w:t>7(3)</w:t>
      </w:r>
    </w:p>
    <w:p w14:paraId="517D4FC0" w14:textId="6EF9A192" w:rsidR="002622F2" w:rsidRPr="0034155A" w:rsidRDefault="002622F2" w:rsidP="0034155A">
      <w:pPr>
        <w:numPr>
          <w:ilvl w:val="0"/>
          <w:numId w:val="1"/>
        </w:numPr>
        <w:tabs>
          <w:tab w:val="left" w:pos="426"/>
        </w:tabs>
        <w:spacing w:line="360" w:lineRule="auto"/>
        <w:ind w:left="0" w:hanging="142"/>
        <w:jc w:val="both"/>
        <w:rPr>
          <w:szCs w:val="24"/>
        </w:rPr>
      </w:pPr>
      <w:r w:rsidRPr="0034155A">
        <w:rPr>
          <w:b/>
          <w:szCs w:val="24"/>
        </w:rPr>
        <w:t>Botetzagias</w:t>
      </w:r>
      <w:r w:rsidRPr="0034155A">
        <w:rPr>
          <w:szCs w:val="24"/>
        </w:rPr>
        <w:t xml:space="preserve"> I.</w:t>
      </w:r>
      <w:r w:rsidR="00103B01" w:rsidRPr="0034155A">
        <w:rPr>
          <w:szCs w:val="24"/>
        </w:rPr>
        <w:t xml:space="preserve"> &amp; Boudourides M. (2004)</w:t>
      </w:r>
      <w:r w:rsidRPr="0034155A">
        <w:rPr>
          <w:szCs w:val="24"/>
        </w:rPr>
        <w:t xml:space="preserve"> </w:t>
      </w:r>
      <w:r w:rsidRPr="0034155A">
        <w:rPr>
          <w:i/>
          <w:szCs w:val="24"/>
        </w:rPr>
        <w:t>The Iraq War and Greek Anti-War Organisations</w:t>
      </w:r>
      <w:r w:rsidRPr="0034155A">
        <w:rPr>
          <w:szCs w:val="24"/>
        </w:rPr>
        <w:t xml:space="preserve">, Bad Subjects, </w:t>
      </w:r>
      <w:r w:rsidR="00103B01" w:rsidRPr="0034155A">
        <w:rPr>
          <w:szCs w:val="24"/>
        </w:rPr>
        <w:t>64:</w:t>
      </w:r>
      <w:r w:rsidR="003D3B24" w:rsidRPr="0034155A">
        <w:rPr>
          <w:szCs w:val="24"/>
        </w:rPr>
        <w:t>15-17</w:t>
      </w:r>
    </w:p>
    <w:p w14:paraId="4F6969E4" w14:textId="79B85A0B" w:rsidR="000143C7" w:rsidRPr="0034155A" w:rsidRDefault="000143C7" w:rsidP="0034155A">
      <w:pPr>
        <w:numPr>
          <w:ilvl w:val="0"/>
          <w:numId w:val="1"/>
        </w:numPr>
        <w:tabs>
          <w:tab w:val="left" w:pos="426"/>
        </w:tabs>
        <w:spacing w:line="360" w:lineRule="auto"/>
        <w:ind w:left="0" w:hanging="142"/>
        <w:jc w:val="both"/>
        <w:rPr>
          <w:szCs w:val="24"/>
        </w:rPr>
      </w:pPr>
      <w:r w:rsidRPr="0034155A">
        <w:rPr>
          <w:b/>
          <w:szCs w:val="24"/>
        </w:rPr>
        <w:t>Botetzagias</w:t>
      </w:r>
      <w:r w:rsidRPr="0034155A">
        <w:rPr>
          <w:szCs w:val="24"/>
        </w:rPr>
        <w:t xml:space="preserve"> I.</w:t>
      </w:r>
      <w:r w:rsidR="008B3394" w:rsidRPr="0034155A">
        <w:rPr>
          <w:szCs w:val="24"/>
        </w:rPr>
        <w:t xml:space="preserve"> (2003) </w:t>
      </w:r>
      <w:hyperlink r:id="rId47" w:history="1">
        <w:r w:rsidRPr="0034155A">
          <w:rPr>
            <w:rStyle w:val="Hyperlink"/>
            <w:i/>
            <w:szCs w:val="24"/>
          </w:rPr>
          <w:t>The re-emergence of the Greek Greens</w:t>
        </w:r>
      </w:hyperlink>
      <w:r w:rsidRPr="0034155A">
        <w:rPr>
          <w:szCs w:val="24"/>
        </w:rPr>
        <w:t>, Environmental Politics,</w:t>
      </w:r>
      <w:r w:rsidR="00103B01" w:rsidRPr="0034155A">
        <w:rPr>
          <w:i/>
          <w:szCs w:val="24"/>
        </w:rPr>
        <w:t xml:space="preserve"> </w:t>
      </w:r>
      <w:r w:rsidR="00103B01" w:rsidRPr="0034155A">
        <w:rPr>
          <w:szCs w:val="24"/>
        </w:rPr>
        <w:t>12(4):</w:t>
      </w:r>
      <w:r w:rsidR="008B3394" w:rsidRPr="0034155A">
        <w:rPr>
          <w:szCs w:val="24"/>
        </w:rPr>
        <w:t>127-132</w:t>
      </w:r>
    </w:p>
    <w:p w14:paraId="1A10344F" w14:textId="30636071" w:rsidR="00C43390" w:rsidRPr="0034155A" w:rsidRDefault="00E84A4B" w:rsidP="0034155A">
      <w:pPr>
        <w:numPr>
          <w:ilvl w:val="0"/>
          <w:numId w:val="1"/>
        </w:numPr>
        <w:tabs>
          <w:tab w:val="left" w:pos="426"/>
        </w:tabs>
        <w:spacing w:line="360" w:lineRule="auto"/>
        <w:ind w:left="0" w:hanging="142"/>
        <w:jc w:val="both"/>
        <w:rPr>
          <w:szCs w:val="24"/>
        </w:rPr>
      </w:pPr>
      <w:proofErr w:type="spellStart"/>
      <w:r w:rsidRPr="0034155A">
        <w:rPr>
          <w:szCs w:val="24"/>
        </w:rPr>
        <w:t>Karamichas</w:t>
      </w:r>
      <w:proofErr w:type="spellEnd"/>
      <w:r w:rsidRPr="0034155A">
        <w:rPr>
          <w:szCs w:val="24"/>
        </w:rPr>
        <w:t xml:space="preserve"> J &amp; </w:t>
      </w:r>
      <w:r w:rsidRPr="0034155A">
        <w:rPr>
          <w:b/>
          <w:szCs w:val="24"/>
        </w:rPr>
        <w:t>Botetzagias</w:t>
      </w:r>
      <w:r w:rsidRPr="0034155A">
        <w:rPr>
          <w:szCs w:val="24"/>
        </w:rPr>
        <w:t xml:space="preserve"> I.</w:t>
      </w:r>
      <w:r w:rsidR="008B3394" w:rsidRPr="0034155A">
        <w:rPr>
          <w:szCs w:val="24"/>
        </w:rPr>
        <w:t xml:space="preserve"> (2003)</w:t>
      </w:r>
      <w:r w:rsidRPr="0034155A">
        <w:rPr>
          <w:szCs w:val="24"/>
        </w:rPr>
        <w:t xml:space="preserve"> </w:t>
      </w:r>
      <w:hyperlink r:id="rId48" w:history="1">
        <w:r w:rsidRPr="0034155A">
          <w:rPr>
            <w:rStyle w:val="Hyperlink"/>
            <w:i/>
            <w:iCs/>
            <w:szCs w:val="24"/>
          </w:rPr>
          <w:t>Green Party factionalism: The case of the Ecologists-Alternatives of Greece</w:t>
        </w:r>
      </w:hyperlink>
      <w:r w:rsidRPr="0034155A">
        <w:rPr>
          <w:szCs w:val="24"/>
        </w:rPr>
        <w:t xml:space="preserve">, </w:t>
      </w:r>
      <w:r w:rsidR="00A636C7" w:rsidRPr="0034155A">
        <w:rPr>
          <w:szCs w:val="24"/>
        </w:rPr>
        <w:t>South</w:t>
      </w:r>
      <w:r w:rsidRPr="0034155A">
        <w:rPr>
          <w:szCs w:val="24"/>
        </w:rPr>
        <w:t xml:space="preserve"> European Society and Politics</w:t>
      </w:r>
      <w:r w:rsidR="00EA7955" w:rsidRPr="0034155A">
        <w:rPr>
          <w:szCs w:val="24"/>
        </w:rPr>
        <w:t>,</w:t>
      </w:r>
      <w:r w:rsidRPr="0034155A">
        <w:rPr>
          <w:szCs w:val="24"/>
        </w:rPr>
        <w:t xml:space="preserve"> </w:t>
      </w:r>
      <w:r w:rsidR="00103B01" w:rsidRPr="0034155A">
        <w:rPr>
          <w:szCs w:val="24"/>
        </w:rPr>
        <w:t>8(3):</w:t>
      </w:r>
      <w:r w:rsidR="006D794A" w:rsidRPr="0034155A">
        <w:rPr>
          <w:szCs w:val="24"/>
        </w:rPr>
        <w:t xml:space="preserve"> 65-93</w:t>
      </w:r>
    </w:p>
    <w:p w14:paraId="7AB3846D" w14:textId="6F77A00C" w:rsidR="00147F06" w:rsidRPr="0034155A" w:rsidRDefault="00E84A4B" w:rsidP="0034155A">
      <w:pPr>
        <w:numPr>
          <w:ilvl w:val="0"/>
          <w:numId w:val="1"/>
        </w:numPr>
        <w:tabs>
          <w:tab w:val="left" w:pos="426"/>
        </w:tabs>
        <w:spacing w:line="360" w:lineRule="auto"/>
        <w:ind w:left="0" w:hanging="142"/>
        <w:jc w:val="both"/>
        <w:rPr>
          <w:szCs w:val="24"/>
        </w:rPr>
      </w:pPr>
      <w:r w:rsidRPr="0034155A">
        <w:rPr>
          <w:b/>
          <w:szCs w:val="24"/>
        </w:rPr>
        <w:t>Botetzagias</w:t>
      </w:r>
      <w:r w:rsidRPr="0034155A">
        <w:rPr>
          <w:szCs w:val="24"/>
        </w:rPr>
        <w:t xml:space="preserve"> I.</w:t>
      </w:r>
      <w:r w:rsidR="001864C0" w:rsidRPr="0034155A">
        <w:rPr>
          <w:szCs w:val="24"/>
        </w:rPr>
        <w:t xml:space="preserve"> (2003)</w:t>
      </w:r>
      <w:r w:rsidRPr="0034155A">
        <w:rPr>
          <w:szCs w:val="24"/>
        </w:rPr>
        <w:t xml:space="preserve"> </w:t>
      </w:r>
      <w:hyperlink r:id="rId49" w:history="1">
        <w:r w:rsidRPr="0034155A">
          <w:rPr>
            <w:rStyle w:val="Hyperlink"/>
            <w:i/>
            <w:szCs w:val="24"/>
          </w:rPr>
          <w:t>The Federation of Ecologists Alternatives: The Greek Green Experiment</w:t>
        </w:r>
        <w:r w:rsidR="009F1081" w:rsidRPr="0034155A">
          <w:rPr>
            <w:rStyle w:val="Hyperlink"/>
            <w:i/>
            <w:szCs w:val="24"/>
            <w:lang w:val="en-US"/>
          </w:rPr>
          <w:t xml:space="preserve"> (</w:t>
        </w:r>
        <w:r w:rsidR="009F1081" w:rsidRPr="0034155A">
          <w:rPr>
            <w:rStyle w:val="Hyperlink"/>
            <w:i/>
            <w:szCs w:val="24"/>
            <w:lang w:val="el-GR"/>
          </w:rPr>
          <w:t>Η</w:t>
        </w:r>
        <w:r w:rsidR="009F1081" w:rsidRPr="0034155A">
          <w:rPr>
            <w:rStyle w:val="Hyperlink"/>
            <w:i/>
            <w:szCs w:val="24"/>
            <w:lang w:val="en-US"/>
          </w:rPr>
          <w:t xml:space="preserve"> </w:t>
        </w:r>
        <w:r w:rsidR="009F1081" w:rsidRPr="0034155A">
          <w:rPr>
            <w:rStyle w:val="Hyperlink"/>
            <w:i/>
            <w:szCs w:val="24"/>
            <w:lang w:val="el-GR"/>
          </w:rPr>
          <w:t>Ομοσπονδία</w:t>
        </w:r>
        <w:r w:rsidR="009F1081" w:rsidRPr="0034155A">
          <w:rPr>
            <w:rStyle w:val="Hyperlink"/>
            <w:i/>
            <w:szCs w:val="24"/>
            <w:lang w:val="en-US"/>
          </w:rPr>
          <w:t xml:space="preserve"> </w:t>
        </w:r>
        <w:r w:rsidR="009F1081" w:rsidRPr="0034155A">
          <w:rPr>
            <w:rStyle w:val="Hyperlink"/>
            <w:i/>
            <w:szCs w:val="24"/>
            <w:lang w:val="el-GR"/>
          </w:rPr>
          <w:t>Οικολόγων</w:t>
        </w:r>
        <w:r w:rsidR="009F1081" w:rsidRPr="0034155A">
          <w:rPr>
            <w:rStyle w:val="Hyperlink"/>
            <w:i/>
            <w:szCs w:val="24"/>
            <w:lang w:val="en-US"/>
          </w:rPr>
          <w:t xml:space="preserve"> </w:t>
        </w:r>
        <w:r w:rsidR="009F1081" w:rsidRPr="0034155A">
          <w:rPr>
            <w:rStyle w:val="Hyperlink"/>
            <w:i/>
            <w:szCs w:val="24"/>
            <w:lang w:val="el-GR"/>
          </w:rPr>
          <w:t>Εναλλακτικών</w:t>
        </w:r>
        <w:r w:rsidR="009F1081" w:rsidRPr="0034155A">
          <w:rPr>
            <w:rStyle w:val="Hyperlink"/>
            <w:i/>
            <w:szCs w:val="24"/>
            <w:lang w:val="en-US"/>
          </w:rPr>
          <w:t xml:space="preserve">: </w:t>
        </w:r>
        <w:r w:rsidR="009F1081" w:rsidRPr="0034155A">
          <w:rPr>
            <w:rStyle w:val="Hyperlink"/>
            <w:i/>
            <w:szCs w:val="24"/>
            <w:lang w:val="el-GR"/>
          </w:rPr>
          <w:t>Το</w:t>
        </w:r>
        <w:r w:rsidR="009F1081" w:rsidRPr="0034155A">
          <w:rPr>
            <w:rStyle w:val="Hyperlink"/>
            <w:i/>
            <w:szCs w:val="24"/>
            <w:lang w:val="en-US"/>
          </w:rPr>
          <w:t xml:space="preserve"> </w:t>
        </w:r>
        <w:r w:rsidR="009F1081" w:rsidRPr="0034155A">
          <w:rPr>
            <w:rStyle w:val="Hyperlink"/>
            <w:i/>
            <w:szCs w:val="24"/>
            <w:lang w:val="el-GR"/>
          </w:rPr>
          <w:t>Ελληνικό</w:t>
        </w:r>
        <w:r w:rsidR="009F1081" w:rsidRPr="0034155A">
          <w:rPr>
            <w:rStyle w:val="Hyperlink"/>
            <w:i/>
            <w:szCs w:val="24"/>
            <w:lang w:val="en-US"/>
          </w:rPr>
          <w:t xml:space="preserve"> </w:t>
        </w:r>
        <w:r w:rsidR="009F1081" w:rsidRPr="0034155A">
          <w:rPr>
            <w:rStyle w:val="Hyperlink"/>
            <w:i/>
            <w:szCs w:val="24"/>
            <w:lang w:val="el-GR"/>
          </w:rPr>
          <w:t>Πράσινο</w:t>
        </w:r>
        <w:r w:rsidR="009F1081" w:rsidRPr="0034155A">
          <w:rPr>
            <w:rStyle w:val="Hyperlink"/>
            <w:i/>
            <w:szCs w:val="24"/>
            <w:lang w:val="en-US"/>
          </w:rPr>
          <w:t xml:space="preserve"> </w:t>
        </w:r>
        <w:r w:rsidR="009F1081" w:rsidRPr="0034155A">
          <w:rPr>
            <w:rStyle w:val="Hyperlink"/>
            <w:i/>
            <w:szCs w:val="24"/>
            <w:lang w:val="el-GR"/>
          </w:rPr>
          <w:t>πείραμα</w:t>
        </w:r>
        <w:r w:rsidR="009F1081" w:rsidRPr="0034155A">
          <w:rPr>
            <w:rStyle w:val="Hyperlink"/>
            <w:i/>
            <w:szCs w:val="24"/>
            <w:lang w:val="en-US"/>
          </w:rPr>
          <w:t>)</w:t>
        </w:r>
      </w:hyperlink>
      <w:r w:rsidRPr="0034155A">
        <w:rPr>
          <w:szCs w:val="24"/>
        </w:rPr>
        <w:t>, Greek Review of Political Science</w:t>
      </w:r>
      <w:r w:rsidR="00103B01" w:rsidRPr="0034155A">
        <w:rPr>
          <w:szCs w:val="24"/>
        </w:rPr>
        <w:t>,</w:t>
      </w:r>
      <w:r w:rsidRPr="0034155A">
        <w:rPr>
          <w:szCs w:val="24"/>
        </w:rPr>
        <w:t xml:space="preserve"> </w:t>
      </w:r>
      <w:r w:rsidR="00103B01" w:rsidRPr="0034155A">
        <w:rPr>
          <w:szCs w:val="24"/>
        </w:rPr>
        <w:t>22:</w:t>
      </w:r>
      <w:r w:rsidR="00620D69" w:rsidRPr="0034155A">
        <w:rPr>
          <w:szCs w:val="24"/>
        </w:rPr>
        <w:t>69-105</w:t>
      </w:r>
      <w:r w:rsidR="009F1081" w:rsidRPr="0034155A">
        <w:rPr>
          <w:szCs w:val="24"/>
          <w:lang w:val="en-US"/>
        </w:rPr>
        <w:t xml:space="preserve"> </w:t>
      </w:r>
      <w:r w:rsidR="009F1081" w:rsidRPr="0034155A">
        <w:rPr>
          <w:b/>
          <w:szCs w:val="24"/>
        </w:rPr>
        <w:t>(in Greek)</w:t>
      </w:r>
    </w:p>
    <w:bookmarkEnd w:id="7"/>
    <w:p w14:paraId="53EC3F9C" w14:textId="77777777" w:rsidR="00525695" w:rsidRDefault="00525695" w:rsidP="009C5DF8">
      <w:pPr>
        <w:jc w:val="both"/>
        <w:rPr>
          <w:i/>
          <w:szCs w:val="24"/>
          <w:u w:val="single"/>
        </w:rPr>
      </w:pPr>
    </w:p>
    <w:p w14:paraId="295120CF" w14:textId="77777777" w:rsidR="00906D2D" w:rsidRPr="00910C46" w:rsidRDefault="00C81D22" w:rsidP="001F7D74">
      <w:pPr>
        <w:pStyle w:val="Heading1"/>
        <w:pBdr>
          <w:bottom w:val="single" w:sz="4" w:space="1" w:color="auto"/>
        </w:pBdr>
        <w:spacing w:before="0"/>
        <w:rPr>
          <w:u w:val="none"/>
        </w:rPr>
      </w:pPr>
      <w:r>
        <w:rPr>
          <w:i/>
        </w:rPr>
        <w:br w:type="page"/>
      </w:r>
      <w:bookmarkStart w:id="8" w:name="_Toc55470012"/>
      <w:r w:rsidR="00906D2D" w:rsidRPr="00290A01">
        <w:rPr>
          <w:szCs w:val="28"/>
          <w:u w:val="none"/>
        </w:rPr>
        <w:lastRenderedPageBreak/>
        <w:t>(C</w:t>
      </w:r>
      <w:r w:rsidR="00290A01" w:rsidRPr="00290A01">
        <w:rPr>
          <w:szCs w:val="28"/>
          <w:u w:val="none"/>
        </w:rPr>
        <w:t>hapters in</w:t>
      </w:r>
      <w:r w:rsidR="00906D2D" w:rsidRPr="00290A01">
        <w:rPr>
          <w:szCs w:val="28"/>
          <w:u w:val="none"/>
        </w:rPr>
        <w:t xml:space="preserve">) </w:t>
      </w:r>
      <w:r w:rsidR="00290A01" w:rsidRPr="00290A01">
        <w:rPr>
          <w:szCs w:val="28"/>
          <w:u w:val="none"/>
        </w:rPr>
        <w:t>BOOKS</w:t>
      </w:r>
      <w:r w:rsidR="00ED4FB6" w:rsidRPr="00290A01">
        <w:rPr>
          <w:szCs w:val="28"/>
          <w:u w:val="none"/>
        </w:rPr>
        <w:t>-EDITED VOLUMES</w:t>
      </w:r>
      <w:bookmarkEnd w:id="8"/>
    </w:p>
    <w:p w14:paraId="28647693" w14:textId="6AAE57F6" w:rsidR="001F7D74" w:rsidRDefault="003143C0" w:rsidP="001F7D74">
      <w:r>
        <w:t>(*</w:t>
      </w:r>
      <w:r w:rsidR="00447638" w:rsidRPr="001F7D74">
        <w:t>:</w:t>
      </w:r>
      <w:r w:rsidR="00447638" w:rsidRPr="00910C46">
        <w:t xml:space="preserve"> denot</w:t>
      </w:r>
      <w:r w:rsidR="00447638">
        <w:t>es the student’s surname whose</w:t>
      </w:r>
      <w:r w:rsidR="00447638" w:rsidRPr="00910C46">
        <w:t xml:space="preserve"> B.Sc./M.Sc./Ph.D. </w:t>
      </w:r>
      <w:r w:rsidR="00447638">
        <w:t xml:space="preserve">thesis’ research contributed to the </w:t>
      </w:r>
      <w:proofErr w:type="gramStart"/>
      <w:r w:rsidR="00447638">
        <w:t>particular publication</w:t>
      </w:r>
      <w:proofErr w:type="gramEnd"/>
      <w:r w:rsidR="001F7D74" w:rsidRPr="00910C46">
        <w:t>)</w:t>
      </w:r>
    </w:p>
    <w:p w14:paraId="3125A2EB" w14:textId="77777777" w:rsidR="001F7D74" w:rsidRPr="001F7D74" w:rsidRDefault="001F7D74" w:rsidP="001F7D74">
      <w:r w:rsidRPr="00C81D22">
        <w:t xml:space="preserve">                                                                                           </w:t>
      </w:r>
    </w:p>
    <w:p w14:paraId="6E9EE179" w14:textId="77777777" w:rsidR="00EE5088" w:rsidRPr="00EE5088" w:rsidRDefault="00EE5088" w:rsidP="00EE5088">
      <w:pPr>
        <w:pStyle w:val="ListParagraph"/>
        <w:numPr>
          <w:ilvl w:val="0"/>
          <w:numId w:val="7"/>
        </w:numPr>
        <w:tabs>
          <w:tab w:val="clear" w:pos="720"/>
          <w:tab w:val="left" w:pos="284"/>
          <w:tab w:val="left" w:pos="709"/>
          <w:tab w:val="left" w:pos="851"/>
        </w:tabs>
        <w:spacing w:before="100" w:beforeAutospacing="1" w:after="100" w:afterAutospacing="1" w:line="360" w:lineRule="auto"/>
        <w:ind w:left="0" w:firstLine="0"/>
        <w:jc w:val="both"/>
        <w:rPr>
          <w:lang w:val="en-US"/>
        </w:rPr>
      </w:pPr>
      <w:r w:rsidRPr="00EE5088">
        <w:rPr>
          <w:b/>
          <w:bCs/>
          <w:lang w:val="en-US"/>
        </w:rPr>
        <w:t>Botetzagias Ι.</w:t>
      </w:r>
      <w:r w:rsidRPr="00EE5088">
        <w:rPr>
          <w:lang w:val="en-US"/>
        </w:rPr>
        <w:t xml:space="preserve"> (2021) “Garrett Hardin”, in Manolas </w:t>
      </w:r>
      <w:proofErr w:type="spellStart"/>
      <w:r w:rsidRPr="00EE5088">
        <w:rPr>
          <w:lang w:val="en-US"/>
        </w:rPr>
        <w:t>Ev</w:t>
      </w:r>
      <w:proofErr w:type="spellEnd"/>
      <w:r w:rsidRPr="00EE5088">
        <w:rPr>
          <w:lang w:val="en-US"/>
        </w:rPr>
        <w:t xml:space="preserve">. &amp; </w:t>
      </w:r>
      <w:proofErr w:type="spellStart"/>
      <w:r w:rsidRPr="00EE5088">
        <w:rPr>
          <w:lang w:val="en-US"/>
        </w:rPr>
        <w:t>Tsigaridas</w:t>
      </w:r>
      <w:proofErr w:type="spellEnd"/>
      <w:r w:rsidRPr="00EE5088">
        <w:rPr>
          <w:lang w:val="en-US"/>
        </w:rPr>
        <w:t xml:space="preserve"> Sp. (eds.) </w:t>
      </w:r>
      <w:hyperlink r:id="rId50" w:tgtFrame="_blank" w:history="1">
        <w:r w:rsidRPr="00EE5088">
          <w:rPr>
            <w:i/>
            <w:iCs/>
            <w:color w:val="0000FF"/>
            <w:u w:val="single"/>
            <w:lang w:val="en-US"/>
          </w:rPr>
          <w:t>Environmental Thought in the 20th century</w:t>
        </w:r>
      </w:hyperlink>
      <w:r w:rsidRPr="00EE5088">
        <w:rPr>
          <w:lang w:val="en-US"/>
        </w:rPr>
        <w:t xml:space="preserve"> (Η </w:t>
      </w:r>
      <w:proofErr w:type="spellStart"/>
      <w:r w:rsidRPr="00EE5088">
        <w:rPr>
          <w:lang w:val="en-US"/>
        </w:rPr>
        <w:t>Περι</w:t>
      </w:r>
      <w:proofErr w:type="spellEnd"/>
      <w:r w:rsidRPr="00EE5088">
        <w:rPr>
          <w:lang w:val="en-US"/>
        </w:rPr>
        <w:t xml:space="preserve">βαλλοντική </w:t>
      </w:r>
      <w:proofErr w:type="spellStart"/>
      <w:r w:rsidRPr="00EE5088">
        <w:rPr>
          <w:lang w:val="en-US"/>
        </w:rPr>
        <w:t>σκέψη</w:t>
      </w:r>
      <w:proofErr w:type="spellEnd"/>
      <w:r w:rsidRPr="00EE5088">
        <w:rPr>
          <w:lang w:val="en-US"/>
        </w:rPr>
        <w:t xml:space="preserve"> </w:t>
      </w:r>
      <w:proofErr w:type="spellStart"/>
      <w:r w:rsidRPr="00EE5088">
        <w:rPr>
          <w:lang w:val="en-US"/>
        </w:rPr>
        <w:t>στον</w:t>
      </w:r>
      <w:proofErr w:type="spellEnd"/>
      <w:r w:rsidRPr="00EE5088">
        <w:rPr>
          <w:lang w:val="en-US"/>
        </w:rPr>
        <w:t xml:space="preserve"> 20ο α</w:t>
      </w:r>
      <w:proofErr w:type="spellStart"/>
      <w:r w:rsidRPr="00EE5088">
        <w:rPr>
          <w:lang w:val="en-US"/>
        </w:rPr>
        <w:t>ιών</w:t>
      </w:r>
      <w:proofErr w:type="spellEnd"/>
      <w:r w:rsidRPr="00EE5088">
        <w:rPr>
          <w:lang w:val="en-US"/>
        </w:rPr>
        <w:t xml:space="preserve">α) </w:t>
      </w:r>
      <w:proofErr w:type="spellStart"/>
      <w:r w:rsidRPr="00EE5088">
        <w:rPr>
          <w:lang w:val="en-US"/>
        </w:rPr>
        <w:t>Disigma</w:t>
      </w:r>
      <w:proofErr w:type="spellEnd"/>
      <w:r w:rsidRPr="00EE5088">
        <w:rPr>
          <w:lang w:val="en-US"/>
        </w:rPr>
        <w:t xml:space="preserve">, Athens, pp. 95-115 </w:t>
      </w:r>
      <w:r w:rsidRPr="00EE5088">
        <w:rPr>
          <w:b/>
          <w:bCs/>
          <w:lang w:val="en-US"/>
        </w:rPr>
        <w:t>[in Greek]</w:t>
      </w:r>
    </w:p>
    <w:p w14:paraId="6220ED38" w14:textId="7D2424A6" w:rsidR="00993F20" w:rsidRPr="00EE5088" w:rsidRDefault="00993F20" w:rsidP="00EE5088">
      <w:pPr>
        <w:pStyle w:val="NormalWeb"/>
        <w:numPr>
          <w:ilvl w:val="0"/>
          <w:numId w:val="7"/>
        </w:numPr>
        <w:tabs>
          <w:tab w:val="clear" w:pos="720"/>
          <w:tab w:val="left" w:pos="284"/>
          <w:tab w:val="left" w:pos="709"/>
          <w:tab w:val="left" w:pos="851"/>
        </w:tabs>
        <w:spacing w:before="0" w:beforeAutospacing="0" w:after="0" w:afterAutospacing="0" w:line="360" w:lineRule="auto"/>
        <w:ind w:left="0" w:firstLine="0"/>
        <w:jc w:val="both"/>
        <w:rPr>
          <w:rFonts w:ascii="Times New Roman" w:hAnsi="Times New Roman"/>
          <w:color w:val="auto"/>
          <w:sz w:val="24"/>
          <w:szCs w:val="24"/>
          <w:lang w:val="en-GB"/>
        </w:rPr>
      </w:pPr>
      <w:r w:rsidRPr="00EE5088">
        <w:rPr>
          <w:rFonts w:ascii="Times New Roman" w:hAnsi="Times New Roman"/>
          <w:b/>
          <w:color w:val="auto"/>
          <w:sz w:val="24"/>
          <w:szCs w:val="24"/>
          <w:lang w:val="en-GB"/>
        </w:rPr>
        <w:t>Botetzagias Ι.</w:t>
      </w:r>
      <w:r w:rsidRPr="00EE5088">
        <w:rPr>
          <w:rFonts w:ascii="Times New Roman" w:hAnsi="Times New Roman"/>
          <w:color w:val="auto"/>
          <w:sz w:val="24"/>
          <w:szCs w:val="24"/>
          <w:lang w:val="en-GB"/>
        </w:rPr>
        <w:t xml:space="preserve"> &amp; Jones Ν. (2019) ''"Pay-As-You-Throw" schemes: which factors influence their acceptance?' </w:t>
      </w:r>
      <w:r w:rsidRPr="00EE5088">
        <w:rPr>
          <w:rFonts w:ascii="Times New Roman" w:hAnsi="Times New Roman"/>
          <w:color w:val="auto"/>
          <w:sz w:val="24"/>
          <w:szCs w:val="24"/>
        </w:rPr>
        <w:t>(</w:t>
      </w:r>
      <w:r w:rsidRPr="00EE5088">
        <w:rPr>
          <w:rFonts w:ascii="Times New Roman" w:hAnsi="Times New Roman"/>
          <w:sz w:val="24"/>
          <w:szCs w:val="24"/>
        </w:rPr>
        <w:t xml:space="preserve">"Συστήματα Διαχείρισης </w:t>
      </w:r>
      <w:proofErr w:type="spellStart"/>
      <w:r w:rsidRPr="00EE5088">
        <w:rPr>
          <w:rFonts w:ascii="Times New Roman" w:hAnsi="Times New Roman"/>
          <w:sz w:val="24"/>
          <w:szCs w:val="24"/>
        </w:rPr>
        <w:t>Απορριμματων</w:t>
      </w:r>
      <w:proofErr w:type="spellEnd"/>
      <w:r w:rsidRPr="00EE5088">
        <w:rPr>
          <w:rFonts w:ascii="Times New Roman" w:hAnsi="Times New Roman"/>
          <w:sz w:val="24"/>
          <w:szCs w:val="24"/>
        </w:rPr>
        <w:t xml:space="preserve"> "Πληρώνω-Όσο-Πετάω": από ποιους παράγοντες εξαρτάται η αποδοχή τους;")</w:t>
      </w:r>
      <w:r w:rsidRPr="00EE5088">
        <w:rPr>
          <w:rFonts w:ascii="Times New Roman" w:hAnsi="Times New Roman"/>
          <w:color w:val="auto"/>
          <w:sz w:val="24"/>
          <w:szCs w:val="24"/>
        </w:rPr>
        <w:t xml:space="preserve">, </w:t>
      </w:r>
      <w:r w:rsidRPr="00EE5088">
        <w:rPr>
          <w:rFonts w:ascii="Times New Roman" w:hAnsi="Times New Roman"/>
          <w:color w:val="auto"/>
          <w:sz w:val="24"/>
          <w:szCs w:val="24"/>
          <w:lang w:val="en-GB"/>
        </w:rPr>
        <w:t>in</w:t>
      </w:r>
      <w:r w:rsidRPr="00EE5088">
        <w:rPr>
          <w:rFonts w:ascii="Times New Roman" w:hAnsi="Times New Roman"/>
          <w:color w:val="auto"/>
          <w:sz w:val="24"/>
          <w:szCs w:val="24"/>
        </w:rPr>
        <w:t xml:space="preserve"> </w:t>
      </w:r>
      <w:proofErr w:type="spellStart"/>
      <w:r w:rsidRPr="00EE5088">
        <w:rPr>
          <w:rFonts w:ascii="Times New Roman" w:hAnsi="Times New Roman"/>
          <w:color w:val="auto"/>
          <w:sz w:val="24"/>
          <w:szCs w:val="24"/>
          <w:lang w:val="en-GB"/>
        </w:rPr>
        <w:t>Galatsidas</w:t>
      </w:r>
      <w:proofErr w:type="spellEnd"/>
      <w:r w:rsidRPr="00EE5088">
        <w:rPr>
          <w:rFonts w:ascii="Times New Roman" w:hAnsi="Times New Roman"/>
          <w:color w:val="auto"/>
          <w:sz w:val="24"/>
          <w:szCs w:val="24"/>
        </w:rPr>
        <w:t xml:space="preserve"> </w:t>
      </w:r>
      <w:r w:rsidRPr="00EE5088">
        <w:rPr>
          <w:rFonts w:ascii="Times New Roman" w:hAnsi="Times New Roman"/>
          <w:color w:val="auto"/>
          <w:sz w:val="24"/>
          <w:szCs w:val="24"/>
          <w:lang w:val="en-GB"/>
        </w:rPr>
        <w:t>et</w:t>
      </w:r>
      <w:r w:rsidRPr="00EE5088">
        <w:rPr>
          <w:rFonts w:ascii="Times New Roman" w:hAnsi="Times New Roman"/>
          <w:color w:val="auto"/>
          <w:sz w:val="24"/>
          <w:szCs w:val="24"/>
        </w:rPr>
        <w:t xml:space="preserve"> </w:t>
      </w:r>
      <w:r w:rsidRPr="00EE5088">
        <w:rPr>
          <w:rFonts w:ascii="Times New Roman" w:hAnsi="Times New Roman"/>
          <w:color w:val="auto"/>
          <w:sz w:val="24"/>
          <w:szCs w:val="24"/>
          <w:lang w:val="en-GB"/>
        </w:rPr>
        <w:t>al</w:t>
      </w:r>
      <w:r w:rsidRPr="00EE5088">
        <w:rPr>
          <w:rFonts w:ascii="Times New Roman" w:hAnsi="Times New Roman"/>
          <w:color w:val="auto"/>
          <w:sz w:val="24"/>
          <w:szCs w:val="24"/>
        </w:rPr>
        <w:t xml:space="preserve">. </w:t>
      </w:r>
      <w:r w:rsidRPr="00EE5088">
        <w:rPr>
          <w:rFonts w:ascii="Times New Roman" w:hAnsi="Times New Roman"/>
          <w:color w:val="auto"/>
          <w:sz w:val="24"/>
          <w:szCs w:val="24"/>
          <w:lang w:val="en-GB"/>
        </w:rPr>
        <w:t xml:space="preserve">(eds.) </w:t>
      </w:r>
      <w:hyperlink r:id="rId51" w:tgtFrame="_blank" w:history="1">
        <w:r w:rsidRPr="00EE5088">
          <w:rPr>
            <w:rFonts w:ascii="Times New Roman" w:hAnsi="Times New Roman"/>
            <w:i/>
            <w:iCs/>
            <w:color w:val="0000FF"/>
            <w:sz w:val="24"/>
            <w:szCs w:val="24"/>
            <w:u w:val="single"/>
            <w:lang w:val="en-GB"/>
          </w:rPr>
          <w:t xml:space="preserve">Society and Environment, Volume 11 </w:t>
        </w:r>
      </w:hyperlink>
      <w:r w:rsidRPr="00EE5088">
        <w:rPr>
          <w:rFonts w:ascii="Times New Roman" w:hAnsi="Times New Roman"/>
          <w:color w:val="auto"/>
          <w:sz w:val="24"/>
          <w:szCs w:val="24"/>
          <w:lang w:val="en-GB"/>
        </w:rPr>
        <w:t>, Department of Forestry, University of Thrace: Orestiada</w:t>
      </w:r>
      <w:r w:rsidR="00F11B04" w:rsidRPr="00EE5088">
        <w:rPr>
          <w:rFonts w:ascii="Times New Roman" w:hAnsi="Times New Roman"/>
          <w:color w:val="auto"/>
          <w:sz w:val="24"/>
          <w:szCs w:val="24"/>
          <w:lang w:val="en-GB"/>
        </w:rPr>
        <w:t xml:space="preserve"> </w:t>
      </w:r>
      <w:r w:rsidR="00F11B04" w:rsidRPr="00EE5088">
        <w:rPr>
          <w:rFonts w:ascii="Times New Roman" w:hAnsi="Times New Roman"/>
          <w:b/>
          <w:color w:val="auto"/>
          <w:sz w:val="24"/>
          <w:szCs w:val="24"/>
          <w:lang w:val="en-GB"/>
        </w:rPr>
        <w:t>[in Greek]</w:t>
      </w:r>
      <w:r w:rsidRPr="00EE5088">
        <w:rPr>
          <w:rFonts w:ascii="Times New Roman" w:hAnsi="Times New Roman"/>
          <w:color w:val="auto"/>
          <w:sz w:val="24"/>
          <w:szCs w:val="24"/>
          <w:lang w:val="en-GB"/>
        </w:rPr>
        <w:t>, p.p. 226-247.</w:t>
      </w:r>
    </w:p>
    <w:p w14:paraId="08E0A47D" w14:textId="2439680B" w:rsidR="00C922BA" w:rsidRPr="00C922BA" w:rsidRDefault="00C922BA" w:rsidP="00EE5088">
      <w:pPr>
        <w:pStyle w:val="NormalWeb"/>
        <w:numPr>
          <w:ilvl w:val="0"/>
          <w:numId w:val="7"/>
        </w:numPr>
        <w:tabs>
          <w:tab w:val="clear" w:pos="720"/>
          <w:tab w:val="left" w:pos="284"/>
          <w:tab w:val="left" w:pos="709"/>
          <w:tab w:val="left" w:pos="851"/>
        </w:tabs>
        <w:spacing w:before="0" w:beforeAutospacing="0" w:after="0" w:afterAutospacing="0" w:line="360" w:lineRule="auto"/>
        <w:ind w:left="0" w:firstLine="0"/>
        <w:jc w:val="both"/>
        <w:rPr>
          <w:rFonts w:ascii="Times New Roman" w:hAnsi="Times New Roman"/>
          <w:color w:val="auto"/>
          <w:sz w:val="24"/>
          <w:szCs w:val="24"/>
          <w:lang w:val="en-GB"/>
        </w:rPr>
      </w:pPr>
      <w:r w:rsidRPr="00C922BA">
        <w:rPr>
          <w:rFonts w:ascii="Times New Roman" w:hAnsi="Times New Roman"/>
          <w:b/>
          <w:color w:val="auto"/>
          <w:sz w:val="24"/>
          <w:szCs w:val="24"/>
          <w:lang w:val="en-GB"/>
        </w:rPr>
        <w:t>Botetzagias Ι.</w:t>
      </w:r>
      <w:r w:rsidRPr="00C922BA">
        <w:rPr>
          <w:rFonts w:ascii="Times New Roman" w:hAnsi="Times New Roman"/>
          <w:color w:val="auto"/>
          <w:sz w:val="24"/>
          <w:szCs w:val="24"/>
          <w:lang w:val="en-GB"/>
        </w:rPr>
        <w:t xml:space="preserve"> (2018) “Negotiating International Environmental Treaties: the role of environmental Non-Governmental Organizations”, in Manolas E. &amp; </w:t>
      </w:r>
      <w:proofErr w:type="spellStart"/>
      <w:r w:rsidRPr="00C922BA">
        <w:rPr>
          <w:rFonts w:ascii="Times New Roman" w:hAnsi="Times New Roman"/>
          <w:color w:val="auto"/>
          <w:sz w:val="24"/>
          <w:szCs w:val="24"/>
          <w:lang w:val="en-GB"/>
        </w:rPr>
        <w:t>Tampakis</w:t>
      </w:r>
      <w:proofErr w:type="spellEnd"/>
      <w:r w:rsidRPr="00C922BA">
        <w:rPr>
          <w:rFonts w:ascii="Times New Roman" w:hAnsi="Times New Roman"/>
          <w:color w:val="auto"/>
          <w:sz w:val="24"/>
          <w:szCs w:val="24"/>
          <w:lang w:val="en-GB"/>
        </w:rPr>
        <w:t xml:space="preserve"> St. (ed.) </w:t>
      </w:r>
      <w:r w:rsidRPr="00C922BA">
        <w:rPr>
          <w:rFonts w:ascii="Times New Roman" w:hAnsi="Times New Roman"/>
          <w:i/>
          <w:color w:val="auto"/>
          <w:sz w:val="24"/>
          <w:szCs w:val="24"/>
          <w:lang w:val="en-GB"/>
        </w:rPr>
        <w:t>International Environmental Politics</w:t>
      </w:r>
      <w:r w:rsidRPr="00C922BA">
        <w:rPr>
          <w:rFonts w:ascii="Times New Roman" w:hAnsi="Times New Roman"/>
          <w:color w:val="auto"/>
          <w:sz w:val="24"/>
          <w:szCs w:val="24"/>
          <w:lang w:val="en-GB"/>
        </w:rPr>
        <w:t xml:space="preserve"> (</w:t>
      </w:r>
      <w:proofErr w:type="spellStart"/>
      <w:r w:rsidR="006F1C45">
        <w:rPr>
          <w:rFonts w:ascii="Times New Roman" w:hAnsi="Times New Roman"/>
          <w:i/>
          <w:iCs/>
          <w:color w:val="144563"/>
          <w:sz w:val="24"/>
          <w:szCs w:val="24"/>
          <w:bdr w:val="none" w:sz="0" w:space="0" w:color="auto" w:frame="1"/>
          <w:shd w:val="clear" w:color="auto" w:fill="FFFFFF"/>
          <w:lang w:val="en-GB"/>
        </w:rPr>
        <w:fldChar w:fldCharType="begin"/>
      </w:r>
      <w:r w:rsidR="006F1C45">
        <w:rPr>
          <w:rFonts w:ascii="Times New Roman" w:hAnsi="Times New Roman"/>
          <w:i/>
          <w:iCs/>
          <w:color w:val="144563"/>
          <w:sz w:val="24"/>
          <w:szCs w:val="24"/>
          <w:bdr w:val="none" w:sz="0" w:space="0" w:color="auto" w:frame="1"/>
          <w:shd w:val="clear" w:color="auto" w:fill="FFFFFF"/>
          <w:lang w:val="en-GB"/>
        </w:rPr>
        <w:instrText xml:space="preserve"> HYPERLINK "https://www.disigma.gr/diethnis-periballontikh-politiki.html" \t "_blank" </w:instrText>
      </w:r>
      <w:r w:rsidR="006F1C45">
        <w:rPr>
          <w:rFonts w:ascii="Times New Roman" w:hAnsi="Times New Roman"/>
          <w:i/>
          <w:iCs/>
          <w:color w:val="144563"/>
          <w:sz w:val="24"/>
          <w:szCs w:val="24"/>
          <w:bdr w:val="none" w:sz="0" w:space="0" w:color="auto" w:frame="1"/>
          <w:shd w:val="clear" w:color="auto" w:fill="FFFFFF"/>
          <w:lang w:val="en-GB"/>
        </w:rPr>
      </w:r>
      <w:r w:rsidR="006F1C45">
        <w:rPr>
          <w:rFonts w:ascii="Times New Roman" w:hAnsi="Times New Roman"/>
          <w:i/>
          <w:iCs/>
          <w:color w:val="144563"/>
          <w:sz w:val="24"/>
          <w:szCs w:val="24"/>
          <w:bdr w:val="none" w:sz="0" w:space="0" w:color="auto" w:frame="1"/>
          <w:shd w:val="clear" w:color="auto" w:fill="FFFFFF"/>
          <w:lang w:val="en-GB"/>
        </w:rPr>
        <w:fldChar w:fldCharType="separate"/>
      </w:r>
      <w:r w:rsidRPr="00C922BA">
        <w:rPr>
          <w:rFonts w:ascii="Times New Roman" w:hAnsi="Times New Roman"/>
          <w:i/>
          <w:iCs/>
          <w:color w:val="144563"/>
          <w:sz w:val="24"/>
          <w:szCs w:val="24"/>
          <w:bdr w:val="none" w:sz="0" w:space="0" w:color="auto" w:frame="1"/>
          <w:shd w:val="clear" w:color="auto" w:fill="FFFFFF"/>
          <w:lang w:val="en-GB"/>
        </w:rPr>
        <w:t>Διεθνής</w:t>
      </w:r>
      <w:proofErr w:type="spellEnd"/>
      <w:r w:rsidRPr="00C922BA">
        <w:rPr>
          <w:rFonts w:ascii="Times New Roman" w:hAnsi="Times New Roman"/>
          <w:i/>
          <w:iCs/>
          <w:color w:val="144563"/>
          <w:sz w:val="24"/>
          <w:szCs w:val="24"/>
          <w:bdr w:val="none" w:sz="0" w:space="0" w:color="auto" w:frame="1"/>
          <w:shd w:val="clear" w:color="auto" w:fill="FFFFFF"/>
          <w:lang w:val="en-GB"/>
        </w:rPr>
        <w:t xml:space="preserve"> </w:t>
      </w:r>
      <w:proofErr w:type="spellStart"/>
      <w:r w:rsidRPr="00C922BA">
        <w:rPr>
          <w:rFonts w:ascii="Times New Roman" w:hAnsi="Times New Roman"/>
          <w:i/>
          <w:iCs/>
          <w:color w:val="144563"/>
          <w:sz w:val="24"/>
          <w:szCs w:val="24"/>
          <w:bdr w:val="none" w:sz="0" w:space="0" w:color="auto" w:frame="1"/>
          <w:shd w:val="clear" w:color="auto" w:fill="FFFFFF"/>
          <w:lang w:val="en-GB"/>
        </w:rPr>
        <w:t>Περι</w:t>
      </w:r>
      <w:proofErr w:type="spellEnd"/>
      <w:r w:rsidRPr="00C922BA">
        <w:rPr>
          <w:rFonts w:ascii="Times New Roman" w:hAnsi="Times New Roman"/>
          <w:i/>
          <w:iCs/>
          <w:color w:val="144563"/>
          <w:sz w:val="24"/>
          <w:szCs w:val="24"/>
          <w:bdr w:val="none" w:sz="0" w:space="0" w:color="auto" w:frame="1"/>
          <w:shd w:val="clear" w:color="auto" w:fill="FFFFFF"/>
          <w:lang w:val="en-GB"/>
        </w:rPr>
        <w:t xml:space="preserve">βαλλοντική </w:t>
      </w:r>
      <w:proofErr w:type="spellStart"/>
      <w:r w:rsidRPr="00C922BA">
        <w:rPr>
          <w:rFonts w:ascii="Times New Roman" w:hAnsi="Times New Roman"/>
          <w:i/>
          <w:iCs/>
          <w:color w:val="144563"/>
          <w:sz w:val="24"/>
          <w:szCs w:val="24"/>
          <w:bdr w:val="none" w:sz="0" w:space="0" w:color="auto" w:frame="1"/>
          <w:shd w:val="clear" w:color="auto" w:fill="FFFFFF"/>
          <w:lang w:val="en-GB"/>
        </w:rPr>
        <w:t>Πολιτική</w:t>
      </w:r>
      <w:proofErr w:type="spellEnd"/>
      <w:r w:rsidR="006F1C45">
        <w:rPr>
          <w:rFonts w:ascii="Times New Roman" w:hAnsi="Times New Roman"/>
          <w:i/>
          <w:iCs/>
          <w:color w:val="144563"/>
          <w:sz w:val="24"/>
          <w:szCs w:val="24"/>
          <w:bdr w:val="none" w:sz="0" w:space="0" w:color="auto" w:frame="1"/>
          <w:shd w:val="clear" w:color="auto" w:fill="FFFFFF"/>
          <w:lang w:val="en-GB"/>
        </w:rPr>
        <w:fldChar w:fldCharType="end"/>
      </w:r>
      <w:r w:rsidRPr="00C922BA">
        <w:rPr>
          <w:rFonts w:ascii="Times New Roman" w:hAnsi="Times New Roman"/>
          <w:color w:val="414345"/>
          <w:sz w:val="24"/>
          <w:szCs w:val="24"/>
          <w:shd w:val="clear" w:color="auto" w:fill="FFFFFF"/>
          <w:lang w:val="en-GB"/>
        </w:rPr>
        <w:t>)</w:t>
      </w:r>
      <w:r w:rsidRPr="00C922BA">
        <w:rPr>
          <w:rFonts w:ascii="Times New Roman" w:hAnsi="Times New Roman"/>
          <w:color w:val="auto"/>
          <w:sz w:val="24"/>
          <w:szCs w:val="24"/>
          <w:lang w:val="en-GB"/>
        </w:rPr>
        <w:t xml:space="preserve">. </w:t>
      </w:r>
      <w:proofErr w:type="spellStart"/>
      <w:r w:rsidRPr="00C922BA">
        <w:rPr>
          <w:rFonts w:ascii="Times New Roman" w:hAnsi="Times New Roman"/>
          <w:color w:val="auto"/>
          <w:sz w:val="24"/>
          <w:szCs w:val="24"/>
          <w:lang w:val="en-GB"/>
        </w:rPr>
        <w:t>Disigma</w:t>
      </w:r>
      <w:proofErr w:type="spellEnd"/>
      <w:r w:rsidRPr="00C922BA">
        <w:rPr>
          <w:rFonts w:ascii="Times New Roman" w:hAnsi="Times New Roman"/>
          <w:color w:val="auto"/>
          <w:sz w:val="24"/>
          <w:szCs w:val="24"/>
          <w:lang w:val="en-GB"/>
        </w:rPr>
        <w:t xml:space="preserve">: Thessaloniki </w:t>
      </w:r>
      <w:r w:rsidRPr="003143C0">
        <w:rPr>
          <w:rFonts w:ascii="Times New Roman" w:hAnsi="Times New Roman"/>
          <w:b/>
          <w:color w:val="auto"/>
          <w:sz w:val="24"/>
          <w:szCs w:val="24"/>
          <w:lang w:val="en-GB"/>
        </w:rPr>
        <w:t>[in Greek]</w:t>
      </w:r>
      <w:r w:rsidRPr="00C922BA">
        <w:rPr>
          <w:rFonts w:ascii="Times New Roman" w:hAnsi="Times New Roman"/>
          <w:color w:val="auto"/>
          <w:sz w:val="24"/>
          <w:szCs w:val="24"/>
          <w:lang w:val="en-GB"/>
        </w:rPr>
        <w:t>, p.p. 25-40</w:t>
      </w:r>
    </w:p>
    <w:p w14:paraId="0BE7F015" w14:textId="4007694A" w:rsidR="00E53126" w:rsidRPr="00EC0B55" w:rsidRDefault="00E53126" w:rsidP="00EE5088">
      <w:pPr>
        <w:pStyle w:val="NormalWeb"/>
        <w:numPr>
          <w:ilvl w:val="0"/>
          <w:numId w:val="7"/>
        </w:numPr>
        <w:tabs>
          <w:tab w:val="clear" w:pos="720"/>
          <w:tab w:val="left" w:pos="284"/>
          <w:tab w:val="left" w:pos="709"/>
          <w:tab w:val="left" w:pos="851"/>
        </w:tabs>
        <w:spacing w:before="0" w:beforeAutospacing="0" w:after="0" w:afterAutospacing="0" w:line="360" w:lineRule="auto"/>
        <w:ind w:left="0" w:firstLine="0"/>
        <w:jc w:val="both"/>
        <w:rPr>
          <w:rFonts w:ascii="Times New Roman" w:hAnsi="Times New Roman"/>
          <w:color w:val="auto"/>
          <w:sz w:val="24"/>
          <w:szCs w:val="24"/>
        </w:rPr>
      </w:pPr>
      <w:proofErr w:type="spellStart"/>
      <w:r w:rsidRPr="00C922BA">
        <w:rPr>
          <w:rFonts w:ascii="Times New Roman" w:hAnsi="Times New Roman"/>
          <w:color w:val="auto"/>
          <w:sz w:val="24"/>
          <w:szCs w:val="24"/>
          <w:lang w:val="en-GB"/>
        </w:rPr>
        <w:t>Hovardas</w:t>
      </w:r>
      <w:proofErr w:type="spellEnd"/>
      <w:r w:rsidRPr="00C922BA">
        <w:rPr>
          <w:rFonts w:ascii="Times New Roman" w:hAnsi="Times New Roman"/>
          <w:color w:val="auto"/>
          <w:sz w:val="24"/>
          <w:szCs w:val="24"/>
          <w:lang w:val="en-GB"/>
        </w:rPr>
        <w:t xml:space="preserve"> Τ. &amp; </w:t>
      </w:r>
      <w:r w:rsidRPr="00C922BA">
        <w:rPr>
          <w:rFonts w:ascii="Times New Roman" w:hAnsi="Times New Roman"/>
          <w:b/>
          <w:color w:val="auto"/>
          <w:sz w:val="24"/>
          <w:szCs w:val="24"/>
          <w:lang w:val="en-GB"/>
        </w:rPr>
        <w:t>Botetzagias Ι.</w:t>
      </w:r>
      <w:r w:rsidRPr="00C922BA">
        <w:rPr>
          <w:rFonts w:ascii="Times New Roman" w:hAnsi="Times New Roman"/>
          <w:color w:val="auto"/>
          <w:sz w:val="24"/>
          <w:szCs w:val="24"/>
          <w:lang w:val="en-GB"/>
        </w:rPr>
        <w:t xml:space="preserve"> (2018) “</w:t>
      </w:r>
      <w:proofErr w:type="spellStart"/>
      <w:r w:rsidRPr="00C922BA">
        <w:rPr>
          <w:rFonts w:ascii="Times New Roman" w:hAnsi="Times New Roman"/>
          <w:color w:val="auto"/>
          <w:sz w:val="24"/>
          <w:szCs w:val="24"/>
          <w:lang w:val="en-GB"/>
        </w:rPr>
        <w:t>Keratea</w:t>
      </w:r>
      <w:proofErr w:type="spellEnd"/>
      <w:r w:rsidRPr="00C922BA">
        <w:rPr>
          <w:rFonts w:ascii="Times New Roman" w:hAnsi="Times New Roman"/>
          <w:color w:val="auto"/>
          <w:sz w:val="24"/>
          <w:szCs w:val="24"/>
          <w:lang w:val="en-GB"/>
        </w:rPr>
        <w:t xml:space="preserve"> &amp; </w:t>
      </w:r>
      <w:proofErr w:type="spellStart"/>
      <w:r w:rsidRPr="00C922BA">
        <w:rPr>
          <w:rFonts w:ascii="Times New Roman" w:hAnsi="Times New Roman"/>
          <w:color w:val="auto"/>
          <w:sz w:val="24"/>
          <w:szCs w:val="24"/>
          <w:lang w:val="en-GB"/>
        </w:rPr>
        <w:t>Halkidiki</w:t>
      </w:r>
      <w:proofErr w:type="spellEnd"/>
      <w:r w:rsidRPr="00C922BA">
        <w:rPr>
          <w:rFonts w:ascii="Times New Roman" w:hAnsi="Times New Roman"/>
          <w:color w:val="auto"/>
          <w:sz w:val="24"/>
          <w:szCs w:val="24"/>
          <w:lang w:val="en-GB"/>
        </w:rPr>
        <w:t>: Dimensions of Environmental Justice”</w:t>
      </w:r>
      <w:r w:rsidRPr="00C922BA">
        <w:rPr>
          <w:rFonts w:ascii="Times New Roman" w:hAnsi="Times New Roman"/>
          <w:color w:val="auto"/>
          <w:sz w:val="24"/>
          <w:szCs w:val="24"/>
          <w:lang w:val="en-US"/>
        </w:rPr>
        <w:t xml:space="preserve"> (</w:t>
      </w:r>
      <w:r w:rsidRPr="00C922BA">
        <w:rPr>
          <w:rFonts w:ascii="Times New Roman" w:hAnsi="Times New Roman"/>
          <w:color w:val="auto"/>
          <w:sz w:val="24"/>
          <w:szCs w:val="24"/>
        </w:rPr>
        <w:t>Κερατέα</w:t>
      </w:r>
      <w:r w:rsidRPr="00C922BA">
        <w:rPr>
          <w:rFonts w:ascii="Times New Roman" w:hAnsi="Times New Roman"/>
          <w:color w:val="auto"/>
          <w:sz w:val="24"/>
          <w:szCs w:val="24"/>
          <w:lang w:val="en-US"/>
        </w:rPr>
        <w:t xml:space="preserve"> </w:t>
      </w:r>
      <w:r w:rsidRPr="00C922BA">
        <w:rPr>
          <w:rFonts w:ascii="Times New Roman" w:hAnsi="Times New Roman"/>
          <w:color w:val="auto"/>
          <w:sz w:val="24"/>
          <w:szCs w:val="24"/>
        </w:rPr>
        <w:t>και</w:t>
      </w:r>
      <w:r w:rsidRPr="00C922BA">
        <w:rPr>
          <w:rFonts w:ascii="Times New Roman" w:hAnsi="Times New Roman"/>
          <w:color w:val="auto"/>
          <w:sz w:val="24"/>
          <w:szCs w:val="24"/>
          <w:lang w:val="en-US"/>
        </w:rPr>
        <w:t xml:space="preserve"> </w:t>
      </w:r>
      <w:r w:rsidRPr="00C922BA">
        <w:rPr>
          <w:rFonts w:ascii="Times New Roman" w:hAnsi="Times New Roman"/>
          <w:color w:val="auto"/>
          <w:sz w:val="24"/>
          <w:szCs w:val="24"/>
        </w:rPr>
        <w:t>Χαλκιδική</w:t>
      </w:r>
      <w:r w:rsidRPr="00C922BA">
        <w:rPr>
          <w:rFonts w:ascii="Times New Roman" w:hAnsi="Times New Roman"/>
          <w:color w:val="auto"/>
          <w:sz w:val="24"/>
          <w:szCs w:val="24"/>
          <w:lang w:val="en-US"/>
        </w:rPr>
        <w:t xml:space="preserve">: </w:t>
      </w:r>
      <w:r w:rsidRPr="00C922BA">
        <w:rPr>
          <w:rFonts w:ascii="Times New Roman" w:hAnsi="Times New Roman"/>
          <w:color w:val="auto"/>
          <w:sz w:val="24"/>
          <w:szCs w:val="24"/>
        </w:rPr>
        <w:t>Διαστάσεις</w:t>
      </w:r>
      <w:r w:rsidRPr="00C922BA">
        <w:rPr>
          <w:rFonts w:ascii="Times New Roman" w:hAnsi="Times New Roman"/>
          <w:color w:val="auto"/>
          <w:sz w:val="24"/>
          <w:szCs w:val="24"/>
          <w:lang w:val="en-US"/>
        </w:rPr>
        <w:t xml:space="preserve"> </w:t>
      </w:r>
      <w:r w:rsidRPr="00C922BA">
        <w:rPr>
          <w:rFonts w:ascii="Times New Roman" w:hAnsi="Times New Roman"/>
          <w:color w:val="auto"/>
          <w:sz w:val="24"/>
          <w:szCs w:val="24"/>
        </w:rPr>
        <w:t>της</w:t>
      </w:r>
      <w:r w:rsidRPr="00C922BA">
        <w:rPr>
          <w:rFonts w:ascii="Times New Roman" w:hAnsi="Times New Roman"/>
          <w:color w:val="auto"/>
          <w:sz w:val="24"/>
          <w:szCs w:val="24"/>
          <w:lang w:val="en-US"/>
        </w:rPr>
        <w:t xml:space="preserve"> </w:t>
      </w:r>
      <w:r w:rsidRPr="00C922BA">
        <w:rPr>
          <w:rFonts w:ascii="Times New Roman" w:hAnsi="Times New Roman"/>
          <w:color w:val="auto"/>
          <w:sz w:val="24"/>
          <w:szCs w:val="24"/>
        </w:rPr>
        <w:t>Περιβαλλοντικής</w:t>
      </w:r>
      <w:r w:rsidRPr="00C922BA">
        <w:rPr>
          <w:rFonts w:ascii="Times New Roman" w:hAnsi="Times New Roman"/>
          <w:color w:val="auto"/>
          <w:sz w:val="24"/>
          <w:szCs w:val="24"/>
          <w:lang w:val="en-GB"/>
        </w:rPr>
        <w:t xml:space="preserve"> </w:t>
      </w:r>
      <w:r w:rsidRPr="00C922BA">
        <w:rPr>
          <w:rFonts w:ascii="Times New Roman" w:hAnsi="Times New Roman"/>
          <w:color w:val="auto"/>
          <w:sz w:val="24"/>
          <w:szCs w:val="24"/>
        </w:rPr>
        <w:t>Δικαιοσύνης</w:t>
      </w:r>
      <w:r w:rsidRPr="00C922BA">
        <w:rPr>
          <w:rFonts w:ascii="Times New Roman" w:hAnsi="Times New Roman"/>
          <w:color w:val="auto"/>
          <w:sz w:val="24"/>
          <w:szCs w:val="24"/>
          <w:lang w:val="en-GB"/>
        </w:rPr>
        <w:t xml:space="preserve">), in </w:t>
      </w:r>
      <w:proofErr w:type="spellStart"/>
      <w:r w:rsidRPr="00C922BA">
        <w:rPr>
          <w:rFonts w:ascii="Times New Roman" w:hAnsi="Times New Roman"/>
          <w:color w:val="auto"/>
          <w:sz w:val="24"/>
          <w:szCs w:val="24"/>
          <w:lang w:val="en-GB"/>
        </w:rPr>
        <w:t>Serntedakis</w:t>
      </w:r>
      <w:proofErr w:type="spellEnd"/>
      <w:r w:rsidRPr="00C922BA">
        <w:rPr>
          <w:rFonts w:ascii="Times New Roman" w:hAnsi="Times New Roman"/>
          <w:color w:val="auto"/>
          <w:sz w:val="24"/>
          <w:szCs w:val="24"/>
          <w:lang w:val="en-GB"/>
        </w:rPr>
        <w:t xml:space="preserve"> N. and </w:t>
      </w:r>
      <w:proofErr w:type="spellStart"/>
      <w:r w:rsidRPr="00C922BA">
        <w:rPr>
          <w:rFonts w:ascii="Times New Roman" w:hAnsi="Times New Roman"/>
          <w:color w:val="auto"/>
          <w:sz w:val="24"/>
          <w:szCs w:val="24"/>
          <w:lang w:val="en-GB"/>
        </w:rPr>
        <w:t>Tompazos</w:t>
      </w:r>
      <w:proofErr w:type="spellEnd"/>
      <w:r w:rsidRPr="00C922BA">
        <w:rPr>
          <w:rFonts w:ascii="Times New Roman" w:hAnsi="Times New Roman"/>
          <w:color w:val="auto"/>
          <w:sz w:val="24"/>
          <w:szCs w:val="24"/>
          <w:lang w:val="en-GB"/>
        </w:rPr>
        <w:t xml:space="preserve"> St. </w:t>
      </w:r>
      <w:r w:rsidRPr="00C922BA">
        <w:rPr>
          <w:rFonts w:ascii="Times New Roman" w:hAnsi="Times New Roman"/>
          <w:color w:val="auto"/>
          <w:sz w:val="24"/>
          <w:szCs w:val="24"/>
        </w:rPr>
        <w:t>(</w:t>
      </w:r>
      <w:r w:rsidRPr="00C922BA">
        <w:rPr>
          <w:rFonts w:ascii="Times New Roman" w:hAnsi="Times New Roman"/>
          <w:color w:val="auto"/>
          <w:sz w:val="24"/>
          <w:szCs w:val="24"/>
          <w:lang w:val="en-GB"/>
        </w:rPr>
        <w:t>eds</w:t>
      </w:r>
      <w:r w:rsidRPr="00C922BA">
        <w:rPr>
          <w:rFonts w:ascii="Times New Roman" w:hAnsi="Times New Roman"/>
          <w:color w:val="auto"/>
          <w:sz w:val="24"/>
          <w:szCs w:val="24"/>
        </w:rPr>
        <w:t>.)</w:t>
      </w:r>
      <w:r w:rsidRPr="00C922BA">
        <w:rPr>
          <w:rFonts w:ascii="Times New Roman" w:hAnsi="Times New Roman"/>
          <w:color w:val="auto"/>
          <w:sz w:val="24"/>
          <w:szCs w:val="24"/>
          <w:lang w:val="en-GB"/>
        </w:rPr>
        <w:t> </w:t>
      </w:r>
      <w:r w:rsidRPr="00C922BA">
        <w:rPr>
          <w:rFonts w:ascii="Times New Roman" w:hAnsi="Times New Roman"/>
          <w:i/>
          <w:iCs/>
          <w:color w:val="auto"/>
          <w:sz w:val="24"/>
          <w:szCs w:val="24"/>
          <w:lang w:val="en-GB"/>
        </w:rPr>
        <w:t>Facets</w:t>
      </w:r>
      <w:r w:rsidRPr="00C922BA">
        <w:rPr>
          <w:rFonts w:ascii="Times New Roman" w:hAnsi="Times New Roman"/>
          <w:i/>
          <w:iCs/>
          <w:color w:val="auto"/>
          <w:sz w:val="24"/>
          <w:szCs w:val="24"/>
        </w:rPr>
        <w:t xml:space="preserve"> </w:t>
      </w:r>
      <w:r w:rsidRPr="00C922BA">
        <w:rPr>
          <w:rFonts w:ascii="Times New Roman" w:hAnsi="Times New Roman"/>
          <w:i/>
          <w:iCs/>
          <w:color w:val="auto"/>
          <w:sz w:val="24"/>
          <w:szCs w:val="24"/>
          <w:lang w:val="en-GB"/>
        </w:rPr>
        <w:t>of</w:t>
      </w:r>
      <w:r w:rsidRPr="00C922BA">
        <w:rPr>
          <w:rFonts w:ascii="Times New Roman" w:hAnsi="Times New Roman"/>
          <w:i/>
          <w:iCs/>
          <w:color w:val="auto"/>
          <w:sz w:val="24"/>
          <w:szCs w:val="24"/>
        </w:rPr>
        <w:t xml:space="preserve"> </w:t>
      </w:r>
      <w:r w:rsidRPr="00C922BA">
        <w:rPr>
          <w:rFonts w:ascii="Times New Roman" w:hAnsi="Times New Roman"/>
          <w:i/>
          <w:iCs/>
          <w:color w:val="auto"/>
          <w:sz w:val="24"/>
          <w:szCs w:val="24"/>
          <w:lang w:val="en-GB"/>
        </w:rPr>
        <w:t>the</w:t>
      </w:r>
      <w:r w:rsidRPr="00C922BA">
        <w:rPr>
          <w:rFonts w:ascii="Times New Roman" w:hAnsi="Times New Roman"/>
          <w:i/>
          <w:iCs/>
          <w:color w:val="auto"/>
          <w:sz w:val="24"/>
          <w:szCs w:val="24"/>
        </w:rPr>
        <w:t xml:space="preserve"> </w:t>
      </w:r>
      <w:r w:rsidRPr="00C922BA">
        <w:rPr>
          <w:rFonts w:ascii="Times New Roman" w:hAnsi="Times New Roman"/>
          <w:i/>
          <w:iCs/>
          <w:color w:val="auto"/>
          <w:sz w:val="24"/>
          <w:szCs w:val="24"/>
          <w:lang w:val="en-GB"/>
        </w:rPr>
        <w:t>Greek</w:t>
      </w:r>
      <w:r w:rsidRPr="00C922BA">
        <w:rPr>
          <w:rFonts w:ascii="Times New Roman" w:hAnsi="Times New Roman"/>
          <w:i/>
          <w:iCs/>
          <w:color w:val="auto"/>
          <w:sz w:val="24"/>
          <w:szCs w:val="24"/>
        </w:rPr>
        <w:t xml:space="preserve"> </w:t>
      </w:r>
      <w:r w:rsidRPr="00C922BA">
        <w:rPr>
          <w:rFonts w:ascii="Times New Roman" w:hAnsi="Times New Roman"/>
          <w:i/>
          <w:iCs/>
          <w:color w:val="auto"/>
          <w:sz w:val="24"/>
          <w:szCs w:val="24"/>
          <w:lang w:val="en-GB"/>
        </w:rPr>
        <w:t>Crisis</w:t>
      </w:r>
      <w:r w:rsidRPr="00C922BA">
        <w:rPr>
          <w:rFonts w:ascii="Times New Roman" w:hAnsi="Times New Roman"/>
          <w:i/>
          <w:iCs/>
          <w:color w:val="auto"/>
          <w:sz w:val="24"/>
          <w:szCs w:val="24"/>
        </w:rPr>
        <w:t xml:space="preserve"> (</w:t>
      </w:r>
      <w:hyperlink r:id="rId52" w:tgtFrame="_blank" w:history="1">
        <w:r w:rsidRPr="00C922BA">
          <w:rPr>
            <w:rFonts w:ascii="Times New Roman" w:hAnsi="Times New Roman"/>
            <w:i/>
            <w:iCs/>
            <w:color w:val="0000FF"/>
            <w:sz w:val="24"/>
            <w:szCs w:val="24"/>
            <w:u w:val="single"/>
          </w:rPr>
          <w:t>‘Οψεις της Ελληνικής Κρίσης: Συγκρουσιακός κύκλος διαμαρτυρίας &amp; θεσμικές εκβάσεις</w:t>
        </w:r>
      </w:hyperlink>
      <w:r w:rsidRPr="00E53126">
        <w:rPr>
          <w:rFonts w:ascii="Times New Roman" w:hAnsi="Times New Roman"/>
          <w:color w:val="auto"/>
          <w:sz w:val="24"/>
        </w:rPr>
        <w:t xml:space="preserve">). </w:t>
      </w:r>
      <w:r w:rsidRPr="00E53126">
        <w:rPr>
          <w:rFonts w:ascii="Times New Roman" w:hAnsi="Times New Roman"/>
          <w:color w:val="auto"/>
          <w:sz w:val="24"/>
          <w:lang w:val="en-GB"/>
        </w:rPr>
        <w:t>Gutenberg</w:t>
      </w:r>
      <w:r w:rsidRPr="00EC0B55">
        <w:rPr>
          <w:rFonts w:ascii="Times New Roman" w:hAnsi="Times New Roman"/>
          <w:color w:val="auto"/>
          <w:sz w:val="24"/>
        </w:rPr>
        <w:t xml:space="preserve">: </w:t>
      </w:r>
      <w:r w:rsidRPr="00E53126">
        <w:rPr>
          <w:rFonts w:ascii="Times New Roman" w:hAnsi="Times New Roman"/>
          <w:color w:val="auto"/>
          <w:sz w:val="24"/>
          <w:lang w:val="en-GB"/>
        </w:rPr>
        <w:t>Athens </w:t>
      </w:r>
      <w:r w:rsidRPr="00EC0B55">
        <w:rPr>
          <w:rFonts w:ascii="Times New Roman" w:hAnsi="Times New Roman"/>
          <w:b/>
          <w:bCs/>
          <w:color w:val="auto"/>
          <w:sz w:val="24"/>
        </w:rPr>
        <w:t>[</w:t>
      </w:r>
      <w:r w:rsidRPr="00E53126">
        <w:rPr>
          <w:rFonts w:ascii="Times New Roman" w:hAnsi="Times New Roman"/>
          <w:b/>
          <w:bCs/>
          <w:color w:val="auto"/>
          <w:sz w:val="24"/>
          <w:lang w:val="en-GB"/>
        </w:rPr>
        <w:t>in</w:t>
      </w:r>
      <w:r w:rsidRPr="00EC0B55">
        <w:rPr>
          <w:rFonts w:ascii="Times New Roman" w:hAnsi="Times New Roman"/>
          <w:b/>
          <w:bCs/>
          <w:color w:val="auto"/>
          <w:sz w:val="24"/>
        </w:rPr>
        <w:t xml:space="preserve"> </w:t>
      </w:r>
      <w:r w:rsidRPr="00E53126">
        <w:rPr>
          <w:rFonts w:ascii="Times New Roman" w:hAnsi="Times New Roman"/>
          <w:b/>
          <w:bCs/>
          <w:color w:val="auto"/>
          <w:sz w:val="24"/>
          <w:lang w:val="en-GB"/>
        </w:rPr>
        <w:t>Greek</w:t>
      </w:r>
      <w:r w:rsidRPr="00EC0B55">
        <w:rPr>
          <w:rFonts w:ascii="Times New Roman" w:hAnsi="Times New Roman"/>
          <w:b/>
          <w:bCs/>
          <w:color w:val="auto"/>
          <w:sz w:val="24"/>
        </w:rPr>
        <w:t>]</w:t>
      </w:r>
      <w:r w:rsidR="00071F86">
        <w:rPr>
          <w:rFonts w:ascii="Times New Roman" w:hAnsi="Times New Roman"/>
          <w:b/>
          <w:bCs/>
          <w:color w:val="auto"/>
          <w:sz w:val="24"/>
        </w:rPr>
        <w:t xml:space="preserve">, </w:t>
      </w:r>
      <w:r w:rsidR="00071F86" w:rsidRPr="00071F86">
        <w:rPr>
          <w:rFonts w:ascii="Times New Roman" w:hAnsi="Times New Roman"/>
          <w:bCs/>
          <w:color w:val="auto"/>
          <w:sz w:val="24"/>
          <w:lang w:val="en-US"/>
        </w:rPr>
        <w:t>pp</w:t>
      </w:r>
      <w:r w:rsidR="00071F86" w:rsidRPr="00EC0B55">
        <w:rPr>
          <w:rFonts w:ascii="Times New Roman" w:hAnsi="Times New Roman"/>
          <w:bCs/>
          <w:color w:val="auto"/>
          <w:sz w:val="24"/>
        </w:rPr>
        <w:t xml:space="preserve">. </w:t>
      </w:r>
      <w:r w:rsidR="00F453D2" w:rsidRPr="00EC0B55">
        <w:rPr>
          <w:rFonts w:ascii="Times New Roman" w:hAnsi="Times New Roman"/>
          <w:bCs/>
          <w:color w:val="auto"/>
          <w:sz w:val="24"/>
        </w:rPr>
        <w:t>448-493.</w:t>
      </w:r>
    </w:p>
    <w:p w14:paraId="5BF21FE2" w14:textId="77777777" w:rsidR="00D774CD" w:rsidRPr="00D774CD" w:rsidRDefault="00D774CD" w:rsidP="00EE5088">
      <w:pPr>
        <w:pStyle w:val="NormalWeb"/>
        <w:numPr>
          <w:ilvl w:val="0"/>
          <w:numId w:val="7"/>
        </w:numPr>
        <w:tabs>
          <w:tab w:val="clear" w:pos="720"/>
          <w:tab w:val="left" w:pos="709"/>
          <w:tab w:val="left" w:pos="851"/>
        </w:tabs>
        <w:spacing w:before="0" w:beforeAutospacing="0" w:after="0" w:afterAutospacing="0" w:line="360" w:lineRule="auto"/>
        <w:ind w:left="0" w:firstLine="0"/>
        <w:jc w:val="both"/>
        <w:rPr>
          <w:rFonts w:ascii="Times New Roman" w:hAnsi="Times New Roman"/>
          <w:color w:val="auto"/>
          <w:sz w:val="24"/>
          <w:szCs w:val="24"/>
          <w:lang w:val="en-GB"/>
        </w:rPr>
      </w:pPr>
      <w:r w:rsidRPr="001B4411">
        <w:rPr>
          <w:rFonts w:ascii="Times New Roman" w:hAnsi="Times New Roman"/>
          <w:b/>
          <w:color w:val="auto"/>
          <w:sz w:val="24"/>
          <w:szCs w:val="24"/>
          <w:lang w:val="en-US"/>
        </w:rPr>
        <w:t>Botetzagias I.</w:t>
      </w:r>
      <w:r>
        <w:rPr>
          <w:rFonts w:ascii="Times New Roman" w:hAnsi="Times New Roman"/>
          <w:color w:val="auto"/>
          <w:sz w:val="24"/>
          <w:szCs w:val="24"/>
          <w:lang w:val="en-US"/>
        </w:rPr>
        <w:t xml:space="preserve"> (2017c) </w:t>
      </w:r>
      <w:r w:rsidRPr="00D774CD">
        <w:rPr>
          <w:rFonts w:ascii="Times New Roman" w:hAnsi="Times New Roman"/>
          <w:i/>
          <w:color w:val="auto"/>
          <w:sz w:val="24"/>
          <w:szCs w:val="24"/>
          <w:lang w:val="en-US"/>
        </w:rPr>
        <w:t>The Human History of Dogs [</w:t>
      </w:r>
      <w:r w:rsidRPr="00D774CD">
        <w:rPr>
          <w:rFonts w:ascii="Times New Roman" w:hAnsi="Times New Roman"/>
          <w:i/>
          <w:color w:val="auto"/>
          <w:sz w:val="24"/>
          <w:szCs w:val="24"/>
        </w:rPr>
        <w:t>Η</w:t>
      </w:r>
      <w:r w:rsidRPr="00D774CD">
        <w:rPr>
          <w:rFonts w:ascii="Times New Roman" w:hAnsi="Times New Roman"/>
          <w:i/>
          <w:color w:val="auto"/>
          <w:sz w:val="24"/>
          <w:szCs w:val="24"/>
          <w:lang w:val="en-GB"/>
        </w:rPr>
        <w:t xml:space="preserve"> </w:t>
      </w:r>
      <w:r w:rsidRPr="00D774CD">
        <w:rPr>
          <w:rFonts w:ascii="Times New Roman" w:hAnsi="Times New Roman"/>
          <w:i/>
          <w:color w:val="auto"/>
          <w:sz w:val="24"/>
          <w:szCs w:val="24"/>
        </w:rPr>
        <w:t>Ανθρώπινη</w:t>
      </w:r>
      <w:r w:rsidRPr="00D774CD">
        <w:rPr>
          <w:rFonts w:ascii="Times New Roman" w:hAnsi="Times New Roman"/>
          <w:i/>
          <w:color w:val="auto"/>
          <w:sz w:val="24"/>
          <w:szCs w:val="24"/>
          <w:lang w:val="en-GB"/>
        </w:rPr>
        <w:t xml:space="preserve"> </w:t>
      </w:r>
      <w:r w:rsidRPr="00D774CD">
        <w:rPr>
          <w:rFonts w:ascii="Times New Roman" w:hAnsi="Times New Roman"/>
          <w:i/>
          <w:color w:val="auto"/>
          <w:sz w:val="24"/>
          <w:szCs w:val="24"/>
        </w:rPr>
        <w:t>Ιστορία</w:t>
      </w:r>
      <w:r w:rsidRPr="00D774CD">
        <w:rPr>
          <w:rFonts w:ascii="Times New Roman" w:hAnsi="Times New Roman"/>
          <w:i/>
          <w:color w:val="auto"/>
          <w:sz w:val="24"/>
          <w:szCs w:val="24"/>
          <w:lang w:val="en-GB"/>
        </w:rPr>
        <w:t xml:space="preserve"> </w:t>
      </w:r>
      <w:r w:rsidRPr="00D774CD">
        <w:rPr>
          <w:rFonts w:ascii="Times New Roman" w:hAnsi="Times New Roman"/>
          <w:i/>
          <w:color w:val="auto"/>
          <w:sz w:val="24"/>
          <w:szCs w:val="24"/>
        </w:rPr>
        <w:t>των</w:t>
      </w:r>
      <w:r w:rsidRPr="00D774CD">
        <w:rPr>
          <w:rFonts w:ascii="Times New Roman" w:hAnsi="Times New Roman"/>
          <w:i/>
          <w:color w:val="auto"/>
          <w:sz w:val="24"/>
          <w:szCs w:val="24"/>
          <w:lang w:val="en-GB"/>
        </w:rPr>
        <w:t xml:space="preserve"> </w:t>
      </w:r>
      <w:r w:rsidRPr="00D774CD">
        <w:rPr>
          <w:rFonts w:ascii="Times New Roman" w:hAnsi="Times New Roman"/>
          <w:i/>
          <w:color w:val="auto"/>
          <w:sz w:val="24"/>
          <w:szCs w:val="24"/>
        </w:rPr>
        <w:t>Σκύλων</w:t>
      </w:r>
      <w:r w:rsidRPr="00D774CD">
        <w:rPr>
          <w:rFonts w:ascii="Times New Roman" w:hAnsi="Times New Roman"/>
          <w:i/>
          <w:color w:val="auto"/>
          <w:sz w:val="24"/>
          <w:szCs w:val="24"/>
          <w:lang w:val="en-US"/>
        </w:rPr>
        <w:t>]</w:t>
      </w:r>
      <w:r w:rsidRPr="00D774CD">
        <w:rPr>
          <w:rFonts w:ascii="Times New Roman" w:hAnsi="Times New Roman"/>
          <w:color w:val="auto"/>
          <w:sz w:val="24"/>
          <w:szCs w:val="24"/>
          <w:lang w:val="en-US"/>
        </w:rPr>
        <w:t xml:space="preserve">. </w:t>
      </w:r>
      <w:r>
        <w:rPr>
          <w:rFonts w:ascii="Times New Roman" w:hAnsi="Times New Roman"/>
          <w:color w:val="auto"/>
          <w:sz w:val="24"/>
          <w:szCs w:val="24"/>
          <w:lang w:val="en-US"/>
        </w:rPr>
        <w:t xml:space="preserve">Alexandria: Athens </w:t>
      </w:r>
      <w:r w:rsidRPr="00D774CD">
        <w:rPr>
          <w:rFonts w:ascii="Times New Roman" w:hAnsi="Times New Roman"/>
          <w:b/>
          <w:color w:val="auto"/>
          <w:sz w:val="24"/>
          <w:szCs w:val="24"/>
          <w:lang w:val="en-US"/>
        </w:rPr>
        <w:t>[in Greek]</w:t>
      </w:r>
    </w:p>
    <w:p w14:paraId="72BDFB2A" w14:textId="77777777" w:rsidR="00D95803" w:rsidRPr="007C4B1F" w:rsidRDefault="00D774CD" w:rsidP="00EE5088">
      <w:pPr>
        <w:pStyle w:val="NormalWeb"/>
        <w:numPr>
          <w:ilvl w:val="0"/>
          <w:numId w:val="7"/>
        </w:numPr>
        <w:tabs>
          <w:tab w:val="clear" w:pos="720"/>
          <w:tab w:val="left" w:pos="709"/>
          <w:tab w:val="left" w:pos="851"/>
        </w:tabs>
        <w:spacing w:before="0" w:beforeAutospacing="0" w:after="0" w:afterAutospacing="0" w:line="360" w:lineRule="auto"/>
        <w:ind w:left="0" w:firstLine="0"/>
        <w:jc w:val="both"/>
        <w:rPr>
          <w:rFonts w:ascii="Times New Roman" w:hAnsi="Times New Roman"/>
          <w:color w:val="auto"/>
          <w:sz w:val="24"/>
          <w:szCs w:val="24"/>
          <w:lang w:val="en-US"/>
        </w:rPr>
      </w:pPr>
      <w:r w:rsidRPr="001B4411">
        <w:rPr>
          <w:rFonts w:ascii="Times New Roman" w:hAnsi="Times New Roman"/>
          <w:b/>
          <w:color w:val="auto"/>
          <w:sz w:val="24"/>
          <w:szCs w:val="24"/>
          <w:lang w:val="en-US"/>
        </w:rPr>
        <w:t xml:space="preserve"> </w:t>
      </w:r>
      <w:r w:rsidR="00D95803" w:rsidRPr="001B4411">
        <w:rPr>
          <w:rFonts w:ascii="Times New Roman" w:hAnsi="Times New Roman"/>
          <w:b/>
          <w:color w:val="auto"/>
          <w:sz w:val="24"/>
          <w:szCs w:val="24"/>
          <w:lang w:val="en-US"/>
        </w:rPr>
        <w:t>Botetzagias I.</w:t>
      </w:r>
      <w:r w:rsidR="00D95803" w:rsidRPr="00D774CD">
        <w:rPr>
          <w:rFonts w:ascii="Times New Roman" w:hAnsi="Times New Roman"/>
          <w:color w:val="auto"/>
          <w:sz w:val="24"/>
          <w:szCs w:val="24"/>
          <w:lang w:val="en-US"/>
        </w:rPr>
        <w:t xml:space="preserve"> (2017</w:t>
      </w:r>
      <w:r w:rsidR="00D95803" w:rsidRPr="00D95803">
        <w:rPr>
          <w:rFonts w:ascii="Times New Roman" w:hAnsi="Times New Roman"/>
          <w:color w:val="auto"/>
          <w:sz w:val="24"/>
          <w:szCs w:val="24"/>
          <w:lang w:val="en-US"/>
        </w:rPr>
        <w:t>b</w:t>
      </w:r>
      <w:r w:rsidR="00D95803" w:rsidRPr="00D774CD">
        <w:rPr>
          <w:rFonts w:ascii="Times New Roman" w:hAnsi="Times New Roman"/>
          <w:color w:val="auto"/>
          <w:sz w:val="24"/>
          <w:szCs w:val="24"/>
          <w:lang w:val="en-US"/>
        </w:rPr>
        <w:t>), ‘</w:t>
      </w:r>
      <w:r w:rsidR="00D95803" w:rsidRPr="00D95803">
        <w:rPr>
          <w:rFonts w:ascii="Times New Roman" w:hAnsi="Times New Roman"/>
          <w:color w:val="auto"/>
          <w:sz w:val="24"/>
          <w:szCs w:val="24"/>
          <w:lang w:val="en-GB"/>
        </w:rPr>
        <w:t>The</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GB"/>
        </w:rPr>
        <w:t>remainder</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GB"/>
        </w:rPr>
        <w:t>nature</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GB"/>
        </w:rPr>
        <w:t>a</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GB"/>
        </w:rPr>
        <w:t>short</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US"/>
        </w:rPr>
        <w:t>recursion</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US"/>
        </w:rPr>
        <w:t>into</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US"/>
        </w:rPr>
        <w:t>the</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US"/>
        </w:rPr>
        <w:t>Human</w:t>
      </w:r>
      <w:r w:rsidR="00D95803" w:rsidRPr="00D774CD">
        <w:rPr>
          <w:rFonts w:ascii="Times New Roman" w:hAnsi="Times New Roman"/>
          <w:color w:val="auto"/>
          <w:sz w:val="24"/>
          <w:szCs w:val="24"/>
          <w:lang w:val="en-US"/>
        </w:rPr>
        <w:t>-</w:t>
      </w:r>
      <w:r w:rsidR="00D95803" w:rsidRPr="00D95803">
        <w:rPr>
          <w:rFonts w:ascii="Times New Roman" w:hAnsi="Times New Roman"/>
          <w:color w:val="auto"/>
          <w:sz w:val="24"/>
          <w:szCs w:val="24"/>
          <w:lang w:val="en-US"/>
        </w:rPr>
        <w:t>Natural</w:t>
      </w:r>
      <w:r w:rsidR="00D95803" w:rsidRPr="00D774CD">
        <w:rPr>
          <w:rFonts w:ascii="Times New Roman" w:hAnsi="Times New Roman"/>
          <w:color w:val="auto"/>
          <w:sz w:val="24"/>
          <w:szCs w:val="24"/>
          <w:lang w:val="en-US"/>
        </w:rPr>
        <w:t xml:space="preserve"> </w:t>
      </w:r>
      <w:r w:rsidR="009C284F">
        <w:rPr>
          <w:rFonts w:ascii="Times New Roman" w:hAnsi="Times New Roman"/>
          <w:color w:val="auto"/>
          <w:sz w:val="24"/>
          <w:szCs w:val="24"/>
          <w:lang w:val="en-US"/>
        </w:rPr>
        <w:t>E</w:t>
      </w:r>
      <w:r w:rsidR="00D95803" w:rsidRPr="00D95803">
        <w:rPr>
          <w:rFonts w:ascii="Times New Roman" w:hAnsi="Times New Roman"/>
          <w:color w:val="auto"/>
          <w:sz w:val="24"/>
          <w:szCs w:val="24"/>
          <w:lang w:val="en-US"/>
        </w:rPr>
        <w:t>nvironment</w:t>
      </w:r>
      <w:r w:rsidR="00D95803" w:rsidRPr="00D774CD">
        <w:rPr>
          <w:rFonts w:ascii="Times New Roman" w:hAnsi="Times New Roman"/>
          <w:color w:val="auto"/>
          <w:sz w:val="24"/>
          <w:szCs w:val="24"/>
          <w:lang w:val="en-US"/>
        </w:rPr>
        <w:t xml:space="preserve"> </w:t>
      </w:r>
      <w:r w:rsidR="00D95803" w:rsidRPr="00D95803">
        <w:rPr>
          <w:rFonts w:ascii="Times New Roman" w:hAnsi="Times New Roman"/>
          <w:color w:val="auto"/>
          <w:sz w:val="24"/>
          <w:szCs w:val="24"/>
          <w:lang w:val="en-US"/>
        </w:rPr>
        <w:t>relation</w:t>
      </w:r>
      <w:r w:rsidR="00D95803" w:rsidRPr="00D774CD">
        <w:rPr>
          <w:rFonts w:ascii="Times New Roman" w:hAnsi="Times New Roman"/>
          <w:color w:val="auto"/>
          <w:sz w:val="24"/>
          <w:szCs w:val="24"/>
          <w:lang w:val="en-US"/>
        </w:rPr>
        <w:t>’ (</w:t>
      </w:r>
      <w:r w:rsidR="00D95803" w:rsidRPr="00D95803">
        <w:rPr>
          <w:rFonts w:ascii="Times New Roman" w:hAnsi="Times New Roman"/>
          <w:sz w:val="24"/>
          <w:szCs w:val="24"/>
          <w:shd w:val="clear" w:color="auto" w:fill="FFFFFF"/>
        </w:rPr>
        <w:t>Η</w:t>
      </w:r>
      <w:r w:rsidR="00D95803" w:rsidRPr="00D774CD">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υπόλοιπη</w:t>
      </w:r>
      <w:r w:rsidR="00D95803" w:rsidRPr="00D774CD">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φύση</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μια</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σύντομη</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αναδρομή</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στις</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σχέσεις</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Ανθρώπου</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και</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φυσικού</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περιβάλλοντος</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lang w:val="en-US"/>
        </w:rPr>
        <w:t>in</w:t>
      </w:r>
      <w:r w:rsidR="00D95803" w:rsidRPr="005B47D9">
        <w:rPr>
          <w:rFonts w:ascii="Times New Roman" w:hAnsi="Times New Roman"/>
          <w:sz w:val="24"/>
          <w:szCs w:val="24"/>
          <w:shd w:val="clear" w:color="auto" w:fill="FFFFFF"/>
          <w:lang w:val="en-US"/>
        </w:rPr>
        <w:t xml:space="preserve"> </w:t>
      </w:r>
      <w:proofErr w:type="spellStart"/>
      <w:r w:rsidR="00D95803" w:rsidRPr="00D95803">
        <w:rPr>
          <w:rFonts w:ascii="Times New Roman" w:hAnsi="Times New Roman"/>
          <w:sz w:val="24"/>
          <w:szCs w:val="24"/>
          <w:shd w:val="clear" w:color="auto" w:fill="FFFFFF"/>
          <w:lang w:val="en-US"/>
        </w:rPr>
        <w:t>Velegrakis</w:t>
      </w:r>
      <w:proofErr w:type="spellEnd"/>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lang w:val="en-US"/>
        </w:rPr>
        <w:t>G</w:t>
      </w:r>
      <w:r w:rsidR="00D95803" w:rsidRPr="005B47D9">
        <w:rPr>
          <w:rFonts w:ascii="Times New Roman" w:hAnsi="Times New Roman"/>
          <w:sz w:val="24"/>
          <w:szCs w:val="24"/>
          <w:shd w:val="clear" w:color="auto" w:fill="FFFFFF"/>
          <w:lang w:val="en-US"/>
        </w:rPr>
        <w:t xml:space="preserve">., </w:t>
      </w:r>
      <w:proofErr w:type="spellStart"/>
      <w:r w:rsidR="00D95803" w:rsidRPr="00D95803">
        <w:rPr>
          <w:rFonts w:ascii="Times New Roman" w:hAnsi="Times New Roman"/>
          <w:sz w:val="24"/>
          <w:szCs w:val="24"/>
          <w:shd w:val="clear" w:color="auto" w:fill="FFFFFF"/>
          <w:lang w:val="en-US"/>
        </w:rPr>
        <w:t>Konstantatos</w:t>
      </w:r>
      <w:proofErr w:type="spellEnd"/>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lang w:val="en-US"/>
        </w:rPr>
        <w:t>Ch</w:t>
      </w:r>
      <w:r w:rsidR="00D95803" w:rsidRPr="005B47D9">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lang w:val="en-US"/>
        </w:rPr>
        <w:t xml:space="preserve">&amp; </w:t>
      </w:r>
      <w:proofErr w:type="spellStart"/>
      <w:r w:rsidR="00D95803" w:rsidRPr="00D95803">
        <w:rPr>
          <w:rFonts w:ascii="Times New Roman" w:hAnsi="Times New Roman"/>
          <w:sz w:val="24"/>
          <w:szCs w:val="24"/>
          <w:shd w:val="clear" w:color="auto" w:fill="FFFFFF"/>
          <w:lang w:val="en-US"/>
        </w:rPr>
        <w:t>Catzimichalis</w:t>
      </w:r>
      <w:proofErr w:type="spellEnd"/>
      <w:r w:rsidR="00D95803" w:rsidRPr="00D95803">
        <w:rPr>
          <w:rFonts w:ascii="Times New Roman" w:hAnsi="Times New Roman"/>
          <w:sz w:val="24"/>
          <w:szCs w:val="24"/>
          <w:shd w:val="clear" w:color="auto" w:fill="FFFFFF"/>
          <w:lang w:val="en-US"/>
        </w:rPr>
        <w:t xml:space="preserve"> K. (eds.) </w:t>
      </w:r>
      <w:r w:rsidR="00D95803" w:rsidRPr="00E77CAD">
        <w:rPr>
          <w:rFonts w:ascii="Times New Roman" w:hAnsi="Times New Roman"/>
          <w:i/>
          <w:sz w:val="24"/>
          <w:szCs w:val="24"/>
          <w:shd w:val="clear" w:color="auto" w:fill="FFFFFF"/>
          <w:lang w:val="en-US"/>
        </w:rPr>
        <w:t>‘</w:t>
      </w:r>
      <w:r w:rsidR="00D95803" w:rsidRPr="00D95803">
        <w:rPr>
          <w:rFonts w:ascii="Times New Roman" w:hAnsi="Times New Roman"/>
          <w:i/>
          <w:sz w:val="24"/>
          <w:szCs w:val="24"/>
          <w:shd w:val="clear" w:color="auto" w:fill="FFFFFF"/>
          <w:lang w:val="en-US"/>
        </w:rPr>
        <w:t>Political</w:t>
      </w:r>
      <w:r w:rsidR="00D95803" w:rsidRPr="00E77CAD">
        <w:rPr>
          <w:rFonts w:ascii="Times New Roman" w:hAnsi="Times New Roman"/>
          <w:i/>
          <w:sz w:val="24"/>
          <w:szCs w:val="24"/>
          <w:shd w:val="clear" w:color="auto" w:fill="FFFFFF"/>
          <w:lang w:val="en-US"/>
        </w:rPr>
        <w:t xml:space="preserve"> </w:t>
      </w:r>
      <w:r w:rsidR="00D95803" w:rsidRPr="00D95803">
        <w:rPr>
          <w:rFonts w:ascii="Times New Roman" w:hAnsi="Times New Roman"/>
          <w:i/>
          <w:sz w:val="24"/>
          <w:szCs w:val="24"/>
          <w:shd w:val="clear" w:color="auto" w:fill="FFFFFF"/>
          <w:lang w:val="en-US"/>
        </w:rPr>
        <w:t>Ecology</w:t>
      </w:r>
      <w:r w:rsidR="00D95803" w:rsidRPr="00E77CAD">
        <w:rPr>
          <w:rFonts w:ascii="Times New Roman" w:hAnsi="Times New Roman"/>
          <w:i/>
          <w:sz w:val="24"/>
          <w:szCs w:val="24"/>
          <w:shd w:val="clear" w:color="auto" w:fill="FFFFFF"/>
          <w:lang w:val="en-US"/>
        </w:rPr>
        <w:t xml:space="preserve">…’ </w:t>
      </w:r>
      <w:r w:rsidR="00D95803" w:rsidRPr="00406671">
        <w:rPr>
          <w:rFonts w:ascii="Times New Roman" w:hAnsi="Times New Roman"/>
          <w:i/>
          <w:sz w:val="24"/>
          <w:szCs w:val="24"/>
          <w:shd w:val="clear" w:color="auto" w:fill="FFFFFF"/>
          <w:lang w:val="en-US"/>
        </w:rPr>
        <w:t>(</w:t>
      </w:r>
      <w:r w:rsidR="00D95803" w:rsidRPr="00D95803">
        <w:rPr>
          <w:rFonts w:ascii="Times New Roman" w:hAnsi="Times New Roman"/>
          <w:i/>
          <w:sz w:val="24"/>
          <w:szCs w:val="24"/>
          <w:shd w:val="clear" w:color="auto" w:fill="FFFFFF"/>
        </w:rPr>
        <w:t>Πολιτική</w:t>
      </w:r>
      <w:r w:rsidR="00D95803" w:rsidRPr="00406671">
        <w:rPr>
          <w:rFonts w:ascii="Times New Roman" w:hAnsi="Times New Roman"/>
          <w:i/>
          <w:sz w:val="24"/>
          <w:szCs w:val="24"/>
          <w:shd w:val="clear" w:color="auto" w:fill="FFFFFF"/>
          <w:lang w:val="en-US"/>
        </w:rPr>
        <w:t xml:space="preserve"> </w:t>
      </w:r>
      <w:r w:rsidR="00D95803" w:rsidRPr="00D95803">
        <w:rPr>
          <w:rFonts w:ascii="Times New Roman" w:hAnsi="Times New Roman"/>
          <w:i/>
          <w:sz w:val="24"/>
          <w:szCs w:val="24"/>
          <w:shd w:val="clear" w:color="auto" w:fill="FFFFFF"/>
        </w:rPr>
        <w:t>Οικολογία</w:t>
      </w:r>
      <w:r w:rsidR="00D95803" w:rsidRPr="00406671">
        <w:rPr>
          <w:rFonts w:ascii="Times New Roman" w:hAnsi="Times New Roman"/>
          <w:i/>
          <w:sz w:val="24"/>
          <w:szCs w:val="24"/>
          <w:shd w:val="clear" w:color="auto" w:fill="FFFFFF"/>
          <w:lang w:val="en-US"/>
        </w:rPr>
        <w:t xml:space="preserve">: </w:t>
      </w:r>
      <w:r w:rsidR="00D95803" w:rsidRPr="00D95803">
        <w:rPr>
          <w:rFonts w:ascii="Times New Roman" w:hAnsi="Times New Roman"/>
          <w:i/>
          <w:sz w:val="24"/>
          <w:szCs w:val="24"/>
          <w:shd w:val="clear" w:color="auto" w:fill="FFFFFF"/>
        </w:rPr>
        <w:t>Οκτώ</w:t>
      </w:r>
      <w:r w:rsidR="00D95803" w:rsidRPr="00406671">
        <w:rPr>
          <w:rFonts w:ascii="Times New Roman" w:hAnsi="Times New Roman"/>
          <w:i/>
          <w:sz w:val="24"/>
          <w:szCs w:val="24"/>
          <w:shd w:val="clear" w:color="auto" w:fill="FFFFFF"/>
          <w:lang w:val="en-US"/>
        </w:rPr>
        <w:t xml:space="preserve"> </w:t>
      </w:r>
      <w:r w:rsidR="00D95803" w:rsidRPr="00D95803">
        <w:rPr>
          <w:rFonts w:ascii="Times New Roman" w:hAnsi="Times New Roman"/>
          <w:i/>
          <w:sz w:val="24"/>
          <w:szCs w:val="24"/>
          <w:shd w:val="clear" w:color="auto" w:fill="FFFFFF"/>
        </w:rPr>
        <w:t>συμβολές</w:t>
      </w:r>
      <w:r w:rsidR="00D95803" w:rsidRPr="00406671">
        <w:rPr>
          <w:rFonts w:ascii="Times New Roman" w:hAnsi="Times New Roman"/>
          <w:i/>
          <w:sz w:val="24"/>
          <w:szCs w:val="24"/>
          <w:shd w:val="clear" w:color="auto" w:fill="FFFFFF"/>
          <w:lang w:val="en-US"/>
        </w:rPr>
        <w:t xml:space="preserve"> </w:t>
      </w:r>
      <w:r w:rsidR="00D95803" w:rsidRPr="00D95803">
        <w:rPr>
          <w:rFonts w:ascii="Times New Roman" w:hAnsi="Times New Roman"/>
          <w:i/>
          <w:sz w:val="24"/>
          <w:szCs w:val="24"/>
          <w:shd w:val="clear" w:color="auto" w:fill="FFFFFF"/>
        </w:rPr>
        <w:t>στην</w:t>
      </w:r>
      <w:r w:rsidR="00D95803" w:rsidRPr="00406671">
        <w:rPr>
          <w:rFonts w:ascii="Times New Roman" w:hAnsi="Times New Roman"/>
          <w:i/>
          <w:sz w:val="24"/>
          <w:szCs w:val="24"/>
          <w:shd w:val="clear" w:color="auto" w:fill="FFFFFF"/>
          <w:lang w:val="en-US"/>
        </w:rPr>
        <w:t xml:space="preserve"> </w:t>
      </w:r>
      <w:r w:rsidR="00D95803" w:rsidRPr="00D95803">
        <w:rPr>
          <w:rFonts w:ascii="Times New Roman" w:hAnsi="Times New Roman"/>
          <w:i/>
          <w:sz w:val="24"/>
          <w:szCs w:val="24"/>
          <w:shd w:val="clear" w:color="auto" w:fill="FFFFFF"/>
        </w:rPr>
        <w:t>Ελληνική</w:t>
      </w:r>
      <w:r w:rsidR="00D95803" w:rsidRPr="00406671">
        <w:rPr>
          <w:rFonts w:ascii="Times New Roman" w:hAnsi="Times New Roman"/>
          <w:i/>
          <w:sz w:val="24"/>
          <w:szCs w:val="24"/>
          <w:shd w:val="clear" w:color="auto" w:fill="FFFFFF"/>
          <w:lang w:val="en-US"/>
        </w:rPr>
        <w:t xml:space="preserve"> </w:t>
      </w:r>
      <w:r w:rsidR="00D95803" w:rsidRPr="00D95803">
        <w:rPr>
          <w:rFonts w:ascii="Times New Roman" w:hAnsi="Times New Roman"/>
          <w:i/>
          <w:sz w:val="24"/>
          <w:szCs w:val="24"/>
          <w:shd w:val="clear" w:color="auto" w:fill="FFFFFF"/>
        </w:rPr>
        <w:t>συζήτηση</w:t>
      </w:r>
      <w:r w:rsidR="00D95803" w:rsidRPr="00406671">
        <w:rPr>
          <w:rFonts w:ascii="Times New Roman" w:hAnsi="Times New Roman"/>
          <w:i/>
          <w:sz w:val="24"/>
          <w:szCs w:val="24"/>
          <w:shd w:val="clear" w:color="auto" w:fill="FFFFFF"/>
          <w:lang w:val="en-US"/>
        </w:rPr>
        <w:t>)</w:t>
      </w:r>
      <w:r w:rsidR="00D95803" w:rsidRPr="00406671">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rPr>
        <w:t>Ν</w:t>
      </w:r>
      <w:r w:rsidR="00D95803" w:rsidRPr="00D95803">
        <w:rPr>
          <w:rFonts w:ascii="Times New Roman" w:hAnsi="Times New Roman"/>
          <w:sz w:val="24"/>
          <w:szCs w:val="24"/>
          <w:shd w:val="clear" w:color="auto" w:fill="FFFFFF"/>
          <w:lang w:val="en-US"/>
        </w:rPr>
        <w:t>issos</w:t>
      </w:r>
      <w:r w:rsidR="00D95803" w:rsidRPr="00406671">
        <w:rPr>
          <w:rFonts w:ascii="Times New Roman" w:hAnsi="Times New Roman"/>
          <w:sz w:val="24"/>
          <w:szCs w:val="24"/>
          <w:shd w:val="clear" w:color="auto" w:fill="FFFFFF"/>
          <w:lang w:val="en-US"/>
        </w:rPr>
        <w:t xml:space="preserve">: </w:t>
      </w:r>
      <w:r w:rsidR="00D95803" w:rsidRPr="00D95803">
        <w:rPr>
          <w:rFonts w:ascii="Times New Roman" w:hAnsi="Times New Roman"/>
          <w:sz w:val="24"/>
          <w:szCs w:val="24"/>
          <w:shd w:val="clear" w:color="auto" w:fill="FFFFFF"/>
          <w:lang w:val="en-US"/>
        </w:rPr>
        <w:t>Athens</w:t>
      </w:r>
      <w:r w:rsidR="00D95803" w:rsidRPr="00406671">
        <w:rPr>
          <w:rFonts w:ascii="Times New Roman" w:hAnsi="Times New Roman"/>
          <w:sz w:val="24"/>
          <w:szCs w:val="24"/>
          <w:shd w:val="clear" w:color="auto" w:fill="FFFFFF"/>
          <w:lang w:val="en-US"/>
        </w:rPr>
        <w:t xml:space="preserve">. </w:t>
      </w:r>
      <w:r w:rsidR="003B1F2E" w:rsidRPr="007C4B1F">
        <w:rPr>
          <w:rFonts w:ascii="Times New Roman" w:hAnsi="Times New Roman"/>
          <w:b/>
          <w:sz w:val="24"/>
          <w:szCs w:val="24"/>
          <w:shd w:val="clear" w:color="auto" w:fill="FFFFFF"/>
          <w:lang w:val="en-US"/>
        </w:rPr>
        <w:t>[</w:t>
      </w:r>
      <w:r w:rsidR="003B1F2E" w:rsidRPr="003B1F2E">
        <w:rPr>
          <w:rFonts w:ascii="Times New Roman" w:hAnsi="Times New Roman"/>
          <w:b/>
          <w:sz w:val="24"/>
          <w:szCs w:val="24"/>
          <w:shd w:val="clear" w:color="auto" w:fill="FFFFFF"/>
          <w:lang w:val="en-US"/>
        </w:rPr>
        <w:t>in</w:t>
      </w:r>
      <w:r w:rsidR="003B1F2E" w:rsidRPr="007C4B1F">
        <w:rPr>
          <w:rFonts w:ascii="Times New Roman" w:hAnsi="Times New Roman"/>
          <w:b/>
          <w:sz w:val="24"/>
          <w:szCs w:val="24"/>
          <w:shd w:val="clear" w:color="auto" w:fill="FFFFFF"/>
          <w:lang w:val="en-US"/>
        </w:rPr>
        <w:t xml:space="preserve"> </w:t>
      </w:r>
      <w:r w:rsidR="003B1F2E" w:rsidRPr="003B1F2E">
        <w:rPr>
          <w:rFonts w:ascii="Times New Roman" w:hAnsi="Times New Roman"/>
          <w:b/>
          <w:sz w:val="24"/>
          <w:szCs w:val="24"/>
          <w:shd w:val="clear" w:color="auto" w:fill="FFFFFF"/>
          <w:lang w:val="en-US"/>
        </w:rPr>
        <w:t>Greek</w:t>
      </w:r>
      <w:r w:rsidR="003B1F2E" w:rsidRPr="007C4B1F">
        <w:rPr>
          <w:rFonts w:ascii="Times New Roman" w:hAnsi="Times New Roman"/>
          <w:b/>
          <w:sz w:val="24"/>
          <w:szCs w:val="24"/>
          <w:shd w:val="clear" w:color="auto" w:fill="FFFFFF"/>
          <w:lang w:val="en-US"/>
        </w:rPr>
        <w:t>]</w:t>
      </w:r>
    </w:p>
    <w:p w14:paraId="7D5960D5" w14:textId="77777777" w:rsidR="009138EB" w:rsidRPr="00D95803" w:rsidRDefault="009138EB"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sidRPr="00D95803">
        <w:rPr>
          <w:rFonts w:ascii="Times New Roman" w:hAnsi="Times New Roman"/>
          <w:b/>
          <w:color w:val="auto"/>
          <w:sz w:val="24"/>
          <w:szCs w:val="24"/>
          <w:lang w:val="en-US"/>
        </w:rPr>
        <w:t>Botetzagias I.</w:t>
      </w:r>
      <w:r w:rsidRPr="00D95803">
        <w:rPr>
          <w:rFonts w:ascii="Times New Roman" w:hAnsi="Times New Roman"/>
          <w:color w:val="auto"/>
          <w:sz w:val="24"/>
          <w:szCs w:val="24"/>
          <w:lang w:val="en-US"/>
        </w:rPr>
        <w:t xml:space="preserve"> (2017</w:t>
      </w:r>
      <w:r w:rsidR="00D95803" w:rsidRPr="00D95803">
        <w:rPr>
          <w:rFonts w:ascii="Times New Roman" w:hAnsi="Times New Roman"/>
          <w:color w:val="auto"/>
          <w:sz w:val="24"/>
          <w:szCs w:val="24"/>
          <w:lang w:val="en-US"/>
        </w:rPr>
        <w:t>a</w:t>
      </w:r>
      <w:r w:rsidRPr="00D95803">
        <w:rPr>
          <w:rFonts w:ascii="Times New Roman" w:hAnsi="Times New Roman"/>
          <w:color w:val="auto"/>
          <w:sz w:val="24"/>
          <w:szCs w:val="24"/>
          <w:lang w:val="en-US"/>
        </w:rPr>
        <w:t>), ‘Examining the Population-Environment relationship’ (</w:t>
      </w:r>
      <w:r w:rsidRPr="00D95803">
        <w:rPr>
          <w:rFonts w:ascii="Times New Roman" w:hAnsi="Times New Roman"/>
          <w:color w:val="auto"/>
          <w:sz w:val="24"/>
          <w:szCs w:val="24"/>
        </w:rPr>
        <w:t>Διευρευνώντας</w:t>
      </w:r>
      <w:r w:rsidRPr="00D95803">
        <w:rPr>
          <w:rFonts w:ascii="Times New Roman" w:hAnsi="Times New Roman"/>
          <w:color w:val="auto"/>
          <w:sz w:val="24"/>
          <w:szCs w:val="24"/>
          <w:lang w:val="en-US"/>
        </w:rPr>
        <w:t xml:space="preserve"> </w:t>
      </w:r>
      <w:r w:rsidRPr="00D95803">
        <w:rPr>
          <w:rFonts w:ascii="Times New Roman" w:hAnsi="Times New Roman"/>
          <w:color w:val="auto"/>
          <w:sz w:val="24"/>
          <w:szCs w:val="24"/>
        </w:rPr>
        <w:t>τη</w:t>
      </w:r>
      <w:r w:rsidRPr="00D95803">
        <w:rPr>
          <w:rFonts w:ascii="Times New Roman" w:hAnsi="Times New Roman"/>
          <w:color w:val="auto"/>
          <w:sz w:val="24"/>
          <w:szCs w:val="24"/>
          <w:lang w:val="en-US"/>
        </w:rPr>
        <w:t xml:space="preserve"> </w:t>
      </w:r>
      <w:r w:rsidRPr="00D95803">
        <w:rPr>
          <w:rFonts w:ascii="Times New Roman" w:hAnsi="Times New Roman"/>
          <w:color w:val="auto"/>
          <w:sz w:val="24"/>
          <w:szCs w:val="24"/>
        </w:rPr>
        <w:t>σχέση</w:t>
      </w:r>
      <w:r w:rsidRPr="00D95803">
        <w:rPr>
          <w:rFonts w:ascii="Times New Roman" w:hAnsi="Times New Roman"/>
          <w:color w:val="auto"/>
          <w:sz w:val="24"/>
          <w:szCs w:val="24"/>
          <w:lang w:val="en-US"/>
        </w:rPr>
        <w:t xml:space="preserve"> </w:t>
      </w:r>
      <w:r w:rsidRPr="00D95803">
        <w:rPr>
          <w:rFonts w:ascii="Times New Roman" w:hAnsi="Times New Roman"/>
          <w:color w:val="auto"/>
          <w:sz w:val="24"/>
          <w:szCs w:val="24"/>
        </w:rPr>
        <w:t>Πληθυσμού</w:t>
      </w:r>
      <w:r w:rsidRPr="00D95803">
        <w:rPr>
          <w:rFonts w:ascii="Times New Roman" w:hAnsi="Times New Roman"/>
          <w:color w:val="auto"/>
          <w:sz w:val="24"/>
          <w:szCs w:val="24"/>
          <w:lang w:val="en-US"/>
        </w:rPr>
        <w:t xml:space="preserve"> </w:t>
      </w:r>
      <w:r w:rsidRPr="00D95803">
        <w:rPr>
          <w:rFonts w:ascii="Times New Roman" w:hAnsi="Times New Roman"/>
          <w:color w:val="auto"/>
          <w:sz w:val="24"/>
          <w:szCs w:val="24"/>
        </w:rPr>
        <w:t>και</w:t>
      </w:r>
      <w:r w:rsidRPr="00D95803">
        <w:rPr>
          <w:rFonts w:ascii="Times New Roman" w:hAnsi="Times New Roman"/>
          <w:color w:val="auto"/>
          <w:sz w:val="24"/>
          <w:szCs w:val="24"/>
          <w:lang w:val="en-US"/>
        </w:rPr>
        <w:t xml:space="preserve"> </w:t>
      </w:r>
      <w:r w:rsidRPr="00D95803">
        <w:rPr>
          <w:rFonts w:ascii="Times New Roman" w:hAnsi="Times New Roman"/>
          <w:color w:val="auto"/>
          <w:sz w:val="24"/>
          <w:szCs w:val="24"/>
        </w:rPr>
        <w:t>Περιβάλλοντος</w:t>
      </w:r>
      <w:r w:rsidRPr="00D95803">
        <w:rPr>
          <w:rFonts w:ascii="Times New Roman" w:hAnsi="Times New Roman"/>
          <w:color w:val="auto"/>
          <w:sz w:val="24"/>
          <w:szCs w:val="24"/>
          <w:lang w:val="en-US"/>
        </w:rPr>
        <w:t xml:space="preserve">), in Manolas E. (ed.) </w:t>
      </w:r>
      <w:r w:rsidRPr="00D95803">
        <w:rPr>
          <w:rFonts w:ascii="Times New Roman" w:hAnsi="Times New Roman"/>
          <w:i/>
          <w:color w:val="auto"/>
          <w:sz w:val="24"/>
          <w:szCs w:val="24"/>
          <w:lang w:val="en-US"/>
        </w:rPr>
        <w:t>Environmental Sociology (</w:t>
      </w:r>
      <w:r w:rsidRPr="00D95803">
        <w:rPr>
          <w:rFonts w:ascii="Times New Roman" w:hAnsi="Times New Roman"/>
          <w:i/>
          <w:color w:val="auto"/>
          <w:sz w:val="24"/>
          <w:szCs w:val="24"/>
        </w:rPr>
        <w:t>Περιβαλλοντική</w:t>
      </w:r>
      <w:r w:rsidRPr="00D95803">
        <w:rPr>
          <w:rFonts w:ascii="Times New Roman" w:hAnsi="Times New Roman"/>
          <w:i/>
          <w:color w:val="auto"/>
          <w:sz w:val="24"/>
          <w:szCs w:val="24"/>
          <w:lang w:val="en-US"/>
        </w:rPr>
        <w:t xml:space="preserve"> </w:t>
      </w:r>
      <w:r w:rsidRPr="00D95803">
        <w:rPr>
          <w:rFonts w:ascii="Times New Roman" w:hAnsi="Times New Roman"/>
          <w:i/>
          <w:color w:val="auto"/>
          <w:sz w:val="24"/>
          <w:szCs w:val="24"/>
        </w:rPr>
        <w:t>Κοινωνιολογία</w:t>
      </w:r>
      <w:r w:rsidRPr="00D95803">
        <w:rPr>
          <w:rFonts w:ascii="Times New Roman" w:hAnsi="Times New Roman"/>
          <w:i/>
          <w:color w:val="auto"/>
          <w:sz w:val="24"/>
          <w:szCs w:val="24"/>
          <w:lang w:val="en-US"/>
        </w:rPr>
        <w:t>)</w:t>
      </w:r>
      <w:r w:rsidRPr="00D95803">
        <w:rPr>
          <w:rFonts w:ascii="Times New Roman" w:hAnsi="Times New Roman"/>
          <w:color w:val="auto"/>
          <w:sz w:val="24"/>
          <w:szCs w:val="24"/>
          <w:lang w:val="en-US"/>
        </w:rPr>
        <w:t xml:space="preserve">, Gutenberg: Athens, pp. 122-143 </w:t>
      </w:r>
      <w:r w:rsidRPr="00D95803">
        <w:rPr>
          <w:rFonts w:ascii="Times New Roman" w:hAnsi="Times New Roman"/>
          <w:b/>
          <w:color w:val="auto"/>
          <w:sz w:val="24"/>
          <w:szCs w:val="24"/>
          <w:lang w:val="en-US"/>
        </w:rPr>
        <w:t>[in Greek]</w:t>
      </w:r>
      <w:r w:rsidRPr="00D95803">
        <w:rPr>
          <w:rFonts w:ascii="Times New Roman" w:hAnsi="Times New Roman"/>
          <w:color w:val="auto"/>
          <w:sz w:val="24"/>
          <w:szCs w:val="24"/>
          <w:lang w:val="en-US"/>
        </w:rPr>
        <w:t xml:space="preserve"> </w:t>
      </w:r>
    </w:p>
    <w:p w14:paraId="68E4BED7" w14:textId="77777777" w:rsidR="00285A06" w:rsidRPr="00285A06" w:rsidRDefault="00285A06"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sidRPr="00D95803">
        <w:rPr>
          <w:rFonts w:ascii="Times New Roman" w:hAnsi="Times New Roman"/>
          <w:b/>
          <w:color w:val="auto"/>
          <w:sz w:val="24"/>
          <w:szCs w:val="24"/>
          <w:lang w:val="en-GB"/>
        </w:rPr>
        <w:lastRenderedPageBreak/>
        <w:t>Botetzagias Ι.</w:t>
      </w:r>
      <w:r w:rsidRPr="00D95803">
        <w:rPr>
          <w:rFonts w:ascii="Times New Roman" w:hAnsi="Times New Roman"/>
          <w:color w:val="auto"/>
          <w:sz w:val="24"/>
          <w:szCs w:val="24"/>
          <w:lang w:val="en-GB"/>
        </w:rPr>
        <w:t>, Jones, Ν. &amp; </w:t>
      </w:r>
      <w:proofErr w:type="spellStart"/>
      <w:r w:rsidRPr="00D95803">
        <w:rPr>
          <w:rFonts w:ascii="Times New Roman" w:hAnsi="Times New Roman"/>
          <w:color w:val="auto"/>
          <w:sz w:val="24"/>
          <w:szCs w:val="24"/>
          <w:lang w:val="en-GB"/>
        </w:rPr>
        <w:t>Malesios</w:t>
      </w:r>
      <w:proofErr w:type="spellEnd"/>
      <w:r w:rsidRPr="00D95803">
        <w:rPr>
          <w:rFonts w:ascii="Times New Roman" w:hAnsi="Times New Roman"/>
          <w:color w:val="auto"/>
          <w:sz w:val="24"/>
          <w:szCs w:val="24"/>
          <w:lang w:val="en-GB"/>
        </w:rPr>
        <w:t>, Chr. (2016)</w:t>
      </w:r>
      <w:r w:rsidR="009138EB" w:rsidRPr="00D95803">
        <w:rPr>
          <w:rFonts w:ascii="Times New Roman" w:hAnsi="Times New Roman"/>
          <w:color w:val="auto"/>
          <w:sz w:val="24"/>
          <w:szCs w:val="24"/>
          <w:lang w:val="en-GB"/>
        </w:rPr>
        <w:t>,</w:t>
      </w:r>
      <w:r w:rsidRPr="00D95803">
        <w:rPr>
          <w:rFonts w:ascii="Times New Roman" w:hAnsi="Times New Roman"/>
          <w:color w:val="auto"/>
          <w:sz w:val="24"/>
          <w:szCs w:val="24"/>
          <w:lang w:val="en-GB"/>
        </w:rPr>
        <w:t xml:space="preserve"> ‘Petitioner, Contributor, Protester: The Profile of Europeans Performing Different ‘Public</w:t>
      </w:r>
      <w:r w:rsidRPr="00285A06">
        <w:rPr>
          <w:rFonts w:ascii="Times New Roman" w:hAnsi="Times New Roman"/>
          <w:color w:val="auto"/>
          <w:sz w:val="24"/>
          <w:szCs w:val="24"/>
          <w:lang w:val="en-GB"/>
        </w:rPr>
        <w:t xml:space="preserve"> Sphere’ Pro-environmental Behaviours’, in </w:t>
      </w:r>
      <w:proofErr w:type="spellStart"/>
      <w:r w:rsidRPr="00285A06">
        <w:rPr>
          <w:rFonts w:ascii="Times New Roman" w:hAnsi="Times New Roman"/>
          <w:color w:val="auto"/>
          <w:sz w:val="24"/>
          <w:szCs w:val="24"/>
          <w:lang w:val="en-GB"/>
        </w:rPr>
        <w:t>Telesiene</w:t>
      </w:r>
      <w:proofErr w:type="spellEnd"/>
      <w:r w:rsidRPr="00285A06">
        <w:rPr>
          <w:rFonts w:ascii="Times New Roman" w:hAnsi="Times New Roman"/>
          <w:color w:val="auto"/>
          <w:sz w:val="24"/>
          <w:szCs w:val="24"/>
          <w:lang w:val="en-GB"/>
        </w:rPr>
        <w:t xml:space="preserve"> A. &amp; Gross M. (eds.), </w:t>
      </w:r>
      <w:hyperlink r:id="rId53" w:tgtFrame="_blank" w:history="1">
        <w:r w:rsidRPr="00285A06">
          <w:rPr>
            <w:rFonts w:ascii="Times New Roman" w:hAnsi="Times New Roman"/>
            <w:i/>
            <w:iCs/>
            <w:color w:val="auto"/>
            <w:sz w:val="24"/>
            <w:szCs w:val="24"/>
            <w:lang w:val="en-GB"/>
          </w:rPr>
          <w:t>Green European: Environmental Behaviour and Attitudes in Europe in a Historical and Cross-Cultural Comparative Perspective</w:t>
        </w:r>
      </w:hyperlink>
      <w:r w:rsidRPr="00285A06">
        <w:rPr>
          <w:rFonts w:ascii="Times New Roman" w:hAnsi="Times New Roman"/>
          <w:color w:val="auto"/>
          <w:sz w:val="24"/>
          <w:szCs w:val="24"/>
          <w:lang w:val="en-GB"/>
        </w:rPr>
        <w:t xml:space="preserve">, </w:t>
      </w:r>
      <w:proofErr w:type="spellStart"/>
      <w:r w:rsidRPr="00285A06">
        <w:rPr>
          <w:rFonts w:ascii="Times New Roman" w:hAnsi="Times New Roman"/>
          <w:color w:val="auto"/>
          <w:sz w:val="24"/>
          <w:szCs w:val="24"/>
          <w:lang w:val="en-GB"/>
        </w:rPr>
        <w:t>Routledge:London</w:t>
      </w:r>
      <w:proofErr w:type="spellEnd"/>
      <w:r w:rsidRPr="00285A06">
        <w:rPr>
          <w:rFonts w:ascii="Times New Roman" w:hAnsi="Times New Roman"/>
          <w:color w:val="auto"/>
          <w:sz w:val="24"/>
          <w:szCs w:val="24"/>
          <w:lang w:val="en-GB"/>
        </w:rPr>
        <w:t>, pp.133-154</w:t>
      </w:r>
    </w:p>
    <w:p w14:paraId="2A7A3ADD" w14:textId="77777777" w:rsidR="00437C93" w:rsidRPr="00450A5A" w:rsidRDefault="00437C93"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sidRPr="00450A5A">
        <w:rPr>
          <w:rFonts w:ascii="Times New Roman" w:hAnsi="Times New Roman"/>
          <w:b/>
          <w:color w:val="auto"/>
          <w:sz w:val="24"/>
          <w:szCs w:val="24"/>
          <w:lang w:val="en-US"/>
        </w:rPr>
        <w:t>Botetzagias I.</w:t>
      </w:r>
      <w:r>
        <w:rPr>
          <w:rFonts w:ascii="Times New Roman" w:hAnsi="Times New Roman"/>
          <w:color w:val="auto"/>
          <w:sz w:val="24"/>
          <w:szCs w:val="24"/>
          <w:lang w:val="en-US"/>
        </w:rPr>
        <w:t xml:space="preserve"> &amp; </w:t>
      </w:r>
      <w:proofErr w:type="spellStart"/>
      <w:r>
        <w:rPr>
          <w:rFonts w:ascii="Times New Roman" w:hAnsi="Times New Roman"/>
          <w:color w:val="auto"/>
          <w:sz w:val="24"/>
          <w:szCs w:val="24"/>
          <w:lang w:val="en-US"/>
        </w:rPr>
        <w:t>Ruedig</w:t>
      </w:r>
      <w:proofErr w:type="spellEnd"/>
      <w:r>
        <w:rPr>
          <w:rFonts w:ascii="Times New Roman" w:hAnsi="Times New Roman"/>
          <w:color w:val="auto"/>
          <w:sz w:val="24"/>
          <w:szCs w:val="24"/>
          <w:lang w:val="en-US"/>
        </w:rPr>
        <w:t xml:space="preserve"> W. (eds.) (2016), </w:t>
      </w:r>
      <w:r w:rsidRPr="00450A5A">
        <w:rPr>
          <w:rFonts w:ascii="Times New Roman" w:hAnsi="Times New Roman"/>
          <w:i/>
          <w:sz w:val="24"/>
          <w:szCs w:val="24"/>
          <w:lang w:val="en-US"/>
        </w:rPr>
        <w:t>Green parties: the European experience and the Greek contour</w:t>
      </w:r>
      <w:r>
        <w:rPr>
          <w:rFonts w:ascii="Times New Roman" w:hAnsi="Times New Roman"/>
          <w:sz w:val="24"/>
          <w:szCs w:val="24"/>
          <w:lang w:val="en-US"/>
        </w:rPr>
        <w:t xml:space="preserve"> (</w:t>
      </w:r>
      <w:r>
        <w:rPr>
          <w:rFonts w:ascii="Times New Roman" w:hAnsi="Times New Roman"/>
          <w:sz w:val="24"/>
          <w:szCs w:val="24"/>
        </w:rPr>
        <w:t>Οικολογικά</w:t>
      </w:r>
      <w:r w:rsidRPr="00837603">
        <w:rPr>
          <w:rFonts w:ascii="Times New Roman" w:hAnsi="Times New Roman"/>
          <w:sz w:val="24"/>
          <w:szCs w:val="24"/>
          <w:lang w:val="en-US"/>
        </w:rPr>
        <w:t xml:space="preserve"> </w:t>
      </w:r>
      <w:r>
        <w:rPr>
          <w:rFonts w:ascii="Times New Roman" w:hAnsi="Times New Roman"/>
          <w:sz w:val="24"/>
          <w:szCs w:val="24"/>
        </w:rPr>
        <w:t>Πολιτικά</w:t>
      </w:r>
      <w:r w:rsidRPr="00837603">
        <w:rPr>
          <w:rFonts w:ascii="Times New Roman" w:hAnsi="Times New Roman"/>
          <w:sz w:val="24"/>
          <w:szCs w:val="24"/>
          <w:lang w:val="en-US"/>
        </w:rPr>
        <w:t xml:space="preserve"> </w:t>
      </w:r>
      <w:r>
        <w:rPr>
          <w:rFonts w:ascii="Times New Roman" w:hAnsi="Times New Roman"/>
          <w:sz w:val="24"/>
          <w:szCs w:val="24"/>
        </w:rPr>
        <w:t>Κόμματα</w:t>
      </w:r>
      <w:r w:rsidRPr="00837603">
        <w:rPr>
          <w:rFonts w:ascii="Times New Roman" w:hAnsi="Times New Roman"/>
          <w:sz w:val="24"/>
          <w:szCs w:val="24"/>
          <w:lang w:val="en-US"/>
        </w:rPr>
        <w:t xml:space="preserve">: </w:t>
      </w:r>
      <w:r>
        <w:rPr>
          <w:rFonts w:ascii="Times New Roman" w:hAnsi="Times New Roman"/>
          <w:sz w:val="24"/>
          <w:szCs w:val="24"/>
        </w:rPr>
        <w:t>η</w:t>
      </w:r>
      <w:r w:rsidRPr="00837603">
        <w:rPr>
          <w:rFonts w:ascii="Times New Roman" w:hAnsi="Times New Roman"/>
          <w:sz w:val="24"/>
          <w:szCs w:val="24"/>
          <w:lang w:val="en-US"/>
        </w:rPr>
        <w:t xml:space="preserve"> </w:t>
      </w:r>
      <w:r>
        <w:rPr>
          <w:rFonts w:ascii="Times New Roman" w:hAnsi="Times New Roman"/>
          <w:sz w:val="24"/>
          <w:szCs w:val="24"/>
        </w:rPr>
        <w:t>Ευρωπαϊκή</w:t>
      </w:r>
      <w:r w:rsidRPr="00837603">
        <w:rPr>
          <w:rFonts w:ascii="Times New Roman" w:hAnsi="Times New Roman"/>
          <w:sz w:val="24"/>
          <w:szCs w:val="24"/>
          <w:lang w:val="en-US"/>
        </w:rPr>
        <w:t xml:space="preserve"> </w:t>
      </w:r>
      <w:r>
        <w:rPr>
          <w:rFonts w:ascii="Times New Roman" w:hAnsi="Times New Roman"/>
          <w:sz w:val="24"/>
          <w:szCs w:val="24"/>
        </w:rPr>
        <w:t>εμπειρία</w:t>
      </w:r>
      <w:r w:rsidRPr="00837603">
        <w:rPr>
          <w:rFonts w:ascii="Times New Roman" w:hAnsi="Times New Roman"/>
          <w:sz w:val="24"/>
          <w:szCs w:val="24"/>
          <w:lang w:val="en-US"/>
        </w:rPr>
        <w:t xml:space="preserve"> </w:t>
      </w:r>
      <w:r>
        <w:rPr>
          <w:rFonts w:ascii="Times New Roman" w:hAnsi="Times New Roman"/>
          <w:sz w:val="24"/>
          <w:szCs w:val="24"/>
        </w:rPr>
        <w:t>και</w:t>
      </w:r>
      <w:r w:rsidRPr="00837603">
        <w:rPr>
          <w:rFonts w:ascii="Times New Roman" w:hAnsi="Times New Roman"/>
          <w:sz w:val="24"/>
          <w:szCs w:val="24"/>
          <w:lang w:val="en-US"/>
        </w:rPr>
        <w:t xml:space="preserve"> </w:t>
      </w:r>
      <w:r>
        <w:rPr>
          <w:rFonts w:ascii="Times New Roman" w:hAnsi="Times New Roman"/>
          <w:sz w:val="24"/>
          <w:szCs w:val="24"/>
        </w:rPr>
        <w:t>η</w:t>
      </w:r>
      <w:r w:rsidRPr="00837603">
        <w:rPr>
          <w:rFonts w:ascii="Times New Roman" w:hAnsi="Times New Roman"/>
          <w:sz w:val="24"/>
          <w:szCs w:val="24"/>
          <w:lang w:val="en-US"/>
        </w:rPr>
        <w:t xml:space="preserve"> </w:t>
      </w:r>
      <w:r>
        <w:rPr>
          <w:rFonts w:ascii="Times New Roman" w:hAnsi="Times New Roman"/>
          <w:sz w:val="24"/>
          <w:szCs w:val="24"/>
        </w:rPr>
        <w:t>Ελληνική</w:t>
      </w:r>
      <w:r w:rsidRPr="00837603">
        <w:rPr>
          <w:rFonts w:ascii="Times New Roman" w:hAnsi="Times New Roman"/>
          <w:sz w:val="24"/>
          <w:szCs w:val="24"/>
          <w:lang w:val="en-US"/>
        </w:rPr>
        <w:t xml:space="preserve"> </w:t>
      </w:r>
      <w:r>
        <w:rPr>
          <w:rFonts w:ascii="Times New Roman" w:hAnsi="Times New Roman"/>
          <w:sz w:val="24"/>
          <w:szCs w:val="24"/>
        </w:rPr>
        <w:t>Διάσταση</w:t>
      </w:r>
      <w:r w:rsidRPr="00837603">
        <w:rPr>
          <w:rFonts w:ascii="Times New Roman" w:hAnsi="Times New Roman"/>
          <w:sz w:val="24"/>
          <w:szCs w:val="24"/>
          <w:lang w:val="en-US"/>
        </w:rPr>
        <w:t>)</w:t>
      </w:r>
      <w:r>
        <w:rPr>
          <w:rFonts w:ascii="Times New Roman" w:hAnsi="Times New Roman"/>
          <w:sz w:val="24"/>
          <w:szCs w:val="24"/>
          <w:lang w:val="en-US"/>
        </w:rPr>
        <w:t xml:space="preserve">, Prassino </w:t>
      </w:r>
      <w:proofErr w:type="spellStart"/>
      <w:r>
        <w:rPr>
          <w:rFonts w:ascii="Times New Roman" w:hAnsi="Times New Roman"/>
          <w:sz w:val="24"/>
          <w:szCs w:val="24"/>
          <w:lang w:val="en-US"/>
        </w:rPr>
        <w:t>Institouto</w:t>
      </w:r>
      <w:proofErr w:type="spellEnd"/>
      <w:r>
        <w:rPr>
          <w:rFonts w:ascii="Times New Roman" w:hAnsi="Times New Roman"/>
          <w:sz w:val="24"/>
          <w:szCs w:val="24"/>
          <w:lang w:val="en-US"/>
        </w:rPr>
        <w:t xml:space="preserve">: Athens </w:t>
      </w:r>
    </w:p>
    <w:p w14:paraId="2E30F452" w14:textId="77777777" w:rsidR="00437C93" w:rsidRPr="00450A5A" w:rsidRDefault="00437C93"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Pr>
          <w:rFonts w:ascii="Times New Roman" w:hAnsi="Times New Roman"/>
          <w:b/>
          <w:color w:val="auto"/>
          <w:sz w:val="24"/>
          <w:szCs w:val="24"/>
          <w:lang w:val="en-US"/>
        </w:rPr>
        <w:t>Botetzagias</w:t>
      </w:r>
      <w:r w:rsidRPr="00450A5A">
        <w:rPr>
          <w:rFonts w:ascii="Times New Roman" w:hAnsi="Times New Roman"/>
          <w:b/>
          <w:color w:val="auto"/>
          <w:sz w:val="24"/>
          <w:szCs w:val="24"/>
          <w:lang w:val="en-US"/>
        </w:rPr>
        <w:t xml:space="preserve"> </w:t>
      </w:r>
      <w:r>
        <w:rPr>
          <w:rFonts w:ascii="Times New Roman" w:hAnsi="Times New Roman"/>
          <w:b/>
          <w:color w:val="auto"/>
          <w:sz w:val="24"/>
          <w:szCs w:val="24"/>
          <w:lang w:val="en-US"/>
        </w:rPr>
        <w:t>I</w:t>
      </w:r>
      <w:r w:rsidRPr="00450A5A">
        <w:rPr>
          <w:rFonts w:ascii="Times New Roman" w:hAnsi="Times New Roman"/>
          <w:b/>
          <w:color w:val="auto"/>
          <w:sz w:val="24"/>
          <w:szCs w:val="24"/>
          <w:lang w:val="en-US"/>
        </w:rPr>
        <w:t xml:space="preserve">. </w:t>
      </w:r>
      <w:r w:rsidRPr="00450A5A">
        <w:rPr>
          <w:rFonts w:ascii="Times New Roman" w:hAnsi="Times New Roman"/>
          <w:color w:val="auto"/>
          <w:sz w:val="24"/>
          <w:szCs w:val="24"/>
          <w:lang w:val="en-US"/>
        </w:rPr>
        <w:t>(201</w:t>
      </w:r>
      <w:r>
        <w:rPr>
          <w:rFonts w:ascii="Times New Roman" w:hAnsi="Times New Roman"/>
          <w:color w:val="auto"/>
          <w:sz w:val="24"/>
          <w:szCs w:val="24"/>
          <w:lang w:val="en-US"/>
        </w:rPr>
        <w:t>6</w:t>
      </w:r>
      <w:r w:rsidR="00421616">
        <w:rPr>
          <w:rFonts w:ascii="Times New Roman" w:hAnsi="Times New Roman"/>
          <w:color w:val="auto"/>
          <w:sz w:val="24"/>
          <w:szCs w:val="24"/>
          <w:lang w:val="en-US"/>
        </w:rPr>
        <w:t>a</w:t>
      </w:r>
      <w:r w:rsidRPr="00450A5A">
        <w:rPr>
          <w:rFonts w:ascii="Times New Roman" w:hAnsi="Times New Roman"/>
          <w:color w:val="auto"/>
          <w:sz w:val="24"/>
          <w:szCs w:val="24"/>
          <w:lang w:val="en-US"/>
        </w:rPr>
        <w:t xml:space="preserve">),  </w:t>
      </w:r>
      <w:r>
        <w:rPr>
          <w:rFonts w:ascii="Times New Roman" w:hAnsi="Times New Roman"/>
          <w:color w:val="auto"/>
          <w:sz w:val="24"/>
          <w:szCs w:val="24"/>
          <w:lang w:val="en-US"/>
        </w:rPr>
        <w:t>‘</w:t>
      </w:r>
      <w:r w:rsidRPr="00450A5A">
        <w:rPr>
          <w:rFonts w:ascii="Times New Roman" w:hAnsi="Times New Roman"/>
          <w:color w:val="auto"/>
          <w:sz w:val="24"/>
          <w:szCs w:val="24"/>
          <w:lang w:val="en-US"/>
        </w:rPr>
        <w:t>From the Ecologists Alternatives to the Ecologists Greens: a short history of Greek Green parties</w:t>
      </w:r>
      <w:r>
        <w:rPr>
          <w:rFonts w:ascii="Times New Roman" w:hAnsi="Times New Roman"/>
          <w:color w:val="auto"/>
          <w:sz w:val="24"/>
          <w:szCs w:val="24"/>
          <w:lang w:val="en-US"/>
        </w:rPr>
        <w:t>’</w:t>
      </w:r>
      <w:r w:rsidRPr="00837603">
        <w:rPr>
          <w:rFonts w:ascii="Times New Roman" w:hAnsi="Times New Roman"/>
          <w:color w:val="auto"/>
          <w:sz w:val="24"/>
          <w:szCs w:val="24"/>
          <w:lang w:val="en-US"/>
        </w:rPr>
        <w:t xml:space="preserve"> (</w:t>
      </w:r>
      <w:r>
        <w:rPr>
          <w:rFonts w:ascii="Times New Roman" w:hAnsi="Times New Roman"/>
          <w:color w:val="auto"/>
          <w:sz w:val="24"/>
          <w:szCs w:val="24"/>
        </w:rPr>
        <w:t>Από</w:t>
      </w:r>
      <w:r w:rsidRPr="00837603">
        <w:rPr>
          <w:rFonts w:ascii="Times New Roman" w:hAnsi="Times New Roman"/>
          <w:color w:val="auto"/>
          <w:sz w:val="24"/>
          <w:szCs w:val="24"/>
          <w:lang w:val="en-US"/>
        </w:rPr>
        <w:t xml:space="preserve"> </w:t>
      </w:r>
      <w:r>
        <w:rPr>
          <w:rFonts w:ascii="Times New Roman" w:hAnsi="Times New Roman"/>
          <w:color w:val="auto"/>
          <w:sz w:val="24"/>
          <w:szCs w:val="24"/>
        </w:rPr>
        <w:t>τους</w:t>
      </w:r>
      <w:r w:rsidRPr="00837603">
        <w:rPr>
          <w:rFonts w:ascii="Times New Roman" w:hAnsi="Times New Roman"/>
          <w:color w:val="auto"/>
          <w:sz w:val="24"/>
          <w:szCs w:val="24"/>
          <w:lang w:val="en-US"/>
        </w:rPr>
        <w:t xml:space="preserve"> </w:t>
      </w:r>
      <w:r>
        <w:rPr>
          <w:rFonts w:ascii="Times New Roman" w:hAnsi="Times New Roman"/>
          <w:color w:val="auto"/>
          <w:sz w:val="24"/>
          <w:szCs w:val="24"/>
        </w:rPr>
        <w:t>Οικολόγους</w:t>
      </w:r>
      <w:r w:rsidRPr="00837603">
        <w:rPr>
          <w:rFonts w:ascii="Times New Roman" w:hAnsi="Times New Roman"/>
          <w:color w:val="auto"/>
          <w:sz w:val="24"/>
          <w:szCs w:val="24"/>
          <w:lang w:val="en-US"/>
        </w:rPr>
        <w:t xml:space="preserve"> </w:t>
      </w:r>
      <w:r>
        <w:rPr>
          <w:rFonts w:ascii="Times New Roman" w:hAnsi="Times New Roman"/>
          <w:color w:val="auto"/>
          <w:sz w:val="24"/>
          <w:szCs w:val="24"/>
        </w:rPr>
        <w:t>Εναλλακτικούς</w:t>
      </w:r>
      <w:r w:rsidRPr="00837603">
        <w:rPr>
          <w:rFonts w:ascii="Times New Roman" w:hAnsi="Times New Roman"/>
          <w:color w:val="auto"/>
          <w:sz w:val="24"/>
          <w:szCs w:val="24"/>
          <w:lang w:val="en-US"/>
        </w:rPr>
        <w:t xml:space="preserve"> </w:t>
      </w:r>
      <w:r>
        <w:rPr>
          <w:rFonts w:ascii="Times New Roman" w:hAnsi="Times New Roman"/>
          <w:color w:val="auto"/>
          <w:sz w:val="24"/>
          <w:szCs w:val="24"/>
        </w:rPr>
        <w:t>στους</w:t>
      </w:r>
      <w:r w:rsidRPr="00837603">
        <w:rPr>
          <w:rFonts w:ascii="Times New Roman" w:hAnsi="Times New Roman"/>
          <w:color w:val="auto"/>
          <w:sz w:val="24"/>
          <w:szCs w:val="24"/>
          <w:lang w:val="en-US"/>
        </w:rPr>
        <w:t xml:space="preserve"> </w:t>
      </w:r>
      <w:r>
        <w:rPr>
          <w:rFonts w:ascii="Times New Roman" w:hAnsi="Times New Roman"/>
          <w:color w:val="auto"/>
          <w:sz w:val="24"/>
          <w:szCs w:val="24"/>
        </w:rPr>
        <w:t>Οικολόγους</w:t>
      </w:r>
      <w:r w:rsidRPr="00837603">
        <w:rPr>
          <w:rFonts w:ascii="Times New Roman" w:hAnsi="Times New Roman"/>
          <w:color w:val="auto"/>
          <w:sz w:val="24"/>
          <w:szCs w:val="24"/>
          <w:lang w:val="en-US"/>
        </w:rPr>
        <w:t xml:space="preserve"> </w:t>
      </w:r>
      <w:r>
        <w:rPr>
          <w:rFonts w:ascii="Times New Roman" w:hAnsi="Times New Roman"/>
          <w:color w:val="auto"/>
          <w:sz w:val="24"/>
          <w:szCs w:val="24"/>
        </w:rPr>
        <w:t>Πράσινους</w:t>
      </w:r>
      <w:r w:rsidRPr="00837603">
        <w:rPr>
          <w:rFonts w:ascii="Times New Roman" w:hAnsi="Times New Roman"/>
          <w:color w:val="auto"/>
          <w:sz w:val="24"/>
          <w:szCs w:val="24"/>
          <w:lang w:val="en-US"/>
        </w:rPr>
        <w:t>:</w:t>
      </w:r>
      <w:r>
        <w:rPr>
          <w:rFonts w:ascii="Times New Roman" w:hAnsi="Times New Roman"/>
          <w:color w:val="auto"/>
          <w:sz w:val="24"/>
          <w:szCs w:val="24"/>
          <w:lang w:val="en-US"/>
        </w:rPr>
        <w:t xml:space="preserve"> </w:t>
      </w:r>
      <w:r>
        <w:rPr>
          <w:rFonts w:ascii="Times New Roman" w:hAnsi="Times New Roman"/>
          <w:color w:val="auto"/>
          <w:sz w:val="24"/>
          <w:szCs w:val="24"/>
        </w:rPr>
        <w:t>μια</w:t>
      </w:r>
      <w:r w:rsidRPr="00837603">
        <w:rPr>
          <w:rFonts w:ascii="Times New Roman" w:hAnsi="Times New Roman"/>
          <w:color w:val="auto"/>
          <w:sz w:val="24"/>
          <w:szCs w:val="24"/>
          <w:lang w:val="en-US"/>
        </w:rPr>
        <w:t xml:space="preserve"> </w:t>
      </w:r>
      <w:r>
        <w:rPr>
          <w:rFonts w:ascii="Times New Roman" w:hAnsi="Times New Roman"/>
          <w:color w:val="auto"/>
          <w:sz w:val="24"/>
          <w:szCs w:val="24"/>
        </w:rPr>
        <w:t>σύντομη</w:t>
      </w:r>
      <w:r w:rsidRPr="00837603">
        <w:rPr>
          <w:rFonts w:ascii="Times New Roman" w:hAnsi="Times New Roman"/>
          <w:color w:val="auto"/>
          <w:sz w:val="24"/>
          <w:szCs w:val="24"/>
          <w:lang w:val="en-US"/>
        </w:rPr>
        <w:t xml:space="preserve"> </w:t>
      </w:r>
      <w:r>
        <w:rPr>
          <w:rFonts w:ascii="Times New Roman" w:hAnsi="Times New Roman"/>
          <w:color w:val="auto"/>
          <w:sz w:val="24"/>
          <w:szCs w:val="24"/>
        </w:rPr>
        <w:t>ιστορία</w:t>
      </w:r>
      <w:r w:rsidRPr="00837603">
        <w:rPr>
          <w:rFonts w:ascii="Times New Roman" w:hAnsi="Times New Roman"/>
          <w:color w:val="auto"/>
          <w:sz w:val="24"/>
          <w:szCs w:val="24"/>
          <w:lang w:val="en-US"/>
        </w:rPr>
        <w:t xml:space="preserve"> </w:t>
      </w:r>
      <w:r>
        <w:rPr>
          <w:rFonts w:ascii="Times New Roman" w:hAnsi="Times New Roman"/>
          <w:color w:val="auto"/>
          <w:sz w:val="24"/>
          <w:szCs w:val="24"/>
        </w:rPr>
        <w:t>των</w:t>
      </w:r>
      <w:r w:rsidRPr="00837603">
        <w:rPr>
          <w:rFonts w:ascii="Times New Roman" w:hAnsi="Times New Roman"/>
          <w:color w:val="auto"/>
          <w:sz w:val="24"/>
          <w:szCs w:val="24"/>
          <w:lang w:val="en-US"/>
        </w:rPr>
        <w:t xml:space="preserve"> </w:t>
      </w:r>
      <w:r>
        <w:rPr>
          <w:rFonts w:ascii="Times New Roman" w:hAnsi="Times New Roman"/>
          <w:color w:val="auto"/>
          <w:sz w:val="24"/>
          <w:szCs w:val="24"/>
        </w:rPr>
        <w:t>ελληνικών</w:t>
      </w:r>
      <w:r w:rsidRPr="00837603">
        <w:rPr>
          <w:rFonts w:ascii="Times New Roman" w:hAnsi="Times New Roman"/>
          <w:color w:val="auto"/>
          <w:sz w:val="24"/>
          <w:szCs w:val="24"/>
          <w:lang w:val="en-US"/>
        </w:rPr>
        <w:t xml:space="preserve"> </w:t>
      </w:r>
      <w:r>
        <w:rPr>
          <w:rFonts w:ascii="Times New Roman" w:hAnsi="Times New Roman"/>
          <w:color w:val="auto"/>
          <w:sz w:val="24"/>
          <w:szCs w:val="24"/>
        </w:rPr>
        <w:t>οικολογικών</w:t>
      </w:r>
      <w:r w:rsidRPr="00837603">
        <w:rPr>
          <w:rFonts w:ascii="Times New Roman" w:hAnsi="Times New Roman"/>
          <w:color w:val="auto"/>
          <w:sz w:val="24"/>
          <w:szCs w:val="24"/>
          <w:lang w:val="en-US"/>
        </w:rPr>
        <w:t xml:space="preserve"> </w:t>
      </w:r>
      <w:r>
        <w:rPr>
          <w:rFonts w:ascii="Times New Roman" w:hAnsi="Times New Roman"/>
          <w:color w:val="auto"/>
          <w:sz w:val="24"/>
          <w:szCs w:val="24"/>
        </w:rPr>
        <w:t>κομμάτων</w:t>
      </w:r>
      <w:r w:rsidRPr="00837603">
        <w:rPr>
          <w:rFonts w:ascii="Times New Roman" w:hAnsi="Times New Roman"/>
          <w:color w:val="auto"/>
          <w:sz w:val="24"/>
          <w:szCs w:val="24"/>
          <w:lang w:val="en-US"/>
        </w:rPr>
        <w:t>)</w:t>
      </w:r>
      <w:r w:rsidRPr="00450A5A">
        <w:rPr>
          <w:rFonts w:ascii="Times New Roman" w:hAnsi="Times New Roman"/>
          <w:color w:val="auto"/>
          <w:sz w:val="24"/>
          <w:szCs w:val="24"/>
          <w:lang w:val="en-US"/>
        </w:rPr>
        <w:t>, in Botetzagias I.</w:t>
      </w:r>
      <w:r>
        <w:rPr>
          <w:rFonts w:ascii="Times New Roman" w:hAnsi="Times New Roman"/>
          <w:color w:val="auto"/>
          <w:sz w:val="24"/>
          <w:szCs w:val="24"/>
          <w:lang w:val="en-US"/>
        </w:rPr>
        <w:t xml:space="preserve"> &amp; </w:t>
      </w:r>
      <w:proofErr w:type="spellStart"/>
      <w:r>
        <w:rPr>
          <w:rFonts w:ascii="Times New Roman" w:hAnsi="Times New Roman"/>
          <w:color w:val="auto"/>
          <w:sz w:val="24"/>
          <w:szCs w:val="24"/>
          <w:lang w:val="en-US"/>
        </w:rPr>
        <w:t>Ruedig</w:t>
      </w:r>
      <w:proofErr w:type="spellEnd"/>
      <w:r>
        <w:rPr>
          <w:rFonts w:ascii="Times New Roman" w:hAnsi="Times New Roman"/>
          <w:color w:val="auto"/>
          <w:sz w:val="24"/>
          <w:szCs w:val="24"/>
          <w:lang w:val="en-US"/>
        </w:rPr>
        <w:t xml:space="preserve"> W. (eds.) </w:t>
      </w:r>
      <w:r w:rsidRPr="00450A5A">
        <w:rPr>
          <w:rFonts w:ascii="Times New Roman" w:hAnsi="Times New Roman"/>
          <w:color w:val="auto"/>
          <w:sz w:val="24"/>
          <w:szCs w:val="24"/>
          <w:lang w:val="en-US"/>
        </w:rPr>
        <w:t>(201</w:t>
      </w:r>
      <w:r>
        <w:rPr>
          <w:rFonts w:ascii="Times New Roman" w:hAnsi="Times New Roman"/>
          <w:color w:val="auto"/>
          <w:sz w:val="24"/>
          <w:szCs w:val="24"/>
          <w:lang w:val="en-US"/>
        </w:rPr>
        <w:t>6</w:t>
      </w:r>
      <w:r w:rsidRPr="00450A5A">
        <w:rPr>
          <w:rFonts w:ascii="Times New Roman" w:hAnsi="Times New Roman"/>
          <w:color w:val="auto"/>
          <w:sz w:val="24"/>
          <w:szCs w:val="24"/>
          <w:lang w:val="en-US"/>
        </w:rPr>
        <w:t xml:space="preserve">), </w:t>
      </w:r>
      <w:r w:rsidRPr="00450A5A">
        <w:rPr>
          <w:rFonts w:ascii="Times New Roman" w:hAnsi="Times New Roman"/>
          <w:i/>
          <w:sz w:val="24"/>
          <w:szCs w:val="24"/>
          <w:lang w:val="en-US"/>
        </w:rPr>
        <w:t xml:space="preserve">Green parties…, </w:t>
      </w:r>
      <w:r>
        <w:rPr>
          <w:rFonts w:ascii="Times New Roman" w:hAnsi="Times New Roman"/>
          <w:sz w:val="24"/>
          <w:szCs w:val="24"/>
          <w:lang w:val="en-US"/>
        </w:rPr>
        <w:t>pp</w:t>
      </w:r>
      <w:r w:rsidRPr="00450A5A">
        <w:rPr>
          <w:rFonts w:ascii="Times New Roman" w:hAnsi="Times New Roman"/>
          <w:sz w:val="24"/>
          <w:szCs w:val="24"/>
          <w:lang w:val="en-US"/>
        </w:rPr>
        <w:t>.</w:t>
      </w:r>
      <w:r>
        <w:rPr>
          <w:rFonts w:ascii="Times New Roman" w:hAnsi="Times New Roman"/>
          <w:sz w:val="24"/>
          <w:szCs w:val="24"/>
          <w:lang w:val="en-US"/>
        </w:rPr>
        <w:t>351-380</w:t>
      </w:r>
      <w:r w:rsidRPr="00450A5A">
        <w:rPr>
          <w:rFonts w:ascii="Times New Roman" w:hAnsi="Times New Roman"/>
          <w:b/>
          <w:sz w:val="24"/>
          <w:szCs w:val="24"/>
          <w:lang w:val="en-US"/>
        </w:rPr>
        <w:t>[in Greek]</w:t>
      </w:r>
      <w:r>
        <w:rPr>
          <w:rFonts w:ascii="Times New Roman" w:hAnsi="Times New Roman"/>
          <w:b/>
          <w:sz w:val="24"/>
          <w:szCs w:val="24"/>
          <w:lang w:val="en-US"/>
        </w:rPr>
        <w:t xml:space="preserve"> </w:t>
      </w:r>
    </w:p>
    <w:p w14:paraId="2719C4EF" w14:textId="77777777" w:rsidR="00437C93" w:rsidRPr="00450A5A" w:rsidRDefault="00437C93"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Pr>
          <w:rFonts w:ascii="Times New Roman" w:hAnsi="Times New Roman"/>
          <w:b/>
          <w:color w:val="auto"/>
          <w:sz w:val="24"/>
          <w:szCs w:val="24"/>
          <w:lang w:val="en-US"/>
        </w:rPr>
        <w:t>Botetzagias</w:t>
      </w:r>
      <w:r w:rsidRPr="00450A5A">
        <w:rPr>
          <w:rFonts w:ascii="Times New Roman" w:hAnsi="Times New Roman"/>
          <w:b/>
          <w:color w:val="auto"/>
          <w:sz w:val="24"/>
          <w:szCs w:val="24"/>
          <w:lang w:val="en-US"/>
        </w:rPr>
        <w:t xml:space="preserve"> </w:t>
      </w:r>
      <w:r>
        <w:rPr>
          <w:rFonts w:ascii="Times New Roman" w:hAnsi="Times New Roman"/>
          <w:b/>
          <w:color w:val="auto"/>
          <w:sz w:val="24"/>
          <w:szCs w:val="24"/>
          <w:lang w:val="en-US"/>
        </w:rPr>
        <w:t>I</w:t>
      </w:r>
      <w:r w:rsidRPr="00450A5A">
        <w:rPr>
          <w:rFonts w:ascii="Times New Roman" w:hAnsi="Times New Roman"/>
          <w:b/>
          <w:color w:val="auto"/>
          <w:sz w:val="24"/>
          <w:szCs w:val="24"/>
          <w:lang w:val="en-US"/>
        </w:rPr>
        <w:t xml:space="preserve">. </w:t>
      </w:r>
      <w:r w:rsidRPr="00450A5A">
        <w:rPr>
          <w:rFonts w:ascii="Times New Roman" w:hAnsi="Times New Roman"/>
          <w:color w:val="auto"/>
          <w:sz w:val="24"/>
          <w:szCs w:val="24"/>
          <w:lang w:val="en-US"/>
        </w:rPr>
        <w:t>(201</w:t>
      </w:r>
      <w:r w:rsidRPr="00837603">
        <w:rPr>
          <w:rFonts w:ascii="Times New Roman" w:hAnsi="Times New Roman"/>
          <w:color w:val="auto"/>
          <w:sz w:val="24"/>
          <w:szCs w:val="24"/>
          <w:lang w:val="en-US"/>
        </w:rPr>
        <w:t>6</w:t>
      </w:r>
      <w:r w:rsidR="00421616">
        <w:rPr>
          <w:rFonts w:ascii="Times New Roman" w:hAnsi="Times New Roman"/>
          <w:color w:val="auto"/>
          <w:sz w:val="24"/>
          <w:szCs w:val="24"/>
          <w:lang w:val="en-US"/>
        </w:rPr>
        <w:t>b</w:t>
      </w:r>
      <w:r w:rsidRPr="00450A5A">
        <w:rPr>
          <w:rFonts w:ascii="Times New Roman" w:hAnsi="Times New Roman"/>
          <w:color w:val="auto"/>
          <w:sz w:val="24"/>
          <w:szCs w:val="24"/>
          <w:lang w:val="en-US"/>
        </w:rPr>
        <w:t xml:space="preserve">),  </w:t>
      </w:r>
      <w:r>
        <w:rPr>
          <w:rFonts w:ascii="Times New Roman" w:hAnsi="Times New Roman"/>
          <w:color w:val="auto"/>
          <w:sz w:val="24"/>
          <w:szCs w:val="24"/>
          <w:lang w:val="en-US"/>
        </w:rPr>
        <w:t>‘The members of the Ecologists Greens: a diachronic study: 2003-2009’</w:t>
      </w:r>
      <w:r w:rsidRPr="00837603">
        <w:rPr>
          <w:rFonts w:ascii="Times New Roman" w:hAnsi="Times New Roman"/>
          <w:color w:val="auto"/>
          <w:sz w:val="24"/>
          <w:szCs w:val="24"/>
          <w:lang w:val="en-US"/>
        </w:rPr>
        <w:t xml:space="preserve"> (</w:t>
      </w:r>
      <w:r>
        <w:rPr>
          <w:rFonts w:ascii="Times New Roman" w:hAnsi="Times New Roman"/>
          <w:color w:val="auto"/>
          <w:sz w:val="24"/>
          <w:szCs w:val="24"/>
        </w:rPr>
        <w:t>Τα</w:t>
      </w:r>
      <w:r w:rsidRPr="00837603">
        <w:rPr>
          <w:rFonts w:ascii="Times New Roman" w:hAnsi="Times New Roman"/>
          <w:color w:val="auto"/>
          <w:sz w:val="24"/>
          <w:szCs w:val="24"/>
          <w:lang w:val="en-US"/>
        </w:rPr>
        <w:t xml:space="preserve"> </w:t>
      </w:r>
      <w:r>
        <w:rPr>
          <w:rFonts w:ascii="Times New Roman" w:hAnsi="Times New Roman"/>
          <w:color w:val="auto"/>
          <w:sz w:val="24"/>
          <w:szCs w:val="24"/>
        </w:rPr>
        <w:t>μέλη</w:t>
      </w:r>
      <w:r w:rsidRPr="00837603">
        <w:rPr>
          <w:rFonts w:ascii="Times New Roman" w:hAnsi="Times New Roman"/>
          <w:color w:val="auto"/>
          <w:sz w:val="24"/>
          <w:szCs w:val="24"/>
          <w:lang w:val="en-US"/>
        </w:rPr>
        <w:t xml:space="preserve"> </w:t>
      </w:r>
      <w:r>
        <w:rPr>
          <w:rFonts w:ascii="Times New Roman" w:hAnsi="Times New Roman"/>
          <w:color w:val="auto"/>
          <w:sz w:val="24"/>
          <w:szCs w:val="24"/>
        </w:rPr>
        <w:t>των</w:t>
      </w:r>
      <w:r w:rsidRPr="00837603">
        <w:rPr>
          <w:rFonts w:ascii="Times New Roman" w:hAnsi="Times New Roman"/>
          <w:color w:val="auto"/>
          <w:sz w:val="24"/>
          <w:szCs w:val="24"/>
          <w:lang w:val="en-US"/>
        </w:rPr>
        <w:t xml:space="preserve"> </w:t>
      </w:r>
      <w:r>
        <w:rPr>
          <w:rFonts w:ascii="Times New Roman" w:hAnsi="Times New Roman"/>
          <w:color w:val="auto"/>
          <w:sz w:val="24"/>
          <w:szCs w:val="24"/>
        </w:rPr>
        <w:t>Οικολόγων</w:t>
      </w:r>
      <w:r w:rsidRPr="00837603">
        <w:rPr>
          <w:rFonts w:ascii="Times New Roman" w:hAnsi="Times New Roman"/>
          <w:color w:val="auto"/>
          <w:sz w:val="24"/>
          <w:szCs w:val="24"/>
          <w:lang w:val="en-US"/>
        </w:rPr>
        <w:t xml:space="preserve"> </w:t>
      </w:r>
      <w:r>
        <w:rPr>
          <w:rFonts w:ascii="Times New Roman" w:hAnsi="Times New Roman"/>
          <w:color w:val="auto"/>
          <w:sz w:val="24"/>
          <w:szCs w:val="24"/>
        </w:rPr>
        <w:t>Πράσινων</w:t>
      </w:r>
      <w:r w:rsidRPr="00837603">
        <w:rPr>
          <w:rFonts w:ascii="Times New Roman" w:hAnsi="Times New Roman"/>
          <w:color w:val="auto"/>
          <w:sz w:val="24"/>
          <w:szCs w:val="24"/>
          <w:lang w:val="en-US"/>
        </w:rPr>
        <w:t xml:space="preserve">: </w:t>
      </w:r>
      <w:r>
        <w:rPr>
          <w:rFonts w:ascii="Times New Roman" w:hAnsi="Times New Roman"/>
          <w:color w:val="auto"/>
          <w:sz w:val="24"/>
          <w:szCs w:val="24"/>
        </w:rPr>
        <w:t>μια</w:t>
      </w:r>
      <w:r w:rsidRPr="00837603">
        <w:rPr>
          <w:rFonts w:ascii="Times New Roman" w:hAnsi="Times New Roman"/>
          <w:color w:val="auto"/>
          <w:sz w:val="24"/>
          <w:szCs w:val="24"/>
          <w:lang w:val="en-US"/>
        </w:rPr>
        <w:t xml:space="preserve"> </w:t>
      </w:r>
      <w:r>
        <w:rPr>
          <w:rFonts w:ascii="Times New Roman" w:hAnsi="Times New Roman"/>
          <w:color w:val="auto"/>
          <w:sz w:val="24"/>
          <w:szCs w:val="24"/>
        </w:rPr>
        <w:t>διαχρονική</w:t>
      </w:r>
      <w:r w:rsidRPr="00837603">
        <w:rPr>
          <w:rFonts w:ascii="Times New Roman" w:hAnsi="Times New Roman"/>
          <w:color w:val="auto"/>
          <w:sz w:val="24"/>
          <w:szCs w:val="24"/>
          <w:lang w:val="en-US"/>
        </w:rPr>
        <w:t xml:space="preserve"> </w:t>
      </w:r>
      <w:r>
        <w:rPr>
          <w:rFonts w:ascii="Times New Roman" w:hAnsi="Times New Roman"/>
          <w:color w:val="auto"/>
          <w:sz w:val="24"/>
          <w:szCs w:val="24"/>
        </w:rPr>
        <w:t>μελέτη</w:t>
      </w:r>
      <w:r w:rsidRPr="00837603">
        <w:rPr>
          <w:rFonts w:ascii="Times New Roman" w:hAnsi="Times New Roman"/>
          <w:color w:val="auto"/>
          <w:sz w:val="24"/>
          <w:szCs w:val="24"/>
          <w:lang w:val="en-US"/>
        </w:rPr>
        <w:t xml:space="preserve"> (</w:t>
      </w:r>
      <w:r>
        <w:rPr>
          <w:rFonts w:ascii="Times New Roman" w:hAnsi="Times New Roman"/>
          <w:color w:val="auto"/>
          <w:sz w:val="24"/>
          <w:szCs w:val="24"/>
          <w:lang w:val="en-US"/>
        </w:rPr>
        <w:t>2003-2009))</w:t>
      </w:r>
      <w:r w:rsidRPr="00450A5A">
        <w:rPr>
          <w:rFonts w:ascii="Times New Roman" w:hAnsi="Times New Roman"/>
          <w:color w:val="auto"/>
          <w:sz w:val="24"/>
          <w:szCs w:val="24"/>
          <w:lang w:val="en-US"/>
        </w:rPr>
        <w:t>, in Botetzagias I.</w:t>
      </w:r>
      <w:r>
        <w:rPr>
          <w:rFonts w:ascii="Times New Roman" w:hAnsi="Times New Roman"/>
          <w:color w:val="auto"/>
          <w:sz w:val="24"/>
          <w:szCs w:val="24"/>
          <w:lang w:val="en-US"/>
        </w:rPr>
        <w:t xml:space="preserve"> &amp; </w:t>
      </w:r>
      <w:proofErr w:type="spellStart"/>
      <w:r>
        <w:rPr>
          <w:rFonts w:ascii="Times New Roman" w:hAnsi="Times New Roman"/>
          <w:color w:val="auto"/>
          <w:sz w:val="24"/>
          <w:szCs w:val="24"/>
          <w:lang w:val="en-US"/>
        </w:rPr>
        <w:t>Ruedig</w:t>
      </w:r>
      <w:proofErr w:type="spellEnd"/>
      <w:r>
        <w:rPr>
          <w:rFonts w:ascii="Times New Roman" w:hAnsi="Times New Roman"/>
          <w:color w:val="auto"/>
          <w:sz w:val="24"/>
          <w:szCs w:val="24"/>
          <w:lang w:val="en-US"/>
        </w:rPr>
        <w:t xml:space="preserve"> W. (eds.) </w:t>
      </w:r>
      <w:r w:rsidRPr="00450A5A">
        <w:rPr>
          <w:rFonts w:ascii="Times New Roman" w:hAnsi="Times New Roman"/>
          <w:color w:val="auto"/>
          <w:sz w:val="24"/>
          <w:szCs w:val="24"/>
          <w:lang w:val="en-US"/>
        </w:rPr>
        <w:t>(201</w:t>
      </w:r>
      <w:r>
        <w:rPr>
          <w:rFonts w:ascii="Times New Roman" w:hAnsi="Times New Roman"/>
          <w:color w:val="auto"/>
          <w:sz w:val="24"/>
          <w:szCs w:val="24"/>
          <w:lang w:val="en-US"/>
        </w:rPr>
        <w:t>6</w:t>
      </w:r>
      <w:r w:rsidRPr="00450A5A">
        <w:rPr>
          <w:rFonts w:ascii="Times New Roman" w:hAnsi="Times New Roman"/>
          <w:color w:val="auto"/>
          <w:sz w:val="24"/>
          <w:szCs w:val="24"/>
          <w:lang w:val="en-US"/>
        </w:rPr>
        <w:t xml:space="preserve">), </w:t>
      </w:r>
      <w:r w:rsidRPr="00450A5A">
        <w:rPr>
          <w:rFonts w:ascii="Times New Roman" w:hAnsi="Times New Roman"/>
          <w:i/>
          <w:sz w:val="24"/>
          <w:szCs w:val="24"/>
          <w:lang w:val="en-US"/>
        </w:rPr>
        <w:t xml:space="preserve">Green parties…, </w:t>
      </w:r>
      <w:r>
        <w:rPr>
          <w:rFonts w:ascii="Times New Roman" w:hAnsi="Times New Roman"/>
          <w:sz w:val="24"/>
          <w:szCs w:val="24"/>
          <w:lang w:val="en-US"/>
        </w:rPr>
        <w:t>pp</w:t>
      </w:r>
      <w:r w:rsidRPr="00450A5A">
        <w:rPr>
          <w:rFonts w:ascii="Times New Roman" w:hAnsi="Times New Roman"/>
          <w:sz w:val="24"/>
          <w:szCs w:val="24"/>
          <w:lang w:val="en-US"/>
        </w:rPr>
        <w:t>.</w:t>
      </w:r>
      <w:r>
        <w:rPr>
          <w:rFonts w:ascii="Times New Roman" w:hAnsi="Times New Roman"/>
          <w:sz w:val="24"/>
          <w:szCs w:val="24"/>
          <w:lang w:val="en-US"/>
        </w:rPr>
        <w:t xml:space="preserve">381-398 </w:t>
      </w:r>
      <w:r w:rsidRPr="00450A5A">
        <w:rPr>
          <w:rFonts w:ascii="Times New Roman" w:hAnsi="Times New Roman"/>
          <w:b/>
          <w:sz w:val="24"/>
          <w:szCs w:val="24"/>
          <w:lang w:val="en-US"/>
        </w:rPr>
        <w:t>[in Greek]</w:t>
      </w:r>
      <w:r>
        <w:rPr>
          <w:rFonts w:ascii="Times New Roman" w:hAnsi="Times New Roman"/>
          <w:b/>
          <w:sz w:val="24"/>
          <w:szCs w:val="24"/>
          <w:lang w:val="en-US"/>
        </w:rPr>
        <w:t xml:space="preserve"> </w:t>
      </w:r>
    </w:p>
    <w:p w14:paraId="22A4C1D1" w14:textId="68B50B48" w:rsidR="007C4097" w:rsidRPr="007C4097" w:rsidRDefault="007C4097"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sidRPr="007C4097">
        <w:rPr>
          <w:rFonts w:ascii="Times New Roman" w:hAnsi="Times New Roman"/>
          <w:b/>
          <w:sz w:val="24"/>
          <w:szCs w:val="24"/>
          <w:lang w:val="en-US"/>
        </w:rPr>
        <w:t>Botetzagias I.</w:t>
      </w:r>
      <w:r w:rsidRPr="007C4097">
        <w:rPr>
          <w:rFonts w:ascii="Times New Roman" w:hAnsi="Times New Roman"/>
          <w:sz w:val="24"/>
          <w:szCs w:val="24"/>
          <w:lang w:val="en-US"/>
        </w:rPr>
        <w:t xml:space="preserve"> &amp; </w:t>
      </w:r>
      <w:proofErr w:type="spellStart"/>
      <w:r w:rsidRPr="007C4097">
        <w:rPr>
          <w:rFonts w:ascii="Times New Roman" w:hAnsi="Times New Roman"/>
          <w:sz w:val="24"/>
          <w:szCs w:val="24"/>
          <w:lang w:val="en-US"/>
        </w:rPr>
        <w:t>Koutiva</w:t>
      </w:r>
      <w:proofErr w:type="spellEnd"/>
      <w:r w:rsidR="00604DC8">
        <w:rPr>
          <w:rFonts w:ascii="Times New Roman" w:hAnsi="Times New Roman"/>
          <w:sz w:val="24"/>
          <w:szCs w:val="24"/>
          <w:lang w:val="en-US"/>
        </w:rPr>
        <w:t>*</w:t>
      </w:r>
      <w:r w:rsidRPr="007C4097">
        <w:rPr>
          <w:rFonts w:ascii="Times New Roman" w:hAnsi="Times New Roman"/>
          <w:sz w:val="24"/>
          <w:szCs w:val="24"/>
          <w:lang w:val="en-US"/>
        </w:rPr>
        <w:t xml:space="preserve"> </w:t>
      </w:r>
      <w:proofErr w:type="spellStart"/>
      <w:r w:rsidRPr="007C4097">
        <w:rPr>
          <w:rFonts w:ascii="Times New Roman" w:hAnsi="Times New Roman"/>
          <w:sz w:val="24"/>
          <w:szCs w:val="24"/>
          <w:lang w:val="en-US"/>
        </w:rPr>
        <w:t>Eir</w:t>
      </w:r>
      <w:proofErr w:type="spellEnd"/>
      <w:r w:rsidRPr="007C4097">
        <w:rPr>
          <w:rFonts w:ascii="Times New Roman" w:hAnsi="Times New Roman"/>
          <w:sz w:val="24"/>
          <w:szCs w:val="24"/>
          <w:lang w:val="en-US"/>
        </w:rPr>
        <w:t>. (2015), ‘</w:t>
      </w:r>
      <w:r w:rsidRPr="007C4097">
        <w:rPr>
          <w:rFonts w:ascii="Times New Roman" w:hAnsi="Times New Roman"/>
          <w:sz w:val="24"/>
          <w:szCs w:val="24"/>
          <w:shd w:val="clear" w:color="auto" w:fill="FFFFFF"/>
          <w:lang w:val="en-US"/>
        </w:rPr>
        <w:t>When best is not enough: Greek environmental NGOs and their donors amidst the economic crisis’</w:t>
      </w:r>
      <w:r>
        <w:rPr>
          <w:rFonts w:ascii="Times New Roman" w:hAnsi="Times New Roman"/>
          <w:sz w:val="24"/>
          <w:szCs w:val="24"/>
          <w:shd w:val="clear" w:color="auto" w:fill="FFFFFF"/>
          <w:lang w:val="en-US"/>
        </w:rPr>
        <w:t>,</w:t>
      </w:r>
      <w:r w:rsidRPr="007C4097">
        <w:rPr>
          <w:rFonts w:ascii="Times New Roman" w:hAnsi="Times New Roman"/>
          <w:sz w:val="24"/>
          <w:szCs w:val="24"/>
          <w:shd w:val="clear" w:color="auto" w:fill="FFFFFF"/>
          <w:lang w:val="en-US"/>
        </w:rPr>
        <w:t xml:space="preserve"> in </w:t>
      </w:r>
      <w:r w:rsidRPr="007C4097">
        <w:rPr>
          <w:rStyle w:val="Strong"/>
          <w:rFonts w:ascii="Times New Roman" w:hAnsi="Times New Roman"/>
          <w:b w:val="0"/>
          <w:sz w:val="24"/>
          <w:szCs w:val="24"/>
          <w:shd w:val="clear" w:color="auto" w:fill="FFFFFF"/>
          <w:lang w:val="en-US"/>
        </w:rPr>
        <w:t xml:space="preserve">Clarke J., </w:t>
      </w:r>
      <w:proofErr w:type="spellStart"/>
      <w:r w:rsidRPr="007C4097">
        <w:rPr>
          <w:rStyle w:val="Strong"/>
          <w:rFonts w:ascii="Times New Roman" w:hAnsi="Times New Roman"/>
          <w:b w:val="0"/>
          <w:sz w:val="24"/>
          <w:szCs w:val="24"/>
          <w:shd w:val="clear" w:color="auto" w:fill="FFFFFF"/>
          <w:lang w:val="en-US"/>
        </w:rPr>
        <w:t>Huliaras</w:t>
      </w:r>
      <w:proofErr w:type="spellEnd"/>
      <w:r w:rsidRPr="007C4097">
        <w:rPr>
          <w:rStyle w:val="Strong"/>
          <w:rFonts w:ascii="Times New Roman" w:hAnsi="Times New Roman"/>
          <w:b w:val="0"/>
          <w:sz w:val="24"/>
          <w:szCs w:val="24"/>
          <w:shd w:val="clear" w:color="auto" w:fill="FFFFFF"/>
          <w:lang w:val="en-US"/>
        </w:rPr>
        <w:t xml:space="preserve"> As. &amp; Sotiropoulos D. (eds),</w:t>
      </w:r>
      <w:r w:rsidRPr="007C4097">
        <w:rPr>
          <w:rStyle w:val="Strong"/>
          <w:rFonts w:ascii="Times New Roman" w:hAnsi="Times New Roman"/>
          <w:sz w:val="24"/>
          <w:szCs w:val="24"/>
          <w:shd w:val="clear" w:color="auto" w:fill="FFFFFF"/>
          <w:lang w:val="en-US"/>
        </w:rPr>
        <w:t xml:space="preserve"> </w:t>
      </w:r>
      <w:r w:rsidRPr="007C4097">
        <w:rPr>
          <w:rFonts w:ascii="Times New Roman" w:hAnsi="Times New Roman"/>
          <w:i/>
          <w:sz w:val="24"/>
          <w:szCs w:val="24"/>
          <w:lang w:val="en-US"/>
        </w:rPr>
        <w:t>Austerity and the Third Sector in Greece: Civil Society at the European Frontline</w:t>
      </w:r>
      <w:r w:rsidR="00796EDE">
        <w:rPr>
          <w:rFonts w:ascii="Times New Roman" w:hAnsi="Times New Roman"/>
          <w:sz w:val="24"/>
          <w:szCs w:val="24"/>
          <w:lang w:val="en-US"/>
        </w:rPr>
        <w:t xml:space="preserve">, </w:t>
      </w:r>
      <w:proofErr w:type="spellStart"/>
      <w:r w:rsidRPr="007C4097">
        <w:rPr>
          <w:rFonts w:ascii="Times New Roman" w:hAnsi="Times New Roman"/>
          <w:sz w:val="24"/>
          <w:szCs w:val="24"/>
          <w:lang w:val="en-US"/>
        </w:rPr>
        <w:t>Ashagate</w:t>
      </w:r>
      <w:proofErr w:type="spellEnd"/>
      <w:r w:rsidR="00796EDE">
        <w:rPr>
          <w:rFonts w:ascii="Times New Roman" w:hAnsi="Times New Roman"/>
          <w:b/>
          <w:sz w:val="24"/>
          <w:szCs w:val="24"/>
          <w:lang w:val="en-US"/>
        </w:rPr>
        <w:t xml:space="preserve">: </w:t>
      </w:r>
      <w:r w:rsidR="00796EDE" w:rsidRPr="00796EDE">
        <w:rPr>
          <w:rFonts w:ascii="Times New Roman" w:hAnsi="Times New Roman"/>
          <w:sz w:val="24"/>
          <w:szCs w:val="24"/>
          <w:lang w:val="en-US"/>
        </w:rPr>
        <w:t>London, pp.125-145.</w:t>
      </w:r>
    </w:p>
    <w:p w14:paraId="25AC4339" w14:textId="77777777" w:rsidR="00507511" w:rsidRPr="000F566C" w:rsidRDefault="00507511"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sidRPr="007C4097">
        <w:rPr>
          <w:rFonts w:ascii="Times New Roman" w:hAnsi="Times New Roman"/>
          <w:b/>
          <w:color w:val="auto"/>
          <w:sz w:val="24"/>
          <w:szCs w:val="24"/>
          <w:lang w:val="en-US"/>
        </w:rPr>
        <w:t>Botetzagias I.</w:t>
      </w:r>
      <w:r w:rsidRPr="007C4097">
        <w:rPr>
          <w:rFonts w:ascii="Times New Roman" w:hAnsi="Times New Roman"/>
          <w:color w:val="auto"/>
          <w:sz w:val="24"/>
          <w:szCs w:val="24"/>
          <w:lang w:val="en-US"/>
        </w:rPr>
        <w:t xml:space="preserve"> (2015), ‘The environmental movement’s role</w:t>
      </w:r>
      <w:r>
        <w:rPr>
          <w:rFonts w:ascii="Times New Roman" w:hAnsi="Times New Roman"/>
          <w:color w:val="auto"/>
          <w:sz w:val="24"/>
          <w:szCs w:val="24"/>
          <w:lang w:val="en-US"/>
        </w:rPr>
        <w:t xml:space="preserve"> in environmental politics: a theoretical schema’</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Ο</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ρόλος</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του</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περ</w:t>
      </w:r>
      <w:r w:rsidR="009F1081" w:rsidRPr="009F1081">
        <w:rPr>
          <w:rFonts w:ascii="Times New Roman" w:hAnsi="Times New Roman"/>
          <w:color w:val="auto"/>
          <w:sz w:val="24"/>
          <w:szCs w:val="24"/>
          <w:lang w:val="en-US"/>
        </w:rPr>
        <w:t>/</w:t>
      </w:r>
      <w:r w:rsidR="009F1081">
        <w:rPr>
          <w:rFonts w:ascii="Times New Roman" w:hAnsi="Times New Roman"/>
          <w:color w:val="auto"/>
          <w:sz w:val="24"/>
          <w:szCs w:val="24"/>
        </w:rPr>
        <w:t>κου</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κινήματος</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στην</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περ</w:t>
      </w:r>
      <w:r w:rsidR="009F1081" w:rsidRPr="009F1081">
        <w:rPr>
          <w:rFonts w:ascii="Times New Roman" w:hAnsi="Times New Roman"/>
          <w:color w:val="auto"/>
          <w:sz w:val="24"/>
          <w:szCs w:val="24"/>
          <w:lang w:val="en-US"/>
        </w:rPr>
        <w:t>/</w:t>
      </w:r>
      <w:r w:rsidR="009F1081">
        <w:rPr>
          <w:rFonts w:ascii="Times New Roman" w:hAnsi="Times New Roman"/>
          <w:color w:val="auto"/>
          <w:sz w:val="24"/>
          <w:szCs w:val="24"/>
        </w:rPr>
        <w:t>κη</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πολιτική</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ένα</w:t>
      </w:r>
      <w:r w:rsidR="009F1081" w:rsidRPr="009F1081">
        <w:rPr>
          <w:rFonts w:ascii="Times New Roman" w:hAnsi="Times New Roman"/>
          <w:color w:val="auto"/>
          <w:sz w:val="24"/>
          <w:szCs w:val="24"/>
          <w:lang w:val="en-US"/>
        </w:rPr>
        <w:t xml:space="preserve"> </w:t>
      </w:r>
      <w:proofErr w:type="spellStart"/>
      <w:r w:rsidR="009F1081">
        <w:rPr>
          <w:rFonts w:ascii="Times New Roman" w:hAnsi="Times New Roman"/>
          <w:color w:val="auto"/>
          <w:sz w:val="24"/>
          <w:szCs w:val="24"/>
        </w:rPr>
        <w:t>θιεωρητικό</w:t>
      </w:r>
      <w:proofErr w:type="spellEnd"/>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σχήμα</w:t>
      </w:r>
      <w:r w:rsidR="009F1081" w:rsidRPr="009F1081">
        <w:rPr>
          <w:rFonts w:ascii="Times New Roman" w:hAnsi="Times New Roman"/>
          <w:color w:val="auto"/>
          <w:sz w:val="24"/>
          <w:szCs w:val="24"/>
          <w:lang w:val="en-US"/>
        </w:rPr>
        <w:t>)</w:t>
      </w:r>
      <w:r>
        <w:rPr>
          <w:rFonts w:ascii="Times New Roman" w:hAnsi="Times New Roman"/>
          <w:color w:val="auto"/>
          <w:sz w:val="24"/>
          <w:szCs w:val="24"/>
          <w:lang w:val="en-US"/>
        </w:rPr>
        <w:t xml:space="preserve"> in Manolas Evag. </w:t>
      </w:r>
      <w:r w:rsidRPr="000F566C">
        <w:rPr>
          <w:rFonts w:ascii="Times New Roman" w:hAnsi="Times New Roman"/>
          <w:color w:val="auto"/>
          <w:sz w:val="24"/>
          <w:szCs w:val="24"/>
          <w:lang w:val="en-US"/>
        </w:rPr>
        <w:t>(</w:t>
      </w:r>
      <w:r>
        <w:rPr>
          <w:rFonts w:ascii="Times New Roman" w:hAnsi="Times New Roman"/>
          <w:color w:val="auto"/>
          <w:sz w:val="24"/>
          <w:szCs w:val="24"/>
          <w:lang w:val="en-US"/>
        </w:rPr>
        <w:t>ed.</w:t>
      </w:r>
      <w:r w:rsidRPr="000F566C">
        <w:rPr>
          <w:rFonts w:ascii="Times New Roman" w:hAnsi="Times New Roman"/>
          <w:color w:val="auto"/>
          <w:sz w:val="24"/>
          <w:szCs w:val="24"/>
          <w:lang w:val="en-US"/>
        </w:rPr>
        <w:t xml:space="preserve">), </w:t>
      </w:r>
      <w:hyperlink r:id="rId54" w:history="1">
        <w:r>
          <w:rPr>
            <w:rStyle w:val="Hyperlink"/>
            <w:rFonts w:ascii="Times New Roman" w:hAnsi="Times New Roman"/>
            <w:i/>
            <w:sz w:val="24"/>
            <w:szCs w:val="24"/>
            <w:lang w:val="en-US"/>
          </w:rPr>
          <w:t>Environmental</w:t>
        </w:r>
        <w:r w:rsidRPr="000F566C">
          <w:rPr>
            <w:rStyle w:val="Hyperlink"/>
            <w:rFonts w:ascii="Times New Roman" w:hAnsi="Times New Roman"/>
            <w:i/>
            <w:sz w:val="24"/>
            <w:szCs w:val="24"/>
            <w:lang w:val="en-US"/>
          </w:rPr>
          <w:t xml:space="preserve"> </w:t>
        </w:r>
        <w:proofErr w:type="spellStart"/>
        <w:r>
          <w:rPr>
            <w:rStyle w:val="Hyperlink"/>
            <w:rFonts w:ascii="Times New Roman" w:hAnsi="Times New Roman"/>
            <w:i/>
            <w:sz w:val="24"/>
            <w:szCs w:val="24"/>
            <w:lang w:val="en-US"/>
          </w:rPr>
          <w:t>Policy:Theory</w:t>
        </w:r>
        <w:proofErr w:type="spellEnd"/>
        <w:r>
          <w:rPr>
            <w:rStyle w:val="Hyperlink"/>
            <w:rFonts w:ascii="Times New Roman" w:hAnsi="Times New Roman"/>
            <w:i/>
            <w:sz w:val="24"/>
            <w:szCs w:val="24"/>
            <w:lang w:val="en-US"/>
          </w:rPr>
          <w:t xml:space="preserve"> and Practice</w:t>
        </w:r>
        <w:r w:rsidRPr="000F566C">
          <w:rPr>
            <w:rStyle w:val="Hyperlink"/>
            <w:rFonts w:ascii="Times New Roman" w:hAnsi="Times New Roman"/>
            <w:sz w:val="24"/>
            <w:szCs w:val="24"/>
            <w:lang w:val="en-US"/>
          </w:rPr>
          <w:t>,</w:t>
        </w:r>
      </w:hyperlink>
      <w:r w:rsidRPr="000F566C">
        <w:rPr>
          <w:rFonts w:ascii="Times New Roman" w:hAnsi="Times New Roman"/>
          <w:color w:val="auto"/>
          <w:sz w:val="24"/>
          <w:szCs w:val="24"/>
          <w:lang w:val="en-US"/>
        </w:rPr>
        <w:t xml:space="preserve"> </w:t>
      </w:r>
      <w:r>
        <w:rPr>
          <w:rFonts w:ascii="Times New Roman" w:hAnsi="Times New Roman"/>
          <w:color w:val="auto"/>
          <w:sz w:val="24"/>
          <w:szCs w:val="24"/>
          <w:lang w:val="en-US"/>
        </w:rPr>
        <w:t xml:space="preserve">University of Thrace: Orestiada, p.p. 184-202 </w:t>
      </w:r>
      <w:r w:rsidRPr="004472C7">
        <w:rPr>
          <w:rFonts w:ascii="Times New Roman" w:hAnsi="Times New Roman"/>
          <w:b/>
          <w:color w:val="auto"/>
          <w:sz w:val="24"/>
          <w:szCs w:val="24"/>
          <w:lang w:val="en-US"/>
        </w:rPr>
        <w:t>[in Greek]</w:t>
      </w:r>
    </w:p>
    <w:p w14:paraId="5C9BA272" w14:textId="77777777" w:rsidR="001A28CB" w:rsidRPr="008F6FA1" w:rsidRDefault="001A28CB"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proofErr w:type="spellStart"/>
      <w:r>
        <w:rPr>
          <w:rFonts w:ascii="Times New Roman" w:hAnsi="Times New Roman"/>
          <w:sz w:val="24"/>
          <w:szCs w:val="24"/>
          <w:lang w:val="en-US"/>
        </w:rPr>
        <w:t>V</w:t>
      </w:r>
      <w:r w:rsidRPr="008F6FA1">
        <w:rPr>
          <w:rFonts w:ascii="Times New Roman" w:hAnsi="Times New Roman"/>
          <w:sz w:val="24"/>
          <w:szCs w:val="24"/>
          <w:lang w:val="en-US"/>
        </w:rPr>
        <w:t>ernardakis</w:t>
      </w:r>
      <w:proofErr w:type="spellEnd"/>
      <w:r w:rsidRPr="008F6FA1">
        <w:rPr>
          <w:rFonts w:ascii="Times New Roman" w:hAnsi="Times New Roman"/>
          <w:sz w:val="24"/>
          <w:szCs w:val="24"/>
          <w:lang w:val="en-US"/>
        </w:rPr>
        <w:t xml:space="preserve"> Chr. &amp; </w:t>
      </w:r>
      <w:r w:rsidRPr="008F6FA1">
        <w:rPr>
          <w:rFonts w:ascii="Times New Roman" w:hAnsi="Times New Roman"/>
          <w:b/>
          <w:sz w:val="24"/>
          <w:szCs w:val="24"/>
          <w:lang w:val="en-US"/>
        </w:rPr>
        <w:t>Botetzagias I.</w:t>
      </w:r>
      <w:r w:rsidRPr="008F6FA1">
        <w:rPr>
          <w:rFonts w:ascii="Times New Roman" w:hAnsi="Times New Roman"/>
          <w:sz w:val="24"/>
          <w:szCs w:val="24"/>
          <w:lang w:val="en-US"/>
        </w:rPr>
        <w:t xml:space="preserve"> (2012), 'Europeanization and the Party System in Greece', in </w:t>
      </w:r>
      <w:proofErr w:type="spellStart"/>
      <w:r w:rsidRPr="008F6FA1">
        <w:rPr>
          <w:rFonts w:ascii="Times New Roman" w:hAnsi="Times New Roman"/>
          <w:sz w:val="24"/>
          <w:szCs w:val="24"/>
          <w:lang w:val="en-US"/>
        </w:rPr>
        <w:t>Kulahci</w:t>
      </w:r>
      <w:proofErr w:type="spellEnd"/>
      <w:r w:rsidRPr="008F6FA1">
        <w:rPr>
          <w:rFonts w:ascii="Times New Roman" w:hAnsi="Times New Roman"/>
          <w:sz w:val="24"/>
          <w:szCs w:val="24"/>
          <w:lang w:val="en-US"/>
        </w:rPr>
        <w:t xml:space="preserve"> E. (ed.), </w:t>
      </w:r>
      <w:hyperlink r:id="rId55" w:history="1">
        <w:r w:rsidRPr="008F6FA1">
          <w:rPr>
            <w:rStyle w:val="Hyperlink"/>
            <w:rFonts w:ascii="Times New Roman" w:hAnsi="Times New Roman"/>
            <w:sz w:val="24"/>
            <w:szCs w:val="24"/>
            <w:lang w:val="en-US"/>
          </w:rPr>
          <w:t>Europeanization and Party Politics</w:t>
        </w:r>
      </w:hyperlink>
      <w:r w:rsidRPr="008F6FA1">
        <w:rPr>
          <w:rFonts w:ascii="Times New Roman" w:hAnsi="Times New Roman"/>
          <w:sz w:val="24"/>
          <w:szCs w:val="24"/>
          <w:lang w:val="en-US"/>
        </w:rPr>
        <w:t xml:space="preserve">, ECPR </w:t>
      </w:r>
      <w:proofErr w:type="spellStart"/>
      <w:r w:rsidRPr="008F6FA1">
        <w:rPr>
          <w:rFonts w:ascii="Times New Roman" w:hAnsi="Times New Roman"/>
          <w:sz w:val="24"/>
          <w:szCs w:val="24"/>
          <w:lang w:val="en-US"/>
        </w:rPr>
        <w:t>Press:Colchester</w:t>
      </w:r>
      <w:proofErr w:type="spellEnd"/>
      <w:r w:rsidRPr="008F6FA1">
        <w:rPr>
          <w:rFonts w:ascii="Times New Roman" w:hAnsi="Times New Roman"/>
          <w:sz w:val="24"/>
          <w:szCs w:val="24"/>
          <w:lang w:val="en-US"/>
        </w:rPr>
        <w:t>, pp. 95-108.</w:t>
      </w:r>
    </w:p>
    <w:p w14:paraId="59B3C6DB" w14:textId="77777777" w:rsidR="000F566C" w:rsidRPr="000F566C" w:rsidRDefault="000F566C"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Pr>
          <w:rFonts w:ascii="Times New Roman" w:hAnsi="Times New Roman"/>
          <w:b/>
          <w:color w:val="auto"/>
          <w:sz w:val="24"/>
          <w:szCs w:val="24"/>
          <w:lang w:val="en-US"/>
        </w:rPr>
        <w:t>Botetzagias</w:t>
      </w:r>
      <w:r w:rsidRPr="000F566C">
        <w:rPr>
          <w:rFonts w:ascii="Times New Roman" w:hAnsi="Times New Roman"/>
          <w:b/>
          <w:color w:val="auto"/>
          <w:sz w:val="24"/>
          <w:szCs w:val="24"/>
          <w:lang w:val="en-GB"/>
        </w:rPr>
        <w:t xml:space="preserve"> </w:t>
      </w:r>
      <w:r w:rsidRPr="00992B6B">
        <w:rPr>
          <w:rFonts w:ascii="Times New Roman" w:hAnsi="Times New Roman"/>
          <w:b/>
          <w:color w:val="auto"/>
          <w:sz w:val="24"/>
          <w:szCs w:val="24"/>
        </w:rPr>
        <w:t>Ι</w:t>
      </w:r>
      <w:r w:rsidRPr="000F566C">
        <w:rPr>
          <w:rFonts w:ascii="Times New Roman" w:hAnsi="Times New Roman"/>
          <w:b/>
          <w:color w:val="auto"/>
          <w:sz w:val="24"/>
          <w:szCs w:val="24"/>
          <w:lang w:val="en-GB"/>
        </w:rPr>
        <w:t>.</w:t>
      </w:r>
      <w:r w:rsidRPr="000F566C">
        <w:rPr>
          <w:rFonts w:ascii="Times New Roman" w:hAnsi="Times New Roman"/>
          <w:color w:val="auto"/>
          <w:sz w:val="24"/>
          <w:szCs w:val="24"/>
          <w:lang w:val="en-GB"/>
        </w:rPr>
        <w:t xml:space="preserve"> (2011), '</w:t>
      </w:r>
      <w:r>
        <w:rPr>
          <w:rFonts w:ascii="Times New Roman" w:hAnsi="Times New Roman"/>
          <w:color w:val="auto"/>
          <w:sz w:val="24"/>
          <w:szCs w:val="24"/>
          <w:lang w:val="en-US"/>
        </w:rPr>
        <w:t>The elephant and the mouse: assessing ecological modernization</w:t>
      </w:r>
      <w:r w:rsidRPr="000F566C">
        <w:rPr>
          <w:rFonts w:ascii="Times New Roman" w:hAnsi="Times New Roman"/>
          <w:color w:val="auto"/>
          <w:sz w:val="24"/>
          <w:szCs w:val="24"/>
          <w:lang w:val="en-GB"/>
        </w:rPr>
        <w:t>'</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lang w:val="en-US"/>
        </w:rPr>
        <w:t>O</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ελέφαντας</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και</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το</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ποντίκι</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αξιολογώντας</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τον</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t>οικολογικό</w:t>
      </w:r>
      <w:r w:rsidR="009F1081" w:rsidRPr="009F1081">
        <w:rPr>
          <w:rFonts w:ascii="Times New Roman" w:hAnsi="Times New Roman"/>
          <w:color w:val="auto"/>
          <w:sz w:val="24"/>
          <w:szCs w:val="24"/>
          <w:lang w:val="en-US"/>
        </w:rPr>
        <w:t xml:space="preserve"> </w:t>
      </w:r>
      <w:r w:rsidR="009F1081">
        <w:rPr>
          <w:rFonts w:ascii="Times New Roman" w:hAnsi="Times New Roman"/>
          <w:color w:val="auto"/>
          <w:sz w:val="24"/>
          <w:szCs w:val="24"/>
        </w:rPr>
        <w:lastRenderedPageBreak/>
        <w:t>εκσυγχρονισμό</w:t>
      </w:r>
      <w:r w:rsidR="009F1081" w:rsidRPr="009F1081">
        <w:rPr>
          <w:rFonts w:ascii="Times New Roman" w:hAnsi="Times New Roman"/>
          <w:color w:val="auto"/>
          <w:sz w:val="24"/>
          <w:szCs w:val="24"/>
          <w:lang w:val="en-US"/>
        </w:rPr>
        <w:t>')</w:t>
      </w:r>
      <w:r w:rsidRPr="000F566C">
        <w:rPr>
          <w:rFonts w:ascii="Times New Roman" w:hAnsi="Times New Roman"/>
          <w:color w:val="auto"/>
          <w:sz w:val="24"/>
          <w:szCs w:val="24"/>
          <w:lang w:val="en-GB"/>
        </w:rPr>
        <w:t xml:space="preserve">, </w:t>
      </w:r>
      <w:r>
        <w:rPr>
          <w:rFonts w:ascii="Times New Roman" w:hAnsi="Times New Roman"/>
          <w:color w:val="auto"/>
          <w:sz w:val="24"/>
          <w:szCs w:val="24"/>
          <w:lang w:val="en-US"/>
        </w:rPr>
        <w:t xml:space="preserve">in Manolas Evag. </w:t>
      </w:r>
      <w:r w:rsidRPr="003F18F0">
        <w:rPr>
          <w:rFonts w:ascii="Times New Roman" w:hAnsi="Times New Roman"/>
          <w:color w:val="auto"/>
          <w:sz w:val="24"/>
          <w:szCs w:val="24"/>
          <w:lang w:val="en-US"/>
        </w:rPr>
        <w:t xml:space="preserve">&amp; </w:t>
      </w:r>
      <w:proofErr w:type="spellStart"/>
      <w:r>
        <w:rPr>
          <w:rFonts w:ascii="Times New Roman" w:hAnsi="Times New Roman"/>
          <w:color w:val="auto"/>
          <w:sz w:val="24"/>
          <w:szCs w:val="24"/>
          <w:lang w:val="en-US"/>
        </w:rPr>
        <w:t>Tampakis</w:t>
      </w:r>
      <w:proofErr w:type="spellEnd"/>
      <w:r w:rsidRPr="003F18F0">
        <w:rPr>
          <w:rFonts w:ascii="Times New Roman" w:hAnsi="Times New Roman"/>
          <w:color w:val="auto"/>
          <w:sz w:val="24"/>
          <w:szCs w:val="24"/>
          <w:lang w:val="en-US"/>
        </w:rPr>
        <w:t xml:space="preserve"> </w:t>
      </w:r>
      <w:r>
        <w:rPr>
          <w:rFonts w:ascii="Times New Roman" w:hAnsi="Times New Roman"/>
          <w:color w:val="auto"/>
          <w:sz w:val="24"/>
          <w:szCs w:val="24"/>
          <w:lang w:val="en-US"/>
        </w:rPr>
        <w:t>St</w:t>
      </w:r>
      <w:r w:rsidRPr="003F18F0">
        <w:rPr>
          <w:rFonts w:ascii="Times New Roman" w:hAnsi="Times New Roman"/>
          <w:color w:val="auto"/>
          <w:sz w:val="24"/>
          <w:szCs w:val="24"/>
          <w:lang w:val="en-US"/>
        </w:rPr>
        <w:t xml:space="preserve">. </w:t>
      </w:r>
      <w:r w:rsidRPr="000F566C">
        <w:rPr>
          <w:rFonts w:ascii="Times New Roman" w:hAnsi="Times New Roman"/>
          <w:color w:val="auto"/>
          <w:sz w:val="24"/>
          <w:szCs w:val="24"/>
          <w:lang w:val="en-US"/>
        </w:rPr>
        <w:t>(</w:t>
      </w:r>
      <w:r>
        <w:rPr>
          <w:rFonts w:ascii="Times New Roman" w:hAnsi="Times New Roman"/>
          <w:color w:val="auto"/>
          <w:sz w:val="24"/>
          <w:szCs w:val="24"/>
          <w:lang w:val="en-US"/>
        </w:rPr>
        <w:t>eds</w:t>
      </w:r>
      <w:r w:rsidRPr="000F566C">
        <w:rPr>
          <w:rFonts w:ascii="Times New Roman" w:hAnsi="Times New Roman"/>
          <w:color w:val="auto"/>
          <w:sz w:val="24"/>
          <w:szCs w:val="24"/>
          <w:lang w:val="en-US"/>
        </w:rPr>
        <w:t xml:space="preserve">), </w:t>
      </w:r>
      <w:hyperlink r:id="rId56" w:history="1">
        <w:r>
          <w:rPr>
            <w:rStyle w:val="Hyperlink"/>
            <w:rFonts w:ascii="Times New Roman" w:hAnsi="Times New Roman"/>
            <w:i/>
            <w:sz w:val="24"/>
            <w:szCs w:val="24"/>
            <w:lang w:val="en-US"/>
          </w:rPr>
          <w:t>Environmental</w:t>
        </w:r>
        <w:r w:rsidRPr="000F566C">
          <w:rPr>
            <w:rStyle w:val="Hyperlink"/>
            <w:rFonts w:ascii="Times New Roman" w:hAnsi="Times New Roman"/>
            <w:i/>
            <w:sz w:val="24"/>
            <w:szCs w:val="24"/>
            <w:lang w:val="en-US"/>
          </w:rPr>
          <w:t xml:space="preserve"> </w:t>
        </w:r>
        <w:r>
          <w:rPr>
            <w:rStyle w:val="Hyperlink"/>
            <w:rFonts w:ascii="Times New Roman" w:hAnsi="Times New Roman"/>
            <w:i/>
            <w:sz w:val="24"/>
            <w:szCs w:val="24"/>
            <w:lang w:val="en-US"/>
          </w:rPr>
          <w:t>Protection</w:t>
        </w:r>
        <w:r w:rsidRPr="000F566C">
          <w:rPr>
            <w:rStyle w:val="Hyperlink"/>
            <w:rFonts w:ascii="Times New Roman" w:hAnsi="Times New Roman"/>
            <w:i/>
            <w:sz w:val="24"/>
            <w:szCs w:val="24"/>
            <w:lang w:val="en-US"/>
          </w:rPr>
          <w:t xml:space="preserve"> </w:t>
        </w:r>
        <w:r>
          <w:rPr>
            <w:rStyle w:val="Hyperlink"/>
            <w:rFonts w:ascii="Times New Roman" w:hAnsi="Times New Roman"/>
            <w:i/>
            <w:sz w:val="24"/>
            <w:szCs w:val="24"/>
            <w:lang w:val="en-US"/>
          </w:rPr>
          <w:t>Policies</w:t>
        </w:r>
        <w:r w:rsidRPr="000F566C">
          <w:rPr>
            <w:rStyle w:val="Hyperlink"/>
            <w:rFonts w:ascii="Times New Roman" w:hAnsi="Times New Roman"/>
            <w:sz w:val="24"/>
            <w:szCs w:val="24"/>
            <w:lang w:val="en-US"/>
          </w:rPr>
          <w:t>,</w:t>
        </w:r>
      </w:hyperlink>
      <w:r w:rsidRPr="000F566C">
        <w:rPr>
          <w:rFonts w:ascii="Times New Roman" w:hAnsi="Times New Roman"/>
          <w:color w:val="auto"/>
          <w:sz w:val="24"/>
          <w:szCs w:val="24"/>
          <w:lang w:val="en-US"/>
        </w:rPr>
        <w:t xml:space="preserve"> </w:t>
      </w:r>
      <w:r>
        <w:rPr>
          <w:rFonts w:ascii="Times New Roman" w:hAnsi="Times New Roman"/>
          <w:color w:val="auto"/>
          <w:sz w:val="24"/>
          <w:szCs w:val="24"/>
          <w:lang w:val="en-US"/>
        </w:rPr>
        <w:t xml:space="preserve">University of Thrace: Orestiada, p.p. 9-26 </w:t>
      </w:r>
      <w:r w:rsidRPr="004472C7">
        <w:rPr>
          <w:rFonts w:ascii="Times New Roman" w:hAnsi="Times New Roman"/>
          <w:b/>
          <w:color w:val="auto"/>
          <w:sz w:val="24"/>
          <w:szCs w:val="24"/>
          <w:lang w:val="en-US"/>
        </w:rPr>
        <w:t>[in Greek]</w:t>
      </w:r>
    </w:p>
    <w:p w14:paraId="60E0986C" w14:textId="77777777" w:rsidR="00437C93" w:rsidRPr="004472C7" w:rsidRDefault="00437C93" w:rsidP="00383A0F">
      <w:pPr>
        <w:pStyle w:val="NormalWeb"/>
        <w:numPr>
          <w:ilvl w:val="0"/>
          <w:numId w:val="7"/>
        </w:numPr>
        <w:spacing w:before="0" w:beforeAutospacing="0" w:after="0" w:afterAutospacing="0" w:line="360" w:lineRule="auto"/>
        <w:ind w:left="0" w:firstLine="0"/>
        <w:jc w:val="both"/>
        <w:rPr>
          <w:rFonts w:ascii="Times New Roman" w:hAnsi="Times New Roman"/>
          <w:color w:val="auto"/>
          <w:sz w:val="24"/>
          <w:szCs w:val="24"/>
          <w:lang w:val="en-US"/>
        </w:rPr>
      </w:pPr>
      <w:r w:rsidRPr="004472C7">
        <w:rPr>
          <w:rFonts w:ascii="Times New Roman" w:hAnsi="Times New Roman"/>
          <w:b/>
          <w:color w:val="auto"/>
          <w:sz w:val="24"/>
          <w:szCs w:val="24"/>
        </w:rPr>
        <w:t>Β</w:t>
      </w:r>
      <w:r w:rsidRPr="004472C7">
        <w:rPr>
          <w:rFonts w:ascii="Times New Roman" w:hAnsi="Times New Roman"/>
          <w:b/>
          <w:color w:val="auto"/>
          <w:sz w:val="24"/>
          <w:szCs w:val="24"/>
          <w:lang w:val="en-US"/>
        </w:rPr>
        <w:t>otetzagias I</w:t>
      </w:r>
      <w:r w:rsidRPr="004472C7">
        <w:rPr>
          <w:rFonts w:ascii="Times New Roman" w:hAnsi="Times New Roman"/>
          <w:color w:val="auto"/>
          <w:sz w:val="24"/>
          <w:szCs w:val="24"/>
          <w:lang w:val="en-US"/>
        </w:rPr>
        <w:t xml:space="preserve">. &amp; </w:t>
      </w:r>
      <w:proofErr w:type="spellStart"/>
      <w:r w:rsidRPr="004472C7">
        <w:rPr>
          <w:rFonts w:ascii="Times New Roman" w:hAnsi="Times New Roman"/>
          <w:color w:val="auto"/>
          <w:sz w:val="24"/>
          <w:szCs w:val="24"/>
          <w:lang w:val="en-US"/>
        </w:rPr>
        <w:t>Kourouzides</w:t>
      </w:r>
      <w:proofErr w:type="spellEnd"/>
      <w:r w:rsidRPr="004472C7">
        <w:rPr>
          <w:rFonts w:ascii="Times New Roman" w:hAnsi="Times New Roman"/>
          <w:color w:val="auto"/>
          <w:sz w:val="24"/>
          <w:szCs w:val="24"/>
          <w:lang w:val="en-US"/>
        </w:rPr>
        <w:t xml:space="preserve"> S. (2011), 'The emergence and development of the Greek environmental movement'</w:t>
      </w:r>
      <w:r>
        <w:rPr>
          <w:rFonts w:ascii="Times New Roman" w:hAnsi="Times New Roman"/>
          <w:color w:val="auto"/>
          <w:sz w:val="24"/>
          <w:szCs w:val="24"/>
          <w:lang w:val="en-US"/>
        </w:rPr>
        <w:t xml:space="preserve"> (</w:t>
      </w:r>
      <w:r>
        <w:rPr>
          <w:rFonts w:ascii="Times New Roman" w:hAnsi="Times New Roman"/>
          <w:color w:val="auto"/>
          <w:sz w:val="24"/>
          <w:szCs w:val="24"/>
        </w:rPr>
        <w:t>Η</w:t>
      </w:r>
      <w:r w:rsidRPr="00837603">
        <w:rPr>
          <w:rFonts w:ascii="Times New Roman" w:hAnsi="Times New Roman"/>
          <w:color w:val="auto"/>
          <w:sz w:val="24"/>
          <w:szCs w:val="24"/>
          <w:lang w:val="en-US"/>
        </w:rPr>
        <w:t xml:space="preserve"> </w:t>
      </w:r>
      <w:r>
        <w:rPr>
          <w:rFonts w:ascii="Times New Roman" w:hAnsi="Times New Roman"/>
          <w:color w:val="auto"/>
          <w:sz w:val="24"/>
          <w:szCs w:val="24"/>
        </w:rPr>
        <w:t>εμφάνιση</w:t>
      </w:r>
      <w:r w:rsidRPr="00837603">
        <w:rPr>
          <w:rFonts w:ascii="Times New Roman" w:hAnsi="Times New Roman"/>
          <w:color w:val="auto"/>
          <w:sz w:val="24"/>
          <w:szCs w:val="24"/>
          <w:lang w:val="en-US"/>
        </w:rPr>
        <w:t xml:space="preserve"> </w:t>
      </w:r>
      <w:r>
        <w:rPr>
          <w:rFonts w:ascii="Times New Roman" w:hAnsi="Times New Roman"/>
          <w:color w:val="auto"/>
          <w:sz w:val="24"/>
          <w:szCs w:val="24"/>
        </w:rPr>
        <w:t>και</w:t>
      </w:r>
      <w:r w:rsidRPr="00837603">
        <w:rPr>
          <w:rFonts w:ascii="Times New Roman" w:hAnsi="Times New Roman"/>
          <w:color w:val="auto"/>
          <w:sz w:val="24"/>
          <w:szCs w:val="24"/>
          <w:lang w:val="en-US"/>
        </w:rPr>
        <w:t xml:space="preserve"> </w:t>
      </w:r>
      <w:r>
        <w:rPr>
          <w:rFonts w:ascii="Times New Roman" w:hAnsi="Times New Roman"/>
          <w:color w:val="auto"/>
          <w:sz w:val="24"/>
          <w:szCs w:val="24"/>
        </w:rPr>
        <w:t>η</w:t>
      </w:r>
      <w:r w:rsidRPr="00837603">
        <w:rPr>
          <w:rFonts w:ascii="Times New Roman" w:hAnsi="Times New Roman"/>
          <w:color w:val="auto"/>
          <w:sz w:val="24"/>
          <w:szCs w:val="24"/>
          <w:lang w:val="en-US"/>
        </w:rPr>
        <w:t xml:space="preserve"> </w:t>
      </w:r>
      <w:r>
        <w:rPr>
          <w:rFonts w:ascii="Times New Roman" w:hAnsi="Times New Roman"/>
          <w:color w:val="auto"/>
          <w:sz w:val="24"/>
          <w:szCs w:val="24"/>
        </w:rPr>
        <w:t>ανάπτυξη</w:t>
      </w:r>
      <w:r w:rsidRPr="00837603">
        <w:rPr>
          <w:rFonts w:ascii="Times New Roman" w:hAnsi="Times New Roman"/>
          <w:color w:val="auto"/>
          <w:sz w:val="24"/>
          <w:szCs w:val="24"/>
          <w:lang w:val="en-US"/>
        </w:rPr>
        <w:t xml:space="preserve"> </w:t>
      </w:r>
      <w:r>
        <w:rPr>
          <w:rFonts w:ascii="Times New Roman" w:hAnsi="Times New Roman"/>
          <w:color w:val="auto"/>
          <w:sz w:val="24"/>
          <w:szCs w:val="24"/>
        </w:rPr>
        <w:t>του</w:t>
      </w:r>
      <w:r w:rsidRPr="00837603">
        <w:rPr>
          <w:rFonts w:ascii="Times New Roman" w:hAnsi="Times New Roman"/>
          <w:color w:val="auto"/>
          <w:sz w:val="24"/>
          <w:szCs w:val="24"/>
          <w:lang w:val="en-US"/>
        </w:rPr>
        <w:t xml:space="preserve"> </w:t>
      </w:r>
      <w:r>
        <w:rPr>
          <w:rFonts w:ascii="Times New Roman" w:hAnsi="Times New Roman"/>
          <w:color w:val="auto"/>
          <w:sz w:val="24"/>
          <w:szCs w:val="24"/>
        </w:rPr>
        <w:t>ελληνικού</w:t>
      </w:r>
      <w:r w:rsidRPr="00837603">
        <w:rPr>
          <w:rFonts w:ascii="Times New Roman" w:hAnsi="Times New Roman"/>
          <w:color w:val="auto"/>
          <w:sz w:val="24"/>
          <w:szCs w:val="24"/>
          <w:lang w:val="en-US"/>
        </w:rPr>
        <w:t xml:space="preserve"> </w:t>
      </w:r>
      <w:r>
        <w:rPr>
          <w:rFonts w:ascii="Times New Roman" w:hAnsi="Times New Roman"/>
          <w:color w:val="auto"/>
          <w:sz w:val="24"/>
          <w:szCs w:val="24"/>
        </w:rPr>
        <w:t>περιβαλλοντικού</w:t>
      </w:r>
      <w:r w:rsidRPr="00837603">
        <w:rPr>
          <w:rFonts w:ascii="Times New Roman" w:hAnsi="Times New Roman"/>
          <w:color w:val="auto"/>
          <w:sz w:val="24"/>
          <w:szCs w:val="24"/>
          <w:lang w:val="en-US"/>
        </w:rPr>
        <w:t xml:space="preserve"> </w:t>
      </w:r>
      <w:r>
        <w:rPr>
          <w:rFonts w:ascii="Times New Roman" w:hAnsi="Times New Roman"/>
          <w:color w:val="auto"/>
          <w:sz w:val="24"/>
          <w:szCs w:val="24"/>
        </w:rPr>
        <w:t>κινήματος</w:t>
      </w:r>
      <w:r w:rsidRPr="00837603">
        <w:rPr>
          <w:rFonts w:ascii="Times New Roman" w:hAnsi="Times New Roman"/>
          <w:color w:val="auto"/>
          <w:sz w:val="24"/>
          <w:szCs w:val="24"/>
          <w:lang w:val="en-US"/>
        </w:rPr>
        <w:t>)</w:t>
      </w:r>
      <w:r w:rsidRPr="004472C7">
        <w:rPr>
          <w:rFonts w:ascii="Times New Roman" w:hAnsi="Times New Roman"/>
          <w:color w:val="auto"/>
          <w:sz w:val="24"/>
          <w:szCs w:val="24"/>
          <w:lang w:val="en-US"/>
        </w:rPr>
        <w:t xml:space="preserve">, in </w:t>
      </w:r>
      <w:proofErr w:type="spellStart"/>
      <w:r w:rsidRPr="004472C7">
        <w:rPr>
          <w:rFonts w:ascii="Times New Roman" w:hAnsi="Times New Roman"/>
          <w:color w:val="auto"/>
          <w:sz w:val="24"/>
          <w:szCs w:val="24"/>
          <w:lang w:val="en-US"/>
        </w:rPr>
        <w:t>Vlassopoulou</w:t>
      </w:r>
      <w:proofErr w:type="spellEnd"/>
      <w:r w:rsidRPr="004472C7">
        <w:rPr>
          <w:rFonts w:ascii="Times New Roman" w:hAnsi="Times New Roman"/>
          <w:color w:val="auto"/>
          <w:sz w:val="24"/>
          <w:szCs w:val="24"/>
          <w:lang w:val="en-US"/>
        </w:rPr>
        <w:t xml:space="preserve"> Chl. &amp; </w:t>
      </w:r>
      <w:proofErr w:type="spellStart"/>
      <w:r w:rsidRPr="004472C7">
        <w:rPr>
          <w:rFonts w:ascii="Times New Roman" w:hAnsi="Times New Roman"/>
          <w:color w:val="auto"/>
          <w:sz w:val="24"/>
          <w:szCs w:val="24"/>
          <w:lang w:val="en-US"/>
        </w:rPr>
        <w:t>Liarakou</w:t>
      </w:r>
      <w:proofErr w:type="spellEnd"/>
      <w:r w:rsidRPr="004472C7">
        <w:rPr>
          <w:rFonts w:ascii="Times New Roman" w:hAnsi="Times New Roman"/>
          <w:color w:val="auto"/>
          <w:sz w:val="24"/>
          <w:szCs w:val="24"/>
          <w:lang w:val="en-US"/>
        </w:rPr>
        <w:t xml:space="preserve"> G.(eds.) </w:t>
      </w:r>
      <w:r w:rsidRPr="004472C7">
        <w:rPr>
          <w:rFonts w:ascii="Times New Roman" w:hAnsi="Times New Roman"/>
          <w:i/>
          <w:color w:val="auto"/>
          <w:sz w:val="24"/>
          <w:szCs w:val="24"/>
          <w:lang w:val="en-US"/>
        </w:rPr>
        <w:t>Environmental History</w:t>
      </w:r>
      <w:r w:rsidRPr="00437C93">
        <w:rPr>
          <w:rFonts w:ascii="Times New Roman" w:hAnsi="Times New Roman"/>
          <w:i/>
          <w:color w:val="auto"/>
          <w:sz w:val="24"/>
          <w:szCs w:val="24"/>
          <w:lang w:val="en-US"/>
        </w:rPr>
        <w:t xml:space="preserve"> (</w:t>
      </w:r>
      <w:r>
        <w:rPr>
          <w:rFonts w:ascii="Times New Roman" w:hAnsi="Times New Roman"/>
          <w:i/>
          <w:color w:val="auto"/>
          <w:sz w:val="24"/>
          <w:szCs w:val="24"/>
        </w:rPr>
        <w:t>Περιβαλλοντική</w:t>
      </w:r>
      <w:r w:rsidRPr="00437C93">
        <w:rPr>
          <w:rFonts w:ascii="Times New Roman" w:hAnsi="Times New Roman"/>
          <w:i/>
          <w:color w:val="auto"/>
          <w:sz w:val="24"/>
          <w:szCs w:val="24"/>
          <w:lang w:val="en-US"/>
        </w:rPr>
        <w:t xml:space="preserve"> </w:t>
      </w:r>
      <w:r>
        <w:rPr>
          <w:rFonts w:ascii="Times New Roman" w:hAnsi="Times New Roman"/>
          <w:i/>
          <w:color w:val="auto"/>
          <w:sz w:val="24"/>
          <w:szCs w:val="24"/>
        </w:rPr>
        <w:t>Ιστορία</w:t>
      </w:r>
      <w:r w:rsidRPr="00437C93">
        <w:rPr>
          <w:rFonts w:ascii="Times New Roman" w:hAnsi="Times New Roman"/>
          <w:i/>
          <w:color w:val="auto"/>
          <w:sz w:val="24"/>
          <w:szCs w:val="24"/>
          <w:lang w:val="en-US"/>
        </w:rPr>
        <w:t>)</w:t>
      </w:r>
      <w:r w:rsidRPr="004472C7">
        <w:rPr>
          <w:rFonts w:ascii="Times New Roman" w:hAnsi="Times New Roman"/>
          <w:color w:val="auto"/>
          <w:sz w:val="24"/>
          <w:szCs w:val="24"/>
          <w:lang w:val="en-US"/>
        </w:rPr>
        <w:t xml:space="preserve">, </w:t>
      </w:r>
      <w:proofErr w:type="spellStart"/>
      <w:r w:rsidRPr="004472C7">
        <w:rPr>
          <w:rFonts w:ascii="Times New Roman" w:hAnsi="Times New Roman"/>
          <w:color w:val="auto"/>
          <w:sz w:val="24"/>
          <w:szCs w:val="24"/>
          <w:lang w:val="en-US"/>
        </w:rPr>
        <w:t>Pedio:Athens</w:t>
      </w:r>
      <w:proofErr w:type="spellEnd"/>
      <w:r w:rsidRPr="004472C7">
        <w:rPr>
          <w:rFonts w:ascii="Times New Roman" w:hAnsi="Times New Roman"/>
          <w:color w:val="auto"/>
          <w:sz w:val="24"/>
          <w:szCs w:val="24"/>
          <w:lang w:val="en-US"/>
        </w:rPr>
        <w:t xml:space="preserve">, pp.121-138 </w:t>
      </w:r>
      <w:r w:rsidRPr="004472C7">
        <w:rPr>
          <w:rFonts w:ascii="Times New Roman" w:hAnsi="Times New Roman"/>
          <w:b/>
          <w:color w:val="auto"/>
          <w:sz w:val="24"/>
          <w:szCs w:val="24"/>
          <w:lang w:val="en-US"/>
        </w:rPr>
        <w:t>[in Greek]</w:t>
      </w:r>
    </w:p>
    <w:p w14:paraId="23445169" w14:textId="77777777" w:rsidR="0003652A" w:rsidRPr="004472C7" w:rsidRDefault="0003652A" w:rsidP="00383A0F">
      <w:pPr>
        <w:pStyle w:val="NormalWeb"/>
        <w:numPr>
          <w:ilvl w:val="0"/>
          <w:numId w:val="7"/>
        </w:numPr>
        <w:spacing w:line="360" w:lineRule="auto"/>
        <w:ind w:left="0" w:firstLine="0"/>
        <w:jc w:val="both"/>
        <w:rPr>
          <w:rFonts w:ascii="Times New Roman" w:hAnsi="Times New Roman"/>
          <w:color w:val="auto"/>
          <w:sz w:val="24"/>
          <w:szCs w:val="24"/>
          <w:lang w:val="en-US"/>
        </w:rPr>
      </w:pPr>
      <w:r w:rsidRPr="004472C7">
        <w:rPr>
          <w:rFonts w:ascii="Times New Roman" w:hAnsi="Times New Roman"/>
          <w:b/>
          <w:color w:val="auto"/>
          <w:sz w:val="24"/>
          <w:szCs w:val="24"/>
          <w:lang w:val="en-US"/>
        </w:rPr>
        <w:t>Botetzagias I.</w:t>
      </w:r>
      <w:r w:rsidRPr="004472C7">
        <w:rPr>
          <w:rFonts w:ascii="Times New Roman" w:hAnsi="Times New Roman"/>
          <w:color w:val="auto"/>
          <w:sz w:val="24"/>
          <w:szCs w:val="24"/>
          <w:lang w:val="en-US"/>
        </w:rPr>
        <w:t xml:space="preserve"> (2011), “Green Politics in Greece at the time of Fiscal Crisis” in Leonard L</w:t>
      </w:r>
      <w:r w:rsidR="006D4FC2">
        <w:rPr>
          <w:rFonts w:ascii="Times New Roman" w:hAnsi="Times New Roman"/>
          <w:color w:val="auto"/>
          <w:sz w:val="24"/>
          <w:szCs w:val="24"/>
          <w:lang w:val="en-US"/>
        </w:rPr>
        <w:t>.</w:t>
      </w:r>
      <w:r w:rsidRPr="004472C7">
        <w:rPr>
          <w:rFonts w:ascii="Times New Roman" w:hAnsi="Times New Roman"/>
          <w:color w:val="auto"/>
          <w:sz w:val="24"/>
          <w:szCs w:val="24"/>
          <w:lang w:val="en-US"/>
        </w:rPr>
        <w:t xml:space="preserve"> &amp; </w:t>
      </w:r>
      <w:r w:rsidRPr="004472C7">
        <w:rPr>
          <w:rFonts w:ascii="Times New Roman" w:hAnsi="Times New Roman"/>
          <w:b/>
          <w:color w:val="auto"/>
          <w:sz w:val="24"/>
          <w:szCs w:val="24"/>
          <w:lang w:val="en-US"/>
        </w:rPr>
        <w:t>Botetzagias I.</w:t>
      </w:r>
      <w:r w:rsidRPr="004472C7">
        <w:rPr>
          <w:rFonts w:ascii="Times New Roman" w:hAnsi="Times New Roman"/>
          <w:color w:val="auto"/>
          <w:sz w:val="24"/>
          <w:szCs w:val="24"/>
          <w:lang w:val="en-US"/>
        </w:rPr>
        <w:t xml:space="preserve"> (eds.) (2011), </w:t>
      </w:r>
      <w:r w:rsidRPr="004472C7">
        <w:rPr>
          <w:rFonts w:ascii="Times New Roman" w:hAnsi="Times New Roman"/>
          <w:i/>
          <w:color w:val="auto"/>
          <w:sz w:val="24"/>
          <w:szCs w:val="24"/>
          <w:lang w:val="en-US"/>
        </w:rPr>
        <w:t>Sustainable Politics &amp; the Crisis of the Peripheries: Ireland and Greece(Advances in Ecopolitics)</w:t>
      </w:r>
      <w:r w:rsidRPr="004472C7">
        <w:rPr>
          <w:rFonts w:ascii="Times New Roman" w:hAnsi="Times New Roman"/>
          <w:color w:val="auto"/>
          <w:sz w:val="24"/>
          <w:szCs w:val="24"/>
          <w:lang w:val="en-US"/>
        </w:rPr>
        <w:t>, Emerald Group Publishing Limited, pp.163-181.</w:t>
      </w:r>
    </w:p>
    <w:p w14:paraId="0EF3EB62" w14:textId="77777777" w:rsidR="0003652A" w:rsidRPr="0003652A" w:rsidRDefault="0003652A" w:rsidP="00383A0F">
      <w:pPr>
        <w:pStyle w:val="NormalWeb"/>
        <w:numPr>
          <w:ilvl w:val="0"/>
          <w:numId w:val="7"/>
        </w:numPr>
        <w:spacing w:line="360" w:lineRule="auto"/>
        <w:ind w:left="0" w:firstLine="0"/>
        <w:jc w:val="both"/>
        <w:rPr>
          <w:rFonts w:ascii="Times New Roman" w:hAnsi="Times New Roman"/>
          <w:sz w:val="24"/>
          <w:szCs w:val="24"/>
          <w:lang w:val="en-US"/>
        </w:rPr>
      </w:pPr>
      <w:r w:rsidRPr="004472C7">
        <w:rPr>
          <w:rFonts w:ascii="Times New Roman" w:hAnsi="Times New Roman"/>
          <w:color w:val="auto"/>
          <w:sz w:val="24"/>
          <w:szCs w:val="24"/>
          <w:lang w:val="en-US"/>
        </w:rPr>
        <w:t>Leonard L</w:t>
      </w:r>
      <w:r w:rsidR="006D4FC2">
        <w:rPr>
          <w:rFonts w:ascii="Times New Roman" w:hAnsi="Times New Roman"/>
          <w:color w:val="auto"/>
          <w:sz w:val="24"/>
          <w:szCs w:val="24"/>
          <w:lang w:val="en-US"/>
        </w:rPr>
        <w:t>.</w:t>
      </w:r>
      <w:r w:rsidRPr="004472C7">
        <w:rPr>
          <w:rFonts w:ascii="Times New Roman" w:hAnsi="Times New Roman"/>
          <w:color w:val="auto"/>
          <w:sz w:val="24"/>
          <w:szCs w:val="24"/>
          <w:lang w:val="en-US"/>
        </w:rPr>
        <w:t xml:space="preserve"> &amp; </w:t>
      </w:r>
      <w:r w:rsidRPr="004472C7">
        <w:rPr>
          <w:rFonts w:ascii="Times New Roman" w:hAnsi="Times New Roman"/>
          <w:b/>
          <w:color w:val="auto"/>
          <w:sz w:val="24"/>
          <w:szCs w:val="24"/>
          <w:lang w:val="en-US"/>
        </w:rPr>
        <w:t>Botetzagias</w:t>
      </w:r>
      <w:r w:rsidRPr="0003652A">
        <w:rPr>
          <w:rFonts w:ascii="Times New Roman" w:hAnsi="Times New Roman"/>
          <w:b/>
          <w:sz w:val="24"/>
          <w:szCs w:val="24"/>
          <w:lang w:val="en-US"/>
        </w:rPr>
        <w:t xml:space="preserve"> I.</w:t>
      </w:r>
      <w:r w:rsidRPr="0003652A">
        <w:rPr>
          <w:rFonts w:ascii="Times New Roman" w:hAnsi="Times New Roman"/>
          <w:sz w:val="24"/>
          <w:szCs w:val="24"/>
          <w:lang w:val="en-US"/>
        </w:rPr>
        <w:t xml:space="preserve"> (eds.) (2011), </w:t>
      </w:r>
      <w:r w:rsidRPr="0003652A">
        <w:rPr>
          <w:rFonts w:ascii="Times New Roman" w:hAnsi="Times New Roman"/>
          <w:i/>
          <w:sz w:val="24"/>
          <w:szCs w:val="24"/>
          <w:lang w:val="en-US"/>
        </w:rPr>
        <w:t>Sustainable Politics &amp; the Crisis of the Peripheries: Ireland and Greece(Advances in Ecopolitics)</w:t>
      </w:r>
      <w:r w:rsidRPr="0003652A">
        <w:rPr>
          <w:rFonts w:ascii="Times New Roman" w:hAnsi="Times New Roman"/>
          <w:sz w:val="24"/>
          <w:szCs w:val="24"/>
          <w:lang w:val="en-US"/>
        </w:rPr>
        <w:t>, Emerald Group Publishing Limited</w:t>
      </w:r>
    </w:p>
    <w:p w14:paraId="3E99D7F5" w14:textId="77777777" w:rsidR="00015CE3" w:rsidRPr="007C4097" w:rsidRDefault="00015CE3" w:rsidP="00383A0F">
      <w:pPr>
        <w:pStyle w:val="NormalWeb"/>
        <w:numPr>
          <w:ilvl w:val="0"/>
          <w:numId w:val="7"/>
        </w:numPr>
        <w:spacing w:line="360" w:lineRule="auto"/>
        <w:ind w:left="0" w:firstLine="0"/>
        <w:jc w:val="both"/>
        <w:rPr>
          <w:rFonts w:ascii="Times New Roman" w:hAnsi="Times New Roman"/>
          <w:b/>
          <w:sz w:val="24"/>
          <w:szCs w:val="24"/>
          <w:lang w:val="en-US"/>
        </w:rPr>
      </w:pPr>
      <w:r w:rsidRPr="0003652A">
        <w:rPr>
          <w:rFonts w:ascii="Times New Roman" w:hAnsi="Times New Roman"/>
          <w:b/>
          <w:sz w:val="24"/>
          <w:szCs w:val="24"/>
          <w:lang w:val="en-US"/>
        </w:rPr>
        <w:t>Botetzagias I.</w:t>
      </w:r>
      <w:r w:rsidRPr="0003652A">
        <w:rPr>
          <w:rFonts w:ascii="Times New Roman" w:hAnsi="Times New Roman"/>
          <w:sz w:val="24"/>
          <w:szCs w:val="24"/>
          <w:lang w:val="en-US"/>
        </w:rPr>
        <w:t xml:space="preserve"> (2011), "Nature in the court</w:t>
      </w:r>
      <w:r w:rsidR="004472C7">
        <w:rPr>
          <w:rFonts w:ascii="Times New Roman" w:hAnsi="Times New Roman"/>
          <w:sz w:val="24"/>
          <w:szCs w:val="24"/>
          <w:lang w:val="en-US"/>
        </w:rPr>
        <w:t>room</w:t>
      </w:r>
      <w:r w:rsidRPr="0003652A">
        <w:rPr>
          <w:rFonts w:ascii="Times New Roman" w:hAnsi="Times New Roman"/>
          <w:sz w:val="24"/>
          <w:szCs w:val="24"/>
          <w:lang w:val="en-US"/>
        </w:rPr>
        <w:t>"</w:t>
      </w:r>
      <w:r w:rsidR="00437C93">
        <w:rPr>
          <w:rFonts w:ascii="Times New Roman" w:hAnsi="Times New Roman"/>
          <w:sz w:val="24"/>
          <w:szCs w:val="24"/>
          <w:lang w:val="en-US"/>
        </w:rPr>
        <w:t xml:space="preserve"> (H </w:t>
      </w:r>
      <w:r w:rsidR="00437C93">
        <w:rPr>
          <w:rFonts w:ascii="Times New Roman" w:hAnsi="Times New Roman"/>
          <w:sz w:val="24"/>
          <w:szCs w:val="24"/>
        </w:rPr>
        <w:t>Φύση</w:t>
      </w:r>
      <w:r w:rsidR="00437C93" w:rsidRPr="00437C93">
        <w:rPr>
          <w:rFonts w:ascii="Times New Roman" w:hAnsi="Times New Roman"/>
          <w:sz w:val="24"/>
          <w:szCs w:val="24"/>
          <w:lang w:val="en-US"/>
        </w:rPr>
        <w:t xml:space="preserve"> </w:t>
      </w:r>
      <w:r w:rsidR="00437C93">
        <w:rPr>
          <w:rFonts w:ascii="Times New Roman" w:hAnsi="Times New Roman"/>
          <w:sz w:val="24"/>
          <w:szCs w:val="24"/>
        </w:rPr>
        <w:t>στο</w:t>
      </w:r>
      <w:r w:rsidR="00437C93" w:rsidRPr="00437C93">
        <w:rPr>
          <w:rFonts w:ascii="Times New Roman" w:hAnsi="Times New Roman"/>
          <w:sz w:val="24"/>
          <w:szCs w:val="24"/>
          <w:lang w:val="en-US"/>
        </w:rPr>
        <w:t xml:space="preserve"> </w:t>
      </w:r>
      <w:r w:rsidR="00437C93">
        <w:rPr>
          <w:rFonts w:ascii="Times New Roman" w:hAnsi="Times New Roman"/>
          <w:sz w:val="24"/>
          <w:szCs w:val="24"/>
        </w:rPr>
        <w:t>Δικαστήριο</w:t>
      </w:r>
      <w:r w:rsidR="00437C93" w:rsidRPr="00437C93">
        <w:rPr>
          <w:rFonts w:ascii="Times New Roman" w:hAnsi="Times New Roman"/>
          <w:sz w:val="24"/>
          <w:szCs w:val="24"/>
          <w:lang w:val="en-US"/>
        </w:rPr>
        <w:t>)</w:t>
      </w:r>
      <w:r w:rsidRPr="0003652A">
        <w:rPr>
          <w:rFonts w:ascii="Times New Roman" w:hAnsi="Times New Roman"/>
          <w:sz w:val="24"/>
          <w:szCs w:val="24"/>
          <w:lang w:val="en-US"/>
        </w:rPr>
        <w:t xml:space="preserve"> in </w:t>
      </w:r>
      <w:proofErr w:type="spellStart"/>
      <w:r w:rsidRPr="0003652A">
        <w:rPr>
          <w:rFonts w:ascii="Times New Roman" w:hAnsi="Times New Roman"/>
          <w:sz w:val="24"/>
          <w:szCs w:val="24"/>
          <w:lang w:val="en-US"/>
        </w:rPr>
        <w:t>Lydaki</w:t>
      </w:r>
      <w:proofErr w:type="spellEnd"/>
      <w:r w:rsidRPr="0003652A">
        <w:rPr>
          <w:rFonts w:ascii="Times New Roman" w:hAnsi="Times New Roman"/>
          <w:sz w:val="24"/>
          <w:szCs w:val="24"/>
          <w:lang w:val="en-US"/>
        </w:rPr>
        <w:t xml:space="preserve"> A. &amp; </w:t>
      </w:r>
      <w:proofErr w:type="spellStart"/>
      <w:r w:rsidRPr="0003652A">
        <w:rPr>
          <w:rFonts w:ascii="Times New Roman" w:hAnsi="Times New Roman"/>
          <w:sz w:val="24"/>
          <w:szCs w:val="24"/>
          <w:lang w:val="en-US"/>
        </w:rPr>
        <w:t>Mpaskozos</w:t>
      </w:r>
      <w:proofErr w:type="spellEnd"/>
      <w:r w:rsidRPr="0003652A">
        <w:rPr>
          <w:rFonts w:ascii="Times New Roman" w:hAnsi="Times New Roman"/>
          <w:sz w:val="24"/>
          <w:szCs w:val="24"/>
          <w:lang w:val="en-US"/>
        </w:rPr>
        <w:t xml:space="preserve"> Y. (eds.), </w:t>
      </w:r>
      <w:r w:rsidRPr="0003652A">
        <w:rPr>
          <w:rFonts w:ascii="Times New Roman" w:hAnsi="Times New Roman"/>
          <w:i/>
          <w:sz w:val="24"/>
          <w:szCs w:val="24"/>
          <w:lang w:val="en-US"/>
        </w:rPr>
        <w:t>About Animals: with sense and emotion</w:t>
      </w:r>
      <w:r w:rsidR="00437C93" w:rsidRPr="00437C93">
        <w:rPr>
          <w:rFonts w:ascii="Times New Roman" w:hAnsi="Times New Roman"/>
          <w:i/>
          <w:sz w:val="24"/>
          <w:szCs w:val="24"/>
          <w:lang w:val="en-US"/>
        </w:rPr>
        <w:t xml:space="preserve"> (</w:t>
      </w:r>
      <w:r w:rsidR="00437C93">
        <w:rPr>
          <w:rFonts w:ascii="Times New Roman" w:hAnsi="Times New Roman"/>
          <w:i/>
          <w:sz w:val="24"/>
          <w:szCs w:val="24"/>
        </w:rPr>
        <w:t>Περί</w:t>
      </w:r>
      <w:r w:rsidR="00437C93" w:rsidRPr="00437C93">
        <w:rPr>
          <w:rFonts w:ascii="Times New Roman" w:hAnsi="Times New Roman"/>
          <w:i/>
          <w:sz w:val="24"/>
          <w:szCs w:val="24"/>
          <w:lang w:val="en-US"/>
        </w:rPr>
        <w:t xml:space="preserve"> </w:t>
      </w:r>
      <w:r w:rsidR="00437C93">
        <w:rPr>
          <w:rFonts w:ascii="Times New Roman" w:hAnsi="Times New Roman"/>
          <w:i/>
          <w:sz w:val="24"/>
          <w:szCs w:val="24"/>
        </w:rPr>
        <w:t>Ζώων</w:t>
      </w:r>
      <w:r w:rsidR="00437C93">
        <w:rPr>
          <w:rFonts w:ascii="Times New Roman" w:hAnsi="Times New Roman"/>
          <w:i/>
          <w:sz w:val="24"/>
          <w:szCs w:val="24"/>
          <w:lang w:val="en-US"/>
        </w:rPr>
        <w:t>…</w:t>
      </w:r>
      <w:r w:rsidR="00437C93" w:rsidRPr="00437C93">
        <w:rPr>
          <w:rFonts w:ascii="Times New Roman" w:hAnsi="Times New Roman"/>
          <w:i/>
          <w:sz w:val="24"/>
          <w:szCs w:val="24"/>
          <w:lang w:val="en-US"/>
        </w:rPr>
        <w:t>)</w:t>
      </w:r>
      <w:r w:rsidRPr="0003652A">
        <w:rPr>
          <w:rFonts w:ascii="Times New Roman" w:hAnsi="Times New Roman"/>
          <w:sz w:val="24"/>
          <w:szCs w:val="24"/>
          <w:lang w:val="en-US"/>
        </w:rPr>
        <w:t xml:space="preserve">, </w:t>
      </w:r>
      <w:proofErr w:type="spellStart"/>
      <w:r w:rsidRPr="0003652A">
        <w:rPr>
          <w:rFonts w:ascii="Times New Roman" w:hAnsi="Times New Roman"/>
          <w:sz w:val="24"/>
          <w:szCs w:val="24"/>
          <w:lang w:val="en-US"/>
        </w:rPr>
        <w:t>Psychogios</w:t>
      </w:r>
      <w:proofErr w:type="spellEnd"/>
      <w:r w:rsidRPr="0003652A">
        <w:rPr>
          <w:rFonts w:ascii="Times New Roman" w:hAnsi="Times New Roman"/>
          <w:sz w:val="24"/>
          <w:szCs w:val="24"/>
          <w:lang w:val="en-US"/>
        </w:rPr>
        <w:t xml:space="preserve">: Athens, pp.283-289 </w:t>
      </w:r>
      <w:r w:rsidRPr="007C4097">
        <w:rPr>
          <w:rFonts w:ascii="Times New Roman" w:hAnsi="Times New Roman"/>
          <w:b/>
          <w:sz w:val="24"/>
          <w:szCs w:val="24"/>
          <w:lang w:val="en-US"/>
        </w:rPr>
        <w:t>[in Greek]</w:t>
      </w:r>
    </w:p>
    <w:p w14:paraId="2EFEA52D" w14:textId="77777777" w:rsidR="00D57B18" w:rsidRPr="00015CE3" w:rsidRDefault="00D57B18" w:rsidP="00383A0F">
      <w:pPr>
        <w:pStyle w:val="style17"/>
        <w:numPr>
          <w:ilvl w:val="0"/>
          <w:numId w:val="7"/>
        </w:numPr>
        <w:spacing w:line="360" w:lineRule="auto"/>
        <w:ind w:left="0" w:firstLine="0"/>
        <w:rPr>
          <w:rStyle w:val="style131"/>
          <w:color w:val="auto"/>
          <w:lang w:val="en-US"/>
        </w:rPr>
      </w:pPr>
      <w:r w:rsidRPr="00015CE3">
        <w:rPr>
          <w:rStyle w:val="style131"/>
          <w:b/>
          <w:color w:val="auto"/>
          <w:lang w:val="en-GB"/>
        </w:rPr>
        <w:t>Botetzagias I.</w:t>
      </w:r>
      <w:r w:rsidRPr="00015CE3">
        <w:rPr>
          <w:rStyle w:val="style131"/>
          <w:color w:val="auto"/>
          <w:lang w:val="en-GB"/>
        </w:rPr>
        <w:t xml:space="preserve"> (2011), </w:t>
      </w:r>
      <w:r w:rsidRPr="00015CE3">
        <w:rPr>
          <w:rStyle w:val="style131"/>
          <w:i/>
          <w:color w:val="auto"/>
          <w:lang w:val="en-GB"/>
        </w:rPr>
        <w:t>The Federation of Ecologists Alternatives: the first Greek green party (1989-1992)</w:t>
      </w:r>
      <w:r w:rsidRPr="00015CE3">
        <w:rPr>
          <w:rStyle w:val="style131"/>
          <w:color w:val="auto"/>
          <w:lang w:val="en-GB"/>
        </w:rPr>
        <w:t>, Lambert Academic Publishing: Saarbrucken</w:t>
      </w:r>
    </w:p>
    <w:p w14:paraId="7A137AA6" w14:textId="77777777" w:rsidR="00906D2D" w:rsidRPr="00015CE3" w:rsidRDefault="00906D2D" w:rsidP="00383A0F">
      <w:pPr>
        <w:numPr>
          <w:ilvl w:val="0"/>
          <w:numId w:val="7"/>
        </w:numPr>
        <w:spacing w:before="36" w:after="36" w:line="360" w:lineRule="auto"/>
        <w:ind w:left="0" w:firstLine="0"/>
        <w:jc w:val="both"/>
        <w:rPr>
          <w:szCs w:val="24"/>
        </w:rPr>
      </w:pPr>
      <w:r w:rsidRPr="00015CE3">
        <w:rPr>
          <w:rStyle w:val="Strong"/>
          <w:szCs w:val="24"/>
        </w:rPr>
        <w:t>Botetzagias I.</w:t>
      </w:r>
      <w:r w:rsidRPr="00015CE3">
        <w:rPr>
          <w:szCs w:val="24"/>
        </w:rPr>
        <w:t xml:space="preserve"> &amp; </w:t>
      </w:r>
      <w:proofErr w:type="spellStart"/>
      <w:r w:rsidRPr="00015CE3">
        <w:rPr>
          <w:szCs w:val="24"/>
        </w:rPr>
        <w:t>Karamichas</w:t>
      </w:r>
      <w:proofErr w:type="spellEnd"/>
      <w:r w:rsidRPr="00015CE3">
        <w:rPr>
          <w:szCs w:val="24"/>
        </w:rPr>
        <w:t xml:space="preserve"> J., (2010) 'Grassroots mobilisations against waste disposal sites in Greece'</w:t>
      </w:r>
      <w:r w:rsidRPr="00015CE3">
        <w:rPr>
          <w:i/>
          <w:iCs/>
          <w:szCs w:val="24"/>
        </w:rPr>
        <w:t xml:space="preserve">, </w:t>
      </w:r>
      <w:r w:rsidRPr="00015CE3">
        <w:rPr>
          <w:szCs w:val="24"/>
        </w:rPr>
        <w:t xml:space="preserve">in Rootes C. &amp; Leonard L. (eds.) </w:t>
      </w:r>
      <w:hyperlink r:id="rId57" w:tgtFrame="_blank" w:history="1">
        <w:r w:rsidRPr="00015CE3">
          <w:rPr>
            <w:rStyle w:val="Hyperlink"/>
            <w:rFonts w:eastAsia="Calibri"/>
            <w:i/>
            <w:iCs/>
            <w:szCs w:val="24"/>
            <w:lang w:eastAsia="en-US"/>
          </w:rPr>
          <w:t>Environmental Movements and Waste Infrastructure</w:t>
        </w:r>
      </w:hyperlink>
      <w:r w:rsidRPr="00015CE3">
        <w:rPr>
          <w:rFonts w:eastAsia="Calibri"/>
          <w:i/>
          <w:iCs/>
          <w:szCs w:val="24"/>
          <w:lang w:eastAsia="en-US"/>
        </w:rPr>
        <w:t xml:space="preserve">, </w:t>
      </w:r>
      <w:r w:rsidRPr="00015CE3">
        <w:rPr>
          <w:rFonts w:eastAsia="Calibri"/>
          <w:szCs w:val="24"/>
          <w:lang w:eastAsia="en-US"/>
        </w:rPr>
        <w:t>London: Routledge</w:t>
      </w:r>
      <w:r w:rsidRPr="00015CE3">
        <w:rPr>
          <w:szCs w:val="24"/>
        </w:rPr>
        <w:t xml:space="preserve"> </w:t>
      </w:r>
    </w:p>
    <w:p w14:paraId="58552133" w14:textId="77777777" w:rsidR="00906D2D" w:rsidRPr="00DC6258" w:rsidRDefault="00906D2D" w:rsidP="00383A0F">
      <w:pPr>
        <w:numPr>
          <w:ilvl w:val="0"/>
          <w:numId w:val="7"/>
        </w:numPr>
        <w:spacing w:before="36" w:after="36" w:line="360" w:lineRule="auto"/>
        <w:ind w:left="0" w:firstLine="0"/>
        <w:jc w:val="both"/>
      </w:pPr>
      <w:r>
        <w:rPr>
          <w:b/>
          <w:bCs/>
        </w:rPr>
        <w:t> </w:t>
      </w:r>
      <w:proofErr w:type="spellStart"/>
      <w:r>
        <w:t>Westerhoof</w:t>
      </w:r>
      <w:proofErr w:type="spellEnd"/>
      <w:r>
        <w:t xml:space="preserve"> L., Keskitalo C., McKay H., Wolf J., </w:t>
      </w:r>
      <w:r>
        <w:rPr>
          <w:b/>
          <w:bCs/>
        </w:rPr>
        <w:t>Botetzagias I.</w:t>
      </w:r>
      <w:r>
        <w:t xml:space="preserve"> &amp; </w:t>
      </w:r>
      <w:proofErr w:type="spellStart"/>
      <w:r>
        <w:t>Reysset</w:t>
      </w:r>
      <w:proofErr w:type="spellEnd"/>
      <w:r>
        <w:t xml:space="preserve"> B. (2010) 'Planned Adaptation Measures in Industrialised Countries: A Comparison of Select Countries Within and Outside the EU' in Keskitalo C. (ed.) </w:t>
      </w:r>
      <w:hyperlink r:id="rId58" w:tgtFrame="_blank" w:history="1">
        <w:proofErr w:type="spellStart"/>
        <w:r>
          <w:rPr>
            <w:rStyle w:val="Hyperlink"/>
            <w:i/>
            <w:iCs/>
          </w:rPr>
          <w:t>Developin</w:t>
        </w:r>
        <w:proofErr w:type="spellEnd"/>
        <w:r>
          <w:rPr>
            <w:rStyle w:val="Hyperlink"/>
            <w:i/>
            <w:iCs/>
            <w:lang w:val="en-US"/>
          </w:rPr>
          <w:t>g</w:t>
        </w:r>
        <w:r>
          <w:rPr>
            <w:rStyle w:val="Hyperlink"/>
            <w:i/>
            <w:iCs/>
          </w:rPr>
          <w:t xml:space="preserve"> Adaptation Policy and Practice in E</w:t>
        </w:r>
        <w:r w:rsidR="00974858">
          <w:rPr>
            <w:rStyle w:val="Hyperlink"/>
            <w:i/>
            <w:iCs/>
          </w:rPr>
          <w:t>urope: Mult</w:t>
        </w:r>
        <w:r>
          <w:rPr>
            <w:rStyle w:val="Hyperlink"/>
            <w:i/>
            <w:iCs/>
          </w:rPr>
          <w:t>i-level Governance of Climate Change</w:t>
        </w:r>
      </w:hyperlink>
      <w:r>
        <w:t xml:space="preserve">, Springer: </w:t>
      </w:r>
      <w:proofErr w:type="spellStart"/>
      <w:r>
        <w:t>Dondrecht</w:t>
      </w:r>
      <w:proofErr w:type="spellEnd"/>
      <w:r>
        <w:t xml:space="preserve"> p.p.271-338. </w:t>
      </w:r>
    </w:p>
    <w:p w14:paraId="54E774C6" w14:textId="77777777" w:rsidR="00ED09B9" w:rsidRPr="00ED09B9" w:rsidRDefault="00ED09B9" w:rsidP="00383A0F">
      <w:pPr>
        <w:numPr>
          <w:ilvl w:val="0"/>
          <w:numId w:val="7"/>
        </w:numPr>
        <w:spacing w:line="360" w:lineRule="auto"/>
        <w:ind w:left="0" w:firstLine="0"/>
        <w:jc w:val="both"/>
        <w:rPr>
          <w:color w:val="000000"/>
        </w:rPr>
      </w:pPr>
      <w:r w:rsidRPr="00906D2D">
        <w:rPr>
          <w:b/>
          <w:bCs/>
          <w:color w:val="000000"/>
          <w:lang w:val="en-US"/>
        </w:rPr>
        <w:t>Botetzagias</w:t>
      </w:r>
      <w:r w:rsidRPr="00ED09B9">
        <w:rPr>
          <w:bCs/>
          <w:color w:val="000000"/>
        </w:rPr>
        <w:t xml:space="preserve"> </w:t>
      </w:r>
      <w:r w:rsidRPr="00FA069B">
        <w:rPr>
          <w:bCs/>
          <w:color w:val="000000"/>
          <w:lang w:val="el-GR"/>
        </w:rPr>
        <w:t>Ι</w:t>
      </w:r>
      <w:r w:rsidRPr="00ED09B9">
        <w:rPr>
          <w:bCs/>
          <w:color w:val="000000"/>
        </w:rPr>
        <w:t>.</w:t>
      </w:r>
      <w:r w:rsidR="000D72D1" w:rsidRPr="000D72D1">
        <w:rPr>
          <w:bCs/>
          <w:color w:val="000000"/>
          <w:lang w:val="en-US"/>
        </w:rPr>
        <w:t xml:space="preserve"> (2010)</w:t>
      </w:r>
      <w:r w:rsidRPr="00ED09B9">
        <w:rPr>
          <w:b/>
          <w:bCs/>
          <w:color w:val="000000"/>
        </w:rPr>
        <w:t xml:space="preserve"> </w:t>
      </w:r>
      <w:r>
        <w:rPr>
          <w:bCs/>
          <w:i/>
          <w:color w:val="000000"/>
          <w:lang w:val="en-US"/>
        </w:rPr>
        <w:t xml:space="preserve">The Idea of Nature: </w:t>
      </w:r>
      <w:r w:rsidR="004C4A44">
        <w:rPr>
          <w:bCs/>
          <w:i/>
          <w:color w:val="000000"/>
          <w:lang w:val="en-US"/>
        </w:rPr>
        <w:t>views about</w:t>
      </w:r>
      <w:r>
        <w:rPr>
          <w:bCs/>
          <w:i/>
          <w:color w:val="000000"/>
          <w:lang w:val="en-US"/>
        </w:rPr>
        <w:t xml:space="preserve"> the environment from antiquity to modern times</w:t>
      </w:r>
      <w:r w:rsidR="00437C93" w:rsidRPr="00437C93">
        <w:rPr>
          <w:bCs/>
          <w:i/>
          <w:color w:val="000000"/>
          <w:lang w:val="en-US"/>
        </w:rPr>
        <w:t xml:space="preserve"> (</w:t>
      </w:r>
      <w:r w:rsidR="00437C93">
        <w:rPr>
          <w:bCs/>
          <w:i/>
          <w:color w:val="000000"/>
          <w:lang w:val="el-GR"/>
        </w:rPr>
        <w:t>Η</w:t>
      </w:r>
      <w:r w:rsidR="00437C93" w:rsidRPr="00437C93">
        <w:rPr>
          <w:bCs/>
          <w:i/>
          <w:color w:val="000000"/>
          <w:lang w:val="en-US"/>
        </w:rPr>
        <w:t xml:space="preserve"> </w:t>
      </w:r>
      <w:r w:rsidR="00437C93">
        <w:rPr>
          <w:bCs/>
          <w:i/>
          <w:color w:val="000000"/>
          <w:lang w:val="el-GR"/>
        </w:rPr>
        <w:t>Ιδέα</w:t>
      </w:r>
      <w:r w:rsidR="00437C93" w:rsidRPr="00437C93">
        <w:rPr>
          <w:bCs/>
          <w:i/>
          <w:color w:val="000000"/>
          <w:lang w:val="en-US"/>
        </w:rPr>
        <w:t xml:space="preserve"> </w:t>
      </w:r>
      <w:r w:rsidR="00437C93">
        <w:rPr>
          <w:bCs/>
          <w:i/>
          <w:color w:val="000000"/>
          <w:lang w:val="el-GR"/>
        </w:rPr>
        <w:t>της</w:t>
      </w:r>
      <w:r w:rsidR="00437C93" w:rsidRPr="00437C93">
        <w:rPr>
          <w:bCs/>
          <w:i/>
          <w:color w:val="000000"/>
          <w:lang w:val="en-US"/>
        </w:rPr>
        <w:t xml:space="preserve"> </w:t>
      </w:r>
      <w:r w:rsidR="00437C93">
        <w:rPr>
          <w:bCs/>
          <w:i/>
          <w:color w:val="000000"/>
          <w:lang w:val="el-GR"/>
        </w:rPr>
        <w:t>Φύσης</w:t>
      </w:r>
      <w:r w:rsidR="00437C93" w:rsidRPr="00437C93">
        <w:rPr>
          <w:bCs/>
          <w:i/>
          <w:color w:val="000000"/>
          <w:lang w:val="en-US"/>
        </w:rPr>
        <w:t xml:space="preserve">: </w:t>
      </w:r>
      <w:r w:rsidR="00437C93">
        <w:rPr>
          <w:bCs/>
          <w:i/>
          <w:color w:val="000000"/>
          <w:lang w:val="el-GR"/>
        </w:rPr>
        <w:t>απόψεις</w:t>
      </w:r>
      <w:r w:rsidR="00437C93" w:rsidRPr="00437C93">
        <w:rPr>
          <w:bCs/>
          <w:i/>
          <w:color w:val="000000"/>
          <w:lang w:val="en-US"/>
        </w:rPr>
        <w:t xml:space="preserve"> </w:t>
      </w:r>
      <w:r w:rsidR="00437C93">
        <w:rPr>
          <w:bCs/>
          <w:i/>
          <w:color w:val="000000"/>
          <w:lang w:val="el-GR"/>
        </w:rPr>
        <w:t>για</w:t>
      </w:r>
      <w:r w:rsidR="00437C93" w:rsidRPr="00437C93">
        <w:rPr>
          <w:bCs/>
          <w:i/>
          <w:color w:val="000000"/>
          <w:lang w:val="en-US"/>
        </w:rPr>
        <w:t xml:space="preserve"> </w:t>
      </w:r>
      <w:r w:rsidR="00437C93">
        <w:rPr>
          <w:bCs/>
          <w:i/>
          <w:color w:val="000000"/>
          <w:lang w:val="el-GR"/>
        </w:rPr>
        <w:t>το</w:t>
      </w:r>
      <w:r w:rsidR="00437C93" w:rsidRPr="00437C93">
        <w:rPr>
          <w:bCs/>
          <w:i/>
          <w:color w:val="000000"/>
          <w:lang w:val="en-US"/>
        </w:rPr>
        <w:t xml:space="preserve"> </w:t>
      </w:r>
      <w:r w:rsidR="00437C93">
        <w:rPr>
          <w:bCs/>
          <w:i/>
          <w:color w:val="000000"/>
          <w:lang w:val="el-GR"/>
        </w:rPr>
        <w:t>περιβάλλον</w:t>
      </w:r>
      <w:r w:rsidR="00437C93" w:rsidRPr="00437C93">
        <w:rPr>
          <w:bCs/>
          <w:i/>
          <w:color w:val="000000"/>
          <w:lang w:val="en-US"/>
        </w:rPr>
        <w:t xml:space="preserve"> </w:t>
      </w:r>
      <w:r w:rsidR="00437C93">
        <w:rPr>
          <w:bCs/>
          <w:i/>
          <w:color w:val="000000"/>
          <w:lang w:val="el-GR"/>
        </w:rPr>
        <w:t>από</w:t>
      </w:r>
      <w:r w:rsidR="00437C93" w:rsidRPr="00437C93">
        <w:rPr>
          <w:bCs/>
          <w:i/>
          <w:color w:val="000000"/>
          <w:lang w:val="en-US"/>
        </w:rPr>
        <w:t xml:space="preserve"> </w:t>
      </w:r>
      <w:r w:rsidR="00437C93">
        <w:rPr>
          <w:bCs/>
          <w:i/>
          <w:color w:val="000000"/>
          <w:lang w:val="el-GR"/>
        </w:rPr>
        <w:t>την</w:t>
      </w:r>
      <w:r w:rsidR="00437C93" w:rsidRPr="00437C93">
        <w:rPr>
          <w:bCs/>
          <w:i/>
          <w:color w:val="000000"/>
          <w:lang w:val="en-US"/>
        </w:rPr>
        <w:t xml:space="preserve"> </w:t>
      </w:r>
      <w:r w:rsidR="00437C93">
        <w:rPr>
          <w:bCs/>
          <w:i/>
          <w:color w:val="000000"/>
          <w:lang w:val="el-GR"/>
        </w:rPr>
        <w:t>αρχαιότητα</w:t>
      </w:r>
      <w:r w:rsidR="00437C93" w:rsidRPr="00437C93">
        <w:rPr>
          <w:bCs/>
          <w:i/>
          <w:color w:val="000000"/>
          <w:lang w:val="en-US"/>
        </w:rPr>
        <w:t xml:space="preserve"> </w:t>
      </w:r>
      <w:r w:rsidR="00437C93">
        <w:rPr>
          <w:bCs/>
          <w:i/>
          <w:color w:val="000000"/>
          <w:lang w:val="el-GR"/>
        </w:rPr>
        <w:t>μέχρι</w:t>
      </w:r>
      <w:r w:rsidR="00437C93" w:rsidRPr="00437C93">
        <w:rPr>
          <w:bCs/>
          <w:i/>
          <w:color w:val="000000"/>
        </w:rPr>
        <w:t xml:space="preserve"> </w:t>
      </w:r>
      <w:r w:rsidR="00437C93">
        <w:rPr>
          <w:bCs/>
          <w:i/>
          <w:color w:val="000000"/>
          <w:lang w:val="el-GR"/>
        </w:rPr>
        <w:t>τις</w:t>
      </w:r>
      <w:r w:rsidR="00437C93" w:rsidRPr="00437C93">
        <w:rPr>
          <w:bCs/>
          <w:i/>
          <w:color w:val="000000"/>
        </w:rPr>
        <w:t xml:space="preserve"> </w:t>
      </w:r>
      <w:r w:rsidR="00437C93">
        <w:rPr>
          <w:bCs/>
          <w:i/>
          <w:color w:val="000000"/>
          <w:lang w:val="el-GR"/>
        </w:rPr>
        <w:t>μέρες</w:t>
      </w:r>
      <w:r w:rsidR="00437C93" w:rsidRPr="00437C93">
        <w:rPr>
          <w:bCs/>
          <w:i/>
          <w:color w:val="000000"/>
        </w:rPr>
        <w:t xml:space="preserve"> </w:t>
      </w:r>
      <w:r w:rsidR="00437C93">
        <w:rPr>
          <w:bCs/>
          <w:i/>
          <w:color w:val="000000"/>
          <w:lang w:val="el-GR"/>
        </w:rPr>
        <w:t>μας</w:t>
      </w:r>
      <w:r w:rsidR="00437C93" w:rsidRPr="00437C93">
        <w:rPr>
          <w:bCs/>
          <w:i/>
          <w:color w:val="000000"/>
        </w:rPr>
        <w:t>)</w:t>
      </w:r>
      <w:r>
        <w:rPr>
          <w:bCs/>
          <w:color w:val="000000"/>
          <w:lang w:val="en-US"/>
        </w:rPr>
        <w:t>,</w:t>
      </w:r>
      <w:r w:rsidRPr="00ED09B9">
        <w:rPr>
          <w:bCs/>
          <w:i/>
          <w:color w:val="000000"/>
        </w:rPr>
        <w:t xml:space="preserve"> </w:t>
      </w:r>
      <w:proofErr w:type="spellStart"/>
      <w:r>
        <w:rPr>
          <w:bCs/>
          <w:color w:val="000000"/>
          <w:lang w:val="en-US"/>
        </w:rPr>
        <w:t>Kritiki</w:t>
      </w:r>
      <w:proofErr w:type="spellEnd"/>
      <w:r>
        <w:rPr>
          <w:bCs/>
          <w:color w:val="000000"/>
          <w:lang w:val="en-US"/>
        </w:rPr>
        <w:t>: Athens</w:t>
      </w:r>
      <w:r w:rsidRPr="00ED09B9">
        <w:rPr>
          <w:bCs/>
          <w:color w:val="000000"/>
        </w:rPr>
        <w:t xml:space="preserve"> </w:t>
      </w:r>
      <w:r w:rsidR="000D72D1" w:rsidRPr="00B07680">
        <w:rPr>
          <w:b/>
          <w:bCs/>
          <w:szCs w:val="24"/>
        </w:rPr>
        <w:t>[in Greek]</w:t>
      </w:r>
    </w:p>
    <w:p w14:paraId="4E77A233" w14:textId="77777777" w:rsidR="00ED09B9" w:rsidRPr="005309C3" w:rsidRDefault="00ED09B9" w:rsidP="00383A0F">
      <w:pPr>
        <w:numPr>
          <w:ilvl w:val="0"/>
          <w:numId w:val="7"/>
        </w:numPr>
        <w:spacing w:before="45" w:after="45" w:line="360" w:lineRule="auto"/>
        <w:ind w:left="0" w:firstLine="0"/>
        <w:jc w:val="both"/>
        <w:rPr>
          <w:color w:val="000000"/>
        </w:rPr>
      </w:pPr>
      <w:r>
        <w:rPr>
          <w:lang w:val="en-US"/>
        </w:rPr>
        <w:t xml:space="preserve">Nikolaou </w:t>
      </w:r>
      <w:r>
        <w:t>Ι</w:t>
      </w:r>
      <w:r>
        <w:rPr>
          <w:lang w:val="en-US"/>
        </w:rPr>
        <w:t xml:space="preserve">., </w:t>
      </w:r>
      <w:r w:rsidRPr="00906D2D">
        <w:rPr>
          <w:b/>
          <w:lang w:val="en-US"/>
        </w:rPr>
        <w:t>Botetzagias</w:t>
      </w:r>
      <w:r>
        <w:rPr>
          <w:lang w:val="en-US"/>
        </w:rPr>
        <w:t xml:space="preserve"> </w:t>
      </w:r>
      <w:r>
        <w:t>Ι</w:t>
      </w:r>
      <w:r>
        <w:rPr>
          <w:lang w:val="en-US"/>
        </w:rPr>
        <w:t xml:space="preserve">. &amp; </w:t>
      </w:r>
      <w:r>
        <w:rPr>
          <w:lang w:val="es-ES"/>
        </w:rPr>
        <w:t xml:space="preserve">Evangelinos </w:t>
      </w:r>
      <w:r>
        <w:t>Κ</w:t>
      </w:r>
      <w:r>
        <w:rPr>
          <w:lang w:val="en-US"/>
        </w:rPr>
        <w:t xml:space="preserve">. (2009), </w:t>
      </w:r>
      <w:r>
        <w:rPr>
          <w:i/>
          <w:iCs/>
          <w:lang w:val="en-US"/>
        </w:rPr>
        <w:t>Environmental accounting as a tool for ENGOs social accountability</w:t>
      </w:r>
      <w:r>
        <w:rPr>
          <w:lang w:val="en-US"/>
        </w:rPr>
        <w:t xml:space="preserve">, in </w:t>
      </w:r>
      <w:proofErr w:type="spellStart"/>
      <w:r>
        <w:rPr>
          <w:lang w:val="en-US"/>
        </w:rPr>
        <w:t>Makridimitris</w:t>
      </w:r>
      <w:proofErr w:type="spellEnd"/>
      <w:r>
        <w:rPr>
          <w:lang w:val="en-US"/>
        </w:rPr>
        <w:t xml:space="preserve"> </w:t>
      </w:r>
      <w:r>
        <w:t>Α</w:t>
      </w:r>
      <w:r>
        <w:rPr>
          <w:lang w:val="en-US"/>
        </w:rPr>
        <w:t xml:space="preserve">., Maroudas L. &amp;  </w:t>
      </w:r>
      <w:proofErr w:type="spellStart"/>
      <w:r>
        <w:rPr>
          <w:lang w:val="en-US"/>
        </w:rPr>
        <w:t>Pravita</w:t>
      </w:r>
      <w:proofErr w:type="spellEnd"/>
      <w:r>
        <w:rPr>
          <w:lang w:val="en-US"/>
        </w:rPr>
        <w:t xml:space="preserve"> </w:t>
      </w:r>
      <w:r>
        <w:rPr>
          <w:lang w:val="en-US"/>
        </w:rPr>
        <w:lastRenderedPageBreak/>
        <w:t xml:space="preserve">M.-E.(eds.) Modern trends in management studies: «New Public Governance», corporate social responsibility and civil society, </w:t>
      </w:r>
      <w:proofErr w:type="spellStart"/>
      <w:r>
        <w:rPr>
          <w:lang w:val="en-US"/>
        </w:rPr>
        <w:t>Sakkoulas</w:t>
      </w:r>
      <w:proofErr w:type="spellEnd"/>
      <w:r>
        <w:rPr>
          <w:lang w:val="en-US"/>
        </w:rPr>
        <w:t>: Athens pp. 989-1006 </w:t>
      </w:r>
      <w:r w:rsidRPr="00B07680">
        <w:rPr>
          <w:b/>
          <w:bCs/>
          <w:szCs w:val="24"/>
        </w:rPr>
        <w:t>[in Greek]</w:t>
      </w:r>
    </w:p>
    <w:p w14:paraId="5E96694C" w14:textId="77777777" w:rsidR="00ED09B9" w:rsidRPr="00391DBA" w:rsidRDefault="00ED09B9" w:rsidP="00383A0F">
      <w:pPr>
        <w:numPr>
          <w:ilvl w:val="0"/>
          <w:numId w:val="7"/>
        </w:numPr>
        <w:spacing w:line="360" w:lineRule="auto"/>
        <w:ind w:left="0" w:firstLine="0"/>
        <w:jc w:val="both"/>
        <w:rPr>
          <w:color w:val="000000"/>
        </w:rPr>
      </w:pPr>
      <w:r w:rsidRPr="00906D2D">
        <w:rPr>
          <w:b/>
          <w:color w:val="000000"/>
        </w:rPr>
        <w:t>Botetzagias</w:t>
      </w:r>
      <w:r w:rsidRPr="00391DBA">
        <w:rPr>
          <w:color w:val="000000"/>
        </w:rPr>
        <w:t xml:space="preserve"> </w:t>
      </w:r>
      <w:smartTag w:uri="urn:schemas:contacts" w:element="Sn">
        <w:r w:rsidRPr="00391DBA">
          <w:rPr>
            <w:color w:val="000000"/>
          </w:rPr>
          <w:t>I.</w:t>
        </w:r>
      </w:smartTag>
      <w:r w:rsidRPr="00391DBA">
        <w:rPr>
          <w:color w:val="000000"/>
        </w:rPr>
        <w:t xml:space="preserve">, '«Who worries for the </w:t>
      </w:r>
      <w:proofErr w:type="gramStart"/>
      <w:r w:rsidRPr="00391DBA">
        <w:rPr>
          <w:color w:val="000000"/>
        </w:rPr>
        <w:t>environment?»</w:t>
      </w:r>
      <w:proofErr w:type="gramEnd"/>
      <w:r w:rsidRPr="00391DBA">
        <w:rPr>
          <w:color w:val="000000"/>
        </w:rPr>
        <w:t>: A few theoretical comments and the situation in Greece'</w:t>
      </w:r>
      <w:r w:rsidR="00437C93" w:rsidRPr="00437C93">
        <w:rPr>
          <w:color w:val="000000"/>
          <w:lang w:val="en-US"/>
        </w:rPr>
        <w:t xml:space="preserve">  (</w:t>
      </w:r>
      <w:r w:rsidR="00437C93">
        <w:rPr>
          <w:color w:val="000000"/>
          <w:lang w:val="el-GR"/>
        </w:rPr>
        <w:t>Ποις</w:t>
      </w:r>
      <w:r w:rsidR="00437C93" w:rsidRPr="00437C93">
        <w:rPr>
          <w:color w:val="000000"/>
          <w:lang w:val="en-US"/>
        </w:rPr>
        <w:t xml:space="preserve"> </w:t>
      </w:r>
      <w:r w:rsidR="00437C93">
        <w:rPr>
          <w:color w:val="000000"/>
          <w:lang w:val="el-GR"/>
        </w:rPr>
        <w:t>ανησυχεί</w:t>
      </w:r>
      <w:r w:rsidR="00437C93" w:rsidRPr="00437C93">
        <w:rPr>
          <w:color w:val="000000"/>
          <w:lang w:val="en-US"/>
        </w:rPr>
        <w:t xml:space="preserve"> </w:t>
      </w:r>
      <w:r w:rsidR="00437C93">
        <w:rPr>
          <w:color w:val="000000"/>
          <w:lang w:val="el-GR"/>
        </w:rPr>
        <w:t>για</w:t>
      </w:r>
      <w:r w:rsidR="00437C93" w:rsidRPr="00437C93">
        <w:rPr>
          <w:color w:val="000000"/>
          <w:lang w:val="en-US"/>
        </w:rPr>
        <w:t xml:space="preserve"> </w:t>
      </w:r>
      <w:r w:rsidR="00437C93">
        <w:rPr>
          <w:color w:val="000000"/>
          <w:lang w:val="el-GR"/>
        </w:rPr>
        <w:t>το</w:t>
      </w:r>
      <w:r w:rsidR="00437C93" w:rsidRPr="00437C93">
        <w:rPr>
          <w:color w:val="000000"/>
          <w:lang w:val="en-US"/>
        </w:rPr>
        <w:t xml:space="preserve"> </w:t>
      </w:r>
      <w:r w:rsidR="00437C93">
        <w:rPr>
          <w:color w:val="000000"/>
          <w:lang w:val="el-GR"/>
        </w:rPr>
        <w:t>περιβάλλον</w:t>
      </w:r>
      <w:r w:rsidR="00437C93">
        <w:rPr>
          <w:color w:val="000000"/>
          <w:lang w:val="en-US"/>
        </w:rPr>
        <w:t>;</w:t>
      </w:r>
      <w:r w:rsidR="00437C93" w:rsidRPr="00437C93">
        <w:rPr>
          <w:color w:val="000000"/>
          <w:lang w:val="en-US"/>
        </w:rPr>
        <w:t xml:space="preserve"> </w:t>
      </w:r>
      <w:r w:rsidR="00437C93" w:rsidRPr="005617B2">
        <w:rPr>
          <w:color w:val="000000"/>
          <w:lang w:val="el-GR"/>
        </w:rPr>
        <w:t>Μερικές</w:t>
      </w:r>
      <w:r w:rsidR="00437C93" w:rsidRPr="00437C93">
        <w:rPr>
          <w:color w:val="000000"/>
          <w:lang w:val="en-US"/>
        </w:rPr>
        <w:t xml:space="preserve"> </w:t>
      </w:r>
      <w:r w:rsidR="00437C93" w:rsidRPr="005617B2">
        <w:rPr>
          <w:color w:val="000000"/>
          <w:lang w:val="el-GR"/>
        </w:rPr>
        <w:t>θεωρητικές</w:t>
      </w:r>
      <w:r w:rsidR="00437C93" w:rsidRPr="00437C93">
        <w:rPr>
          <w:color w:val="000000"/>
          <w:lang w:val="en-US"/>
        </w:rPr>
        <w:t xml:space="preserve"> </w:t>
      </w:r>
      <w:r w:rsidR="00437C93" w:rsidRPr="005617B2">
        <w:rPr>
          <w:color w:val="000000"/>
          <w:lang w:val="el-GR"/>
        </w:rPr>
        <w:t>παρατηρήσε</w:t>
      </w:r>
      <w:r w:rsidR="00437C93">
        <w:rPr>
          <w:color w:val="000000"/>
          <w:lang w:val="el-GR"/>
        </w:rPr>
        <w:t>ις</w:t>
      </w:r>
      <w:r w:rsidR="00437C93" w:rsidRPr="00437C93">
        <w:rPr>
          <w:color w:val="000000"/>
          <w:lang w:val="en-US"/>
        </w:rPr>
        <w:t xml:space="preserve"> </w:t>
      </w:r>
      <w:r w:rsidR="00437C93">
        <w:rPr>
          <w:color w:val="000000"/>
          <w:lang w:val="el-GR"/>
        </w:rPr>
        <w:t>και</w:t>
      </w:r>
      <w:r w:rsidR="00437C93" w:rsidRPr="00437C93">
        <w:rPr>
          <w:color w:val="000000"/>
          <w:lang w:val="en-US"/>
        </w:rPr>
        <w:t xml:space="preserve"> </w:t>
      </w:r>
      <w:r w:rsidR="00437C93">
        <w:rPr>
          <w:color w:val="000000"/>
          <w:lang w:val="el-GR"/>
        </w:rPr>
        <w:t>η</w:t>
      </w:r>
      <w:r w:rsidR="00437C93" w:rsidRPr="00437C93">
        <w:rPr>
          <w:color w:val="000000"/>
          <w:lang w:val="en-US"/>
        </w:rPr>
        <w:t xml:space="preserve"> </w:t>
      </w:r>
      <w:r w:rsidR="00437C93">
        <w:rPr>
          <w:color w:val="000000"/>
          <w:lang w:val="el-GR"/>
        </w:rPr>
        <w:t>κατάσταση</w:t>
      </w:r>
      <w:r w:rsidR="00437C93" w:rsidRPr="00437C93">
        <w:rPr>
          <w:color w:val="000000"/>
          <w:lang w:val="en-US"/>
        </w:rPr>
        <w:t xml:space="preserve"> </w:t>
      </w:r>
      <w:r w:rsidR="00437C93">
        <w:rPr>
          <w:color w:val="000000"/>
          <w:lang w:val="el-GR"/>
        </w:rPr>
        <w:t>στην</w:t>
      </w:r>
      <w:r w:rsidR="00437C93" w:rsidRPr="00437C93">
        <w:rPr>
          <w:color w:val="000000"/>
          <w:lang w:val="en-US"/>
        </w:rPr>
        <w:t xml:space="preserve"> </w:t>
      </w:r>
      <w:r w:rsidR="00437C93">
        <w:rPr>
          <w:color w:val="000000"/>
          <w:lang w:val="el-GR"/>
        </w:rPr>
        <w:t>Ελλάδα</w:t>
      </w:r>
      <w:r w:rsidR="00437C93">
        <w:rPr>
          <w:color w:val="000000"/>
          <w:lang w:val="en-US"/>
        </w:rPr>
        <w:t>)</w:t>
      </w:r>
      <w:r w:rsidRPr="00391DBA">
        <w:rPr>
          <w:color w:val="000000"/>
        </w:rPr>
        <w:t xml:space="preserve">, in Theodoropoulou El., Kayla M. , </w:t>
      </w:r>
      <w:proofErr w:type="spellStart"/>
      <w:r w:rsidRPr="00391DBA">
        <w:rPr>
          <w:color w:val="000000"/>
        </w:rPr>
        <w:t>Larrère</w:t>
      </w:r>
      <w:proofErr w:type="spellEnd"/>
      <w:r w:rsidRPr="00391DBA">
        <w:rPr>
          <w:color w:val="000000"/>
        </w:rPr>
        <w:t xml:space="preserve"> C., Bonnett M. (ed</w:t>
      </w:r>
      <w:r>
        <w:rPr>
          <w:color w:val="000000"/>
          <w:lang w:val="en-US"/>
        </w:rPr>
        <w:t>s</w:t>
      </w:r>
      <w:r w:rsidRPr="00391DBA">
        <w:rPr>
          <w:color w:val="000000"/>
        </w:rPr>
        <w:t xml:space="preserve">.),  </w:t>
      </w:r>
      <w:r w:rsidRPr="00391DBA">
        <w:rPr>
          <w:i/>
          <w:iCs/>
          <w:color w:val="000000"/>
        </w:rPr>
        <w:t>Environmental Ethics: from research and theory to practice</w:t>
      </w:r>
      <w:r w:rsidR="00437C93" w:rsidRPr="00437C93">
        <w:rPr>
          <w:i/>
          <w:iCs/>
          <w:color w:val="000000"/>
          <w:lang w:val="en-US"/>
        </w:rPr>
        <w:t>, (</w:t>
      </w:r>
      <w:r w:rsidR="00437C93">
        <w:rPr>
          <w:i/>
          <w:iCs/>
          <w:color w:val="000000"/>
          <w:lang w:val="el-GR"/>
        </w:rPr>
        <w:t>Περιβαλλοντική</w:t>
      </w:r>
      <w:r w:rsidR="00437C93" w:rsidRPr="00437C93">
        <w:rPr>
          <w:i/>
          <w:iCs/>
          <w:color w:val="000000"/>
          <w:lang w:val="en-US"/>
        </w:rPr>
        <w:t xml:space="preserve"> </w:t>
      </w:r>
      <w:r w:rsidR="00437C93">
        <w:rPr>
          <w:i/>
          <w:iCs/>
          <w:color w:val="000000"/>
          <w:lang w:val="el-GR"/>
        </w:rPr>
        <w:t>Ηθική</w:t>
      </w:r>
      <w:r w:rsidR="00437C93">
        <w:rPr>
          <w:i/>
          <w:iCs/>
          <w:color w:val="000000"/>
          <w:lang w:val="en-US"/>
        </w:rPr>
        <w:t>…</w:t>
      </w:r>
      <w:r w:rsidR="00437C93" w:rsidRPr="00437C93">
        <w:rPr>
          <w:i/>
          <w:iCs/>
          <w:color w:val="000000"/>
          <w:lang w:val="en-US"/>
        </w:rPr>
        <w:t>.)</w:t>
      </w:r>
      <w:r w:rsidRPr="00391DBA">
        <w:rPr>
          <w:color w:val="000000"/>
        </w:rPr>
        <w:t xml:space="preserve">, Athens: </w:t>
      </w:r>
      <w:proofErr w:type="spellStart"/>
      <w:r w:rsidRPr="00391DBA">
        <w:rPr>
          <w:color w:val="000000"/>
        </w:rPr>
        <w:t>Atrapos</w:t>
      </w:r>
      <w:proofErr w:type="spellEnd"/>
      <w:r>
        <w:rPr>
          <w:color w:val="000000"/>
        </w:rPr>
        <w:t xml:space="preserve"> pp. 288-298</w:t>
      </w:r>
      <w:r w:rsidRPr="00391DBA">
        <w:rPr>
          <w:color w:val="000000"/>
        </w:rPr>
        <w:t xml:space="preserve"> </w:t>
      </w:r>
      <w:r>
        <w:rPr>
          <w:b/>
          <w:bCs/>
          <w:color w:val="000000"/>
        </w:rPr>
        <w:t>[in Greek]</w:t>
      </w:r>
      <w:r w:rsidRPr="00391DBA">
        <w:rPr>
          <w:b/>
          <w:bCs/>
          <w:color w:val="000000"/>
        </w:rPr>
        <w:t xml:space="preserve"> </w:t>
      </w:r>
    </w:p>
    <w:p w14:paraId="4B528298" w14:textId="77777777" w:rsidR="00C43390" w:rsidRDefault="00C43390" w:rsidP="00383A0F">
      <w:pPr>
        <w:numPr>
          <w:ilvl w:val="0"/>
          <w:numId w:val="7"/>
        </w:numPr>
        <w:spacing w:line="360" w:lineRule="auto"/>
        <w:ind w:left="0" w:firstLine="0"/>
        <w:jc w:val="both"/>
        <w:rPr>
          <w:color w:val="000000"/>
        </w:rPr>
      </w:pPr>
      <w:r>
        <w:rPr>
          <w:color w:val="000000"/>
        </w:rPr>
        <w:t xml:space="preserve">Andretta M., </w:t>
      </w:r>
      <w:r w:rsidRPr="00906D2D">
        <w:rPr>
          <w:b/>
          <w:color w:val="000000"/>
        </w:rPr>
        <w:t>Botetzagias</w:t>
      </w:r>
      <w:r>
        <w:rPr>
          <w:color w:val="000000"/>
        </w:rPr>
        <w:t xml:space="preserve"> </w:t>
      </w:r>
      <w:smartTag w:uri="urn:schemas:contacts" w:element="Sn">
        <w:r>
          <w:rPr>
            <w:color w:val="000000"/>
          </w:rPr>
          <w:t>I.</w:t>
        </w:r>
      </w:smartTag>
      <w:r>
        <w:rPr>
          <w:color w:val="000000"/>
        </w:rPr>
        <w:t xml:space="preserve"> </w:t>
      </w:r>
      <w:r>
        <w:rPr>
          <w:i/>
          <w:color w:val="000000"/>
        </w:rPr>
        <w:t>et</w:t>
      </w:r>
      <w:r w:rsidRPr="005617B2">
        <w:rPr>
          <w:i/>
          <w:color w:val="000000"/>
        </w:rPr>
        <w:t xml:space="preserve"> al</w:t>
      </w:r>
      <w:r>
        <w:rPr>
          <w:color w:val="000000"/>
        </w:rPr>
        <w:t>., (2009) 'Novel characteristics of the GJM: a (latent) network analy</w:t>
      </w:r>
      <w:r w:rsidR="00974858">
        <w:rPr>
          <w:color w:val="000000"/>
        </w:rPr>
        <w:t>s</w:t>
      </w:r>
      <w:r>
        <w:rPr>
          <w:color w:val="000000"/>
        </w:rPr>
        <w:t xml:space="preserve">is approach', in </w:t>
      </w:r>
      <w:proofErr w:type="spellStart"/>
      <w:r>
        <w:rPr>
          <w:color w:val="000000"/>
        </w:rPr>
        <w:t>della</w:t>
      </w:r>
      <w:proofErr w:type="spellEnd"/>
      <w:r>
        <w:rPr>
          <w:color w:val="000000"/>
        </w:rPr>
        <w:t xml:space="preserve"> Porta D. (ed.), </w:t>
      </w:r>
      <w:hyperlink r:id="rId59" w:history="1">
        <w:r w:rsidRPr="00FC22B9">
          <w:rPr>
            <w:rStyle w:val="Hyperlink"/>
            <w:i/>
            <w:iCs/>
          </w:rPr>
          <w:t>Another Europe: Conceptions and practices in the European Social Forums</w:t>
        </w:r>
      </w:hyperlink>
      <w:r>
        <w:rPr>
          <w:i/>
          <w:iCs/>
          <w:color w:val="000000"/>
        </w:rPr>
        <w:t xml:space="preserve"> </w:t>
      </w:r>
      <w:r>
        <w:rPr>
          <w:color w:val="000000"/>
        </w:rPr>
        <w:t xml:space="preserve">, Routledge: </w:t>
      </w:r>
      <w:smartTag w:uri="urn:schemas-microsoft-com:office:smarttags" w:element="place">
        <w:smartTag w:uri="urn:schemas-microsoft-com:office:smarttags" w:element="City">
          <w:r>
            <w:rPr>
              <w:color w:val="000000"/>
            </w:rPr>
            <w:t>London</w:t>
          </w:r>
        </w:smartTag>
      </w:smartTag>
      <w:r>
        <w:rPr>
          <w:color w:val="000000"/>
        </w:rPr>
        <w:t>, pp. 149-172</w:t>
      </w:r>
    </w:p>
    <w:p w14:paraId="3768CFF8" w14:textId="77777777" w:rsidR="005309C3" w:rsidRPr="005309C3" w:rsidRDefault="005309C3" w:rsidP="00383A0F">
      <w:pPr>
        <w:numPr>
          <w:ilvl w:val="0"/>
          <w:numId w:val="7"/>
        </w:numPr>
        <w:spacing w:before="45" w:after="45" w:line="360" w:lineRule="auto"/>
        <w:ind w:left="0" w:firstLine="0"/>
        <w:jc w:val="both"/>
        <w:rPr>
          <w:color w:val="000000"/>
        </w:rPr>
      </w:pPr>
      <w:r w:rsidRPr="00906D2D">
        <w:rPr>
          <w:b/>
          <w:color w:val="000000"/>
        </w:rPr>
        <w:t>Botetzagias</w:t>
      </w:r>
      <w:r>
        <w:rPr>
          <w:color w:val="000000"/>
        </w:rPr>
        <w:t xml:space="preserve"> I. &amp; J. </w:t>
      </w:r>
      <w:proofErr w:type="spellStart"/>
      <w:r>
        <w:rPr>
          <w:color w:val="000000"/>
        </w:rPr>
        <w:t>Karamichas</w:t>
      </w:r>
      <w:proofErr w:type="spellEnd"/>
      <w:r>
        <w:rPr>
          <w:color w:val="000000"/>
        </w:rPr>
        <w:t xml:space="preserve"> (2008), </w:t>
      </w:r>
      <w:hyperlink r:id="rId60" w:history="1">
        <w:r>
          <w:rPr>
            <w:rStyle w:val="Hyperlink"/>
            <w:i/>
            <w:iCs/>
          </w:rPr>
          <w:t>Environmental Sociology</w:t>
        </w:r>
      </w:hyperlink>
      <w:r w:rsidR="00437C93">
        <w:rPr>
          <w:color w:val="000000"/>
        </w:rPr>
        <w:t xml:space="preserve"> </w:t>
      </w:r>
      <w:r w:rsidR="00437C93" w:rsidRPr="00437C93">
        <w:rPr>
          <w:i/>
          <w:color w:val="000000"/>
        </w:rPr>
        <w:t>(</w:t>
      </w:r>
      <w:proofErr w:type="spellStart"/>
      <w:r w:rsidR="00437C93" w:rsidRPr="00437C93">
        <w:rPr>
          <w:i/>
          <w:color w:val="000000"/>
        </w:rPr>
        <w:t>Περι</w:t>
      </w:r>
      <w:proofErr w:type="spellEnd"/>
      <w:r w:rsidR="00437C93" w:rsidRPr="00437C93">
        <w:rPr>
          <w:i/>
          <w:color w:val="000000"/>
        </w:rPr>
        <w:t>βαλλοντικ</w:t>
      </w:r>
      <w:r w:rsidR="00437C93" w:rsidRPr="00437C93">
        <w:rPr>
          <w:i/>
          <w:color w:val="000000"/>
          <w:lang w:val="el-GR"/>
        </w:rPr>
        <w:t>ή</w:t>
      </w:r>
      <w:r w:rsidR="00437C93" w:rsidRPr="00437C93">
        <w:rPr>
          <w:i/>
          <w:color w:val="000000"/>
          <w:lang w:val="en-US"/>
        </w:rPr>
        <w:t xml:space="preserve"> </w:t>
      </w:r>
      <w:r w:rsidR="00437C93" w:rsidRPr="00437C93">
        <w:rPr>
          <w:i/>
          <w:color w:val="000000"/>
          <w:lang w:val="el-GR"/>
        </w:rPr>
        <w:t>Κοινωνιολογία</w:t>
      </w:r>
      <w:r w:rsidR="00437C93" w:rsidRPr="00437C93">
        <w:rPr>
          <w:i/>
          <w:color w:val="000000"/>
          <w:lang w:val="en-US"/>
        </w:rPr>
        <w:t>)</w:t>
      </w:r>
      <w:r>
        <w:rPr>
          <w:color w:val="000000"/>
        </w:rPr>
        <w:t xml:space="preserve"> Kritiki: Athens </w:t>
      </w:r>
      <w:r w:rsidR="00173F99" w:rsidRPr="00B07680">
        <w:rPr>
          <w:b/>
          <w:bCs/>
          <w:szCs w:val="24"/>
        </w:rPr>
        <w:t>[in Greek]</w:t>
      </w:r>
    </w:p>
    <w:p w14:paraId="4AFF3343" w14:textId="77777777" w:rsidR="005309C3" w:rsidRDefault="005309C3" w:rsidP="00383A0F">
      <w:pPr>
        <w:numPr>
          <w:ilvl w:val="0"/>
          <w:numId w:val="7"/>
        </w:numPr>
        <w:spacing w:before="45" w:after="45" w:line="360" w:lineRule="auto"/>
        <w:ind w:left="0" w:firstLine="0"/>
        <w:jc w:val="both"/>
        <w:rPr>
          <w:color w:val="000000"/>
        </w:rPr>
      </w:pPr>
      <w:r w:rsidRPr="00906D2D">
        <w:rPr>
          <w:b/>
          <w:color w:val="000000"/>
        </w:rPr>
        <w:t>Botetzagias</w:t>
      </w:r>
      <w:r>
        <w:rPr>
          <w:color w:val="000000"/>
        </w:rPr>
        <w:t xml:space="preserve"> </w:t>
      </w:r>
      <w:smartTag w:uri="urn:schemas:contacts" w:element="Sn">
        <w:r>
          <w:rPr>
            <w:color w:val="000000"/>
          </w:rPr>
          <w:t>I.</w:t>
        </w:r>
      </w:smartTag>
      <w:r>
        <w:rPr>
          <w:color w:val="000000"/>
        </w:rPr>
        <w:t xml:space="preserve"> (2008), '</w:t>
      </w:r>
      <w:proofErr w:type="spellStart"/>
      <w:r>
        <w:rPr>
          <w:color w:val="000000"/>
        </w:rPr>
        <w:t>Prometheanism</w:t>
      </w:r>
      <w:proofErr w:type="spellEnd"/>
      <w:r>
        <w:rPr>
          <w:color w:val="000000"/>
        </w:rPr>
        <w:t xml:space="preserve"> and the Greek Energy Zugzwang', in </w:t>
      </w:r>
      <w:smartTag w:uri="urn:schemas-microsoft-com:office:smarttags" w:element="PersonName">
        <w:r>
          <w:rPr>
            <w:color w:val="000000"/>
          </w:rPr>
          <w:t>Hugh Compston</w:t>
        </w:r>
      </w:smartTag>
      <w:r>
        <w:rPr>
          <w:color w:val="000000"/>
        </w:rPr>
        <w:t xml:space="preserve"> and </w:t>
      </w:r>
      <w:smartTag w:uri="urn:schemas-microsoft-com:office:smarttags" w:element="PersonName">
        <w:r>
          <w:rPr>
            <w:color w:val="000000"/>
          </w:rPr>
          <w:t>Ian Bailey</w:t>
        </w:r>
      </w:smartTag>
      <w:r>
        <w:rPr>
          <w:color w:val="000000"/>
        </w:rPr>
        <w:t xml:space="preserve"> (eds.), </w:t>
      </w:r>
      <w:hyperlink r:id="rId61" w:history="1">
        <w:r>
          <w:rPr>
            <w:rStyle w:val="Hyperlink"/>
            <w:i/>
            <w:iCs/>
          </w:rPr>
          <w:t>Turning Down the Heat: the Politics of Climate Policy in Affluent Democracies</w:t>
        </w:r>
      </w:hyperlink>
      <w:r w:rsidR="000329EC">
        <w:rPr>
          <w:color w:val="000000"/>
        </w:rPr>
        <w:t>, Palgrave Macmillan, pp. 183-201</w:t>
      </w:r>
    </w:p>
    <w:p w14:paraId="3B5E66D5" w14:textId="77777777" w:rsidR="00B07680" w:rsidRPr="00B07680" w:rsidRDefault="00B07680" w:rsidP="00383A0F">
      <w:pPr>
        <w:pStyle w:val="NormalWeb"/>
        <w:numPr>
          <w:ilvl w:val="0"/>
          <w:numId w:val="7"/>
        </w:numPr>
        <w:tabs>
          <w:tab w:val="left" w:pos="360"/>
        </w:tabs>
        <w:spacing w:before="45" w:beforeAutospacing="0" w:after="90" w:afterAutospacing="0" w:line="360" w:lineRule="auto"/>
        <w:ind w:left="0" w:firstLine="0"/>
        <w:rPr>
          <w:rFonts w:ascii="Times New Roman" w:hAnsi="Times New Roman"/>
          <w:color w:val="auto"/>
          <w:sz w:val="24"/>
          <w:szCs w:val="24"/>
          <w:lang w:val="en-GB"/>
        </w:rPr>
      </w:pPr>
      <w:r w:rsidRPr="00906D2D">
        <w:rPr>
          <w:rFonts w:ascii="Times New Roman" w:hAnsi="Times New Roman"/>
          <w:b/>
          <w:color w:val="auto"/>
          <w:sz w:val="24"/>
          <w:szCs w:val="24"/>
          <w:lang w:val="en-GB"/>
        </w:rPr>
        <w:t>Botetzagias</w:t>
      </w:r>
      <w:r w:rsidRPr="00B07680">
        <w:rPr>
          <w:rFonts w:ascii="Times New Roman" w:hAnsi="Times New Roman"/>
          <w:color w:val="auto"/>
          <w:sz w:val="24"/>
          <w:szCs w:val="24"/>
          <w:lang w:val="en-GB"/>
        </w:rPr>
        <w:t xml:space="preserve"> </w:t>
      </w:r>
      <w:smartTag w:uri="urn:schemas:contacts" w:element="Sn">
        <w:r w:rsidRPr="00B07680">
          <w:rPr>
            <w:rFonts w:ascii="Times New Roman" w:hAnsi="Times New Roman"/>
            <w:color w:val="auto"/>
            <w:sz w:val="24"/>
            <w:szCs w:val="24"/>
            <w:lang w:val="en-GB"/>
          </w:rPr>
          <w:t>I.</w:t>
        </w:r>
      </w:smartTag>
      <w:r w:rsidR="00AC57AF">
        <w:rPr>
          <w:rFonts w:ascii="Times New Roman" w:hAnsi="Times New Roman"/>
          <w:color w:val="auto"/>
          <w:sz w:val="24"/>
          <w:szCs w:val="24"/>
          <w:lang w:val="en-GB"/>
        </w:rPr>
        <w:t xml:space="preserve"> (2008</w:t>
      </w:r>
      <w:r w:rsidRPr="00B07680">
        <w:rPr>
          <w:rFonts w:ascii="Times New Roman" w:hAnsi="Times New Roman"/>
          <w:color w:val="auto"/>
          <w:sz w:val="24"/>
          <w:szCs w:val="24"/>
          <w:lang w:val="en-GB"/>
        </w:rPr>
        <w:t>), '</w:t>
      </w:r>
      <w:hyperlink r:id="rId62" w:history="1">
        <w:r w:rsidRPr="00B07680">
          <w:rPr>
            <w:rStyle w:val="Hyperlink"/>
            <w:rFonts w:ascii="Times New Roman" w:hAnsi="Times New Roman"/>
            <w:color w:val="auto"/>
            <w:sz w:val="24"/>
            <w:szCs w:val="24"/>
            <w:lang w:val="en-GB"/>
          </w:rPr>
          <w:t xml:space="preserve">The Greek </w:t>
        </w:r>
        <w:r w:rsidR="00F025F0">
          <w:rPr>
            <w:rStyle w:val="Hyperlink"/>
            <w:rFonts w:ascii="Times New Roman" w:hAnsi="Times New Roman"/>
            <w:color w:val="auto"/>
            <w:sz w:val="24"/>
            <w:szCs w:val="24"/>
            <w:lang w:val="en-GB"/>
          </w:rPr>
          <w:t>public opinion</w:t>
        </w:r>
        <w:r w:rsidRPr="00B07680">
          <w:rPr>
            <w:rStyle w:val="Hyperlink"/>
            <w:rFonts w:ascii="Times New Roman" w:hAnsi="Times New Roman"/>
            <w:color w:val="auto"/>
            <w:sz w:val="24"/>
            <w:szCs w:val="24"/>
            <w:lang w:val="en-GB"/>
          </w:rPr>
          <w:t>, the concern for the environment and the ENGOs</w:t>
        </w:r>
      </w:hyperlink>
      <w:r w:rsidRPr="00B07680">
        <w:rPr>
          <w:rFonts w:ascii="Times New Roman" w:hAnsi="Times New Roman"/>
          <w:color w:val="auto"/>
          <w:sz w:val="24"/>
          <w:szCs w:val="24"/>
          <w:lang w:val="en-GB"/>
        </w:rPr>
        <w:t>'</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Η</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Ελληνική</w:t>
      </w:r>
      <w:r w:rsidR="00437C93" w:rsidRPr="00437C93">
        <w:rPr>
          <w:rFonts w:ascii="Times New Roman" w:hAnsi="Times New Roman"/>
          <w:color w:val="auto"/>
          <w:sz w:val="24"/>
          <w:szCs w:val="24"/>
          <w:lang w:val="en-GB"/>
        </w:rPr>
        <w:t xml:space="preserve"> </w:t>
      </w:r>
      <w:r w:rsidR="00437C93">
        <w:rPr>
          <w:rFonts w:ascii="Times New Roman" w:hAnsi="Times New Roman"/>
          <w:color w:val="auto"/>
          <w:sz w:val="24"/>
          <w:szCs w:val="24"/>
        </w:rPr>
        <w:t>κοινή</w:t>
      </w:r>
      <w:r w:rsidR="00437C93" w:rsidRPr="00437C93">
        <w:rPr>
          <w:rFonts w:ascii="Times New Roman" w:hAnsi="Times New Roman"/>
          <w:color w:val="auto"/>
          <w:sz w:val="24"/>
          <w:szCs w:val="24"/>
          <w:lang w:val="en-GB"/>
        </w:rPr>
        <w:t xml:space="preserve"> </w:t>
      </w:r>
      <w:r w:rsidR="00437C93">
        <w:rPr>
          <w:rFonts w:ascii="Times New Roman" w:hAnsi="Times New Roman"/>
          <w:color w:val="auto"/>
          <w:sz w:val="24"/>
          <w:szCs w:val="24"/>
        </w:rPr>
        <w:t>γνώμη</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η</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ανησυχία</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για</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το</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Περιβάλλον</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και</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οι</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Μη</w:t>
      </w:r>
      <w:r w:rsidR="00437C93" w:rsidRPr="00437C93">
        <w:rPr>
          <w:rFonts w:ascii="Times New Roman" w:hAnsi="Times New Roman"/>
          <w:color w:val="auto"/>
          <w:sz w:val="24"/>
          <w:szCs w:val="24"/>
          <w:lang w:val="en-GB"/>
        </w:rPr>
        <w:t>-</w:t>
      </w:r>
      <w:r w:rsidR="00437C93" w:rsidRPr="00CE5012">
        <w:rPr>
          <w:rFonts w:ascii="Times New Roman" w:hAnsi="Times New Roman"/>
          <w:color w:val="auto"/>
          <w:sz w:val="24"/>
          <w:szCs w:val="24"/>
        </w:rPr>
        <w:t>Κυβερνητικές</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Περιβαλλοντικές</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Οργανώσεις</w:t>
      </w:r>
      <w:r w:rsidR="00437C93" w:rsidRPr="00437C93">
        <w:rPr>
          <w:rFonts w:ascii="Times New Roman" w:hAnsi="Times New Roman"/>
          <w:color w:val="auto"/>
          <w:sz w:val="24"/>
          <w:szCs w:val="24"/>
          <w:lang w:val="en-GB"/>
        </w:rPr>
        <w:t xml:space="preserve"> (</w:t>
      </w:r>
      <w:r w:rsidR="00437C93" w:rsidRPr="00CE5012">
        <w:rPr>
          <w:rFonts w:ascii="Times New Roman" w:hAnsi="Times New Roman"/>
          <w:color w:val="auto"/>
          <w:sz w:val="24"/>
          <w:szCs w:val="24"/>
        </w:rPr>
        <w:t>ΜΚ</w:t>
      </w:r>
      <w:r w:rsidR="00437C93" w:rsidRPr="00437C93">
        <w:rPr>
          <w:rFonts w:ascii="Times New Roman" w:hAnsi="Times New Roman"/>
          <w:color w:val="auto"/>
          <w:sz w:val="24"/>
          <w:szCs w:val="24"/>
          <w:lang w:val="en-GB"/>
        </w:rPr>
        <w:t>-</w:t>
      </w:r>
      <w:r w:rsidR="00437C93" w:rsidRPr="00CE5012">
        <w:rPr>
          <w:rFonts w:ascii="Times New Roman" w:hAnsi="Times New Roman"/>
          <w:color w:val="auto"/>
          <w:sz w:val="24"/>
          <w:szCs w:val="24"/>
        </w:rPr>
        <w:t>ΠΟ</w:t>
      </w:r>
      <w:r w:rsidR="00437C93" w:rsidRPr="00437C93">
        <w:rPr>
          <w:rFonts w:ascii="Times New Roman" w:hAnsi="Times New Roman"/>
          <w:color w:val="auto"/>
          <w:sz w:val="24"/>
          <w:szCs w:val="24"/>
          <w:lang w:val="en-GB"/>
        </w:rPr>
        <w:t>))</w:t>
      </w:r>
      <w:r w:rsidRPr="00B07680">
        <w:rPr>
          <w:rFonts w:ascii="Times New Roman" w:hAnsi="Times New Roman"/>
          <w:color w:val="auto"/>
          <w:sz w:val="24"/>
          <w:szCs w:val="24"/>
          <w:lang w:val="en-GB"/>
        </w:rPr>
        <w:t xml:space="preserve">, in Chris. </w:t>
      </w:r>
      <w:proofErr w:type="spellStart"/>
      <w:r w:rsidRPr="00B07680">
        <w:rPr>
          <w:rFonts w:ascii="Times New Roman" w:hAnsi="Times New Roman"/>
          <w:color w:val="auto"/>
          <w:sz w:val="24"/>
          <w:szCs w:val="24"/>
          <w:lang w:val="en-GB"/>
        </w:rPr>
        <w:t>Vernardakis</w:t>
      </w:r>
      <w:proofErr w:type="spellEnd"/>
      <w:r w:rsidRPr="00B07680">
        <w:rPr>
          <w:rFonts w:ascii="Times New Roman" w:hAnsi="Times New Roman"/>
          <w:color w:val="auto"/>
          <w:sz w:val="24"/>
          <w:szCs w:val="24"/>
          <w:lang w:val="en-GB"/>
        </w:rPr>
        <w:t xml:space="preserve"> (ed.)  </w:t>
      </w:r>
      <w:hyperlink r:id="rId63" w:history="1">
        <w:r w:rsidRPr="005309C3">
          <w:rPr>
            <w:rStyle w:val="Hyperlink"/>
            <w:rFonts w:ascii="Times New Roman" w:hAnsi="Times New Roman"/>
            <w:i/>
            <w:iCs/>
            <w:sz w:val="24"/>
            <w:szCs w:val="24"/>
            <w:lang w:val="en-GB"/>
          </w:rPr>
          <w:t>VPRC: Public Opinion in Greece 2007</w:t>
        </w:r>
      </w:hyperlink>
      <w:r w:rsidR="00437C93">
        <w:rPr>
          <w:rStyle w:val="Strong"/>
          <w:rFonts w:ascii="Times New Roman" w:hAnsi="Times New Roman"/>
          <w:b w:val="0"/>
          <w:bCs w:val="0"/>
          <w:i/>
          <w:iCs/>
          <w:color w:val="auto"/>
          <w:sz w:val="24"/>
          <w:szCs w:val="24"/>
          <w:lang w:val="en-GB"/>
        </w:rPr>
        <w:t xml:space="preserve"> (</w:t>
      </w:r>
      <w:r w:rsidR="00437C93">
        <w:rPr>
          <w:rStyle w:val="Strong"/>
          <w:rFonts w:ascii="Times New Roman" w:hAnsi="Times New Roman"/>
          <w:b w:val="0"/>
          <w:bCs w:val="0"/>
          <w:i/>
          <w:iCs/>
          <w:color w:val="auto"/>
          <w:sz w:val="24"/>
          <w:szCs w:val="24"/>
          <w:lang w:val="en-US"/>
        </w:rPr>
        <w:t>VPRC</w:t>
      </w:r>
      <w:r w:rsidR="00437C93" w:rsidRPr="00437C93">
        <w:rPr>
          <w:rStyle w:val="Strong"/>
          <w:rFonts w:ascii="Times New Roman" w:hAnsi="Times New Roman"/>
          <w:b w:val="0"/>
          <w:bCs w:val="0"/>
          <w:i/>
          <w:iCs/>
          <w:color w:val="auto"/>
          <w:sz w:val="24"/>
          <w:szCs w:val="24"/>
          <w:lang w:val="en-US"/>
        </w:rPr>
        <w:t>¨</w:t>
      </w:r>
      <w:r w:rsidR="00437C93">
        <w:rPr>
          <w:rStyle w:val="Strong"/>
          <w:rFonts w:ascii="Times New Roman" w:hAnsi="Times New Roman"/>
          <w:b w:val="0"/>
          <w:bCs w:val="0"/>
          <w:i/>
          <w:iCs/>
          <w:color w:val="auto"/>
          <w:sz w:val="24"/>
          <w:szCs w:val="24"/>
        </w:rPr>
        <w:t>Η</w:t>
      </w:r>
      <w:r w:rsidR="00437C93" w:rsidRPr="00437C93">
        <w:rPr>
          <w:rStyle w:val="Strong"/>
          <w:rFonts w:ascii="Times New Roman" w:hAnsi="Times New Roman"/>
          <w:b w:val="0"/>
          <w:bCs w:val="0"/>
          <w:i/>
          <w:iCs/>
          <w:color w:val="auto"/>
          <w:sz w:val="24"/>
          <w:szCs w:val="24"/>
          <w:lang w:val="en-US"/>
        </w:rPr>
        <w:t xml:space="preserve"> </w:t>
      </w:r>
      <w:r w:rsidR="00437C93">
        <w:rPr>
          <w:rStyle w:val="Strong"/>
          <w:rFonts w:ascii="Times New Roman" w:hAnsi="Times New Roman"/>
          <w:b w:val="0"/>
          <w:bCs w:val="0"/>
          <w:i/>
          <w:iCs/>
          <w:color w:val="auto"/>
          <w:sz w:val="24"/>
          <w:szCs w:val="24"/>
        </w:rPr>
        <w:t>Κοινή</w:t>
      </w:r>
      <w:r w:rsidR="00437C93" w:rsidRPr="00437C93">
        <w:rPr>
          <w:rStyle w:val="Strong"/>
          <w:rFonts w:ascii="Times New Roman" w:hAnsi="Times New Roman"/>
          <w:b w:val="0"/>
          <w:bCs w:val="0"/>
          <w:i/>
          <w:iCs/>
          <w:color w:val="auto"/>
          <w:sz w:val="24"/>
          <w:szCs w:val="24"/>
          <w:lang w:val="en-US"/>
        </w:rPr>
        <w:t xml:space="preserve"> </w:t>
      </w:r>
      <w:r w:rsidR="00437C93">
        <w:rPr>
          <w:rStyle w:val="Strong"/>
          <w:rFonts w:ascii="Times New Roman" w:hAnsi="Times New Roman"/>
          <w:b w:val="0"/>
          <w:bCs w:val="0"/>
          <w:i/>
          <w:iCs/>
          <w:color w:val="auto"/>
          <w:sz w:val="24"/>
          <w:szCs w:val="24"/>
        </w:rPr>
        <w:t>γνώμη</w:t>
      </w:r>
      <w:r w:rsidR="00437C93" w:rsidRPr="00437C93">
        <w:rPr>
          <w:rStyle w:val="Strong"/>
          <w:rFonts w:ascii="Times New Roman" w:hAnsi="Times New Roman"/>
          <w:b w:val="0"/>
          <w:bCs w:val="0"/>
          <w:i/>
          <w:iCs/>
          <w:color w:val="auto"/>
          <w:sz w:val="24"/>
          <w:szCs w:val="24"/>
          <w:lang w:val="en-US"/>
        </w:rPr>
        <w:t xml:space="preserve"> </w:t>
      </w:r>
      <w:r w:rsidR="00437C93">
        <w:rPr>
          <w:rStyle w:val="Strong"/>
          <w:rFonts w:ascii="Times New Roman" w:hAnsi="Times New Roman"/>
          <w:b w:val="0"/>
          <w:bCs w:val="0"/>
          <w:i/>
          <w:iCs/>
          <w:color w:val="auto"/>
          <w:sz w:val="24"/>
          <w:szCs w:val="24"/>
        </w:rPr>
        <w:t>στην</w:t>
      </w:r>
      <w:r w:rsidR="00437C93" w:rsidRPr="00437C93">
        <w:rPr>
          <w:rStyle w:val="Strong"/>
          <w:rFonts w:ascii="Times New Roman" w:hAnsi="Times New Roman"/>
          <w:b w:val="0"/>
          <w:bCs w:val="0"/>
          <w:i/>
          <w:iCs/>
          <w:color w:val="auto"/>
          <w:sz w:val="24"/>
          <w:szCs w:val="24"/>
          <w:lang w:val="en-US"/>
        </w:rPr>
        <w:t xml:space="preserve"> </w:t>
      </w:r>
      <w:r w:rsidR="00437C93">
        <w:rPr>
          <w:rStyle w:val="Strong"/>
          <w:rFonts w:ascii="Times New Roman" w:hAnsi="Times New Roman"/>
          <w:b w:val="0"/>
          <w:bCs w:val="0"/>
          <w:i/>
          <w:iCs/>
          <w:color w:val="auto"/>
          <w:sz w:val="24"/>
          <w:szCs w:val="24"/>
        </w:rPr>
        <w:t>Ελλάδα</w:t>
      </w:r>
      <w:r w:rsidR="00437C93" w:rsidRPr="00437C93">
        <w:rPr>
          <w:rStyle w:val="Strong"/>
          <w:rFonts w:ascii="Times New Roman" w:hAnsi="Times New Roman"/>
          <w:b w:val="0"/>
          <w:bCs w:val="0"/>
          <w:i/>
          <w:iCs/>
          <w:color w:val="auto"/>
          <w:sz w:val="24"/>
          <w:szCs w:val="24"/>
          <w:lang w:val="en-US"/>
        </w:rPr>
        <w:t xml:space="preserve"> 2007</w:t>
      </w:r>
      <w:r w:rsidR="00437C93">
        <w:rPr>
          <w:rStyle w:val="Strong"/>
          <w:rFonts w:ascii="Times New Roman" w:hAnsi="Times New Roman"/>
          <w:b w:val="0"/>
          <w:bCs w:val="0"/>
          <w:i/>
          <w:iCs/>
          <w:color w:val="auto"/>
          <w:sz w:val="24"/>
          <w:szCs w:val="24"/>
          <w:lang w:val="en-US"/>
        </w:rPr>
        <w:t>…</w:t>
      </w:r>
      <w:r w:rsidR="00437C93" w:rsidRPr="00437C93">
        <w:rPr>
          <w:rStyle w:val="Strong"/>
          <w:rFonts w:ascii="Times New Roman" w:hAnsi="Times New Roman"/>
          <w:b w:val="0"/>
          <w:bCs w:val="0"/>
          <w:i/>
          <w:iCs/>
          <w:color w:val="auto"/>
          <w:sz w:val="24"/>
          <w:szCs w:val="24"/>
          <w:lang w:val="en-US"/>
        </w:rPr>
        <w:t>)</w:t>
      </w:r>
      <w:r w:rsidRPr="00B07680">
        <w:rPr>
          <w:rStyle w:val="Strong"/>
          <w:rFonts w:ascii="Times New Roman" w:hAnsi="Times New Roman"/>
          <w:b w:val="0"/>
          <w:bCs w:val="0"/>
          <w:i/>
          <w:iCs/>
          <w:color w:val="auto"/>
          <w:sz w:val="24"/>
          <w:szCs w:val="24"/>
          <w:lang w:val="en-GB"/>
        </w:rPr>
        <w:t xml:space="preserve"> </w:t>
      </w:r>
      <w:r w:rsidRPr="00B07680">
        <w:rPr>
          <w:rStyle w:val="Strong"/>
          <w:rFonts w:ascii="Times New Roman" w:hAnsi="Times New Roman"/>
          <w:b w:val="0"/>
          <w:bCs w:val="0"/>
          <w:color w:val="auto"/>
          <w:sz w:val="24"/>
          <w:szCs w:val="24"/>
          <w:lang w:val="en-GB"/>
        </w:rPr>
        <w:t xml:space="preserve">Savallas: Athens p.p. 257-280 </w:t>
      </w:r>
      <w:r w:rsidRPr="00B07680">
        <w:rPr>
          <w:rFonts w:ascii="Times New Roman" w:hAnsi="Times New Roman"/>
          <w:b/>
          <w:bCs/>
          <w:color w:val="auto"/>
          <w:sz w:val="24"/>
          <w:szCs w:val="24"/>
          <w:lang w:val="en-GB"/>
        </w:rPr>
        <w:t>[in Greek]</w:t>
      </w:r>
    </w:p>
    <w:p w14:paraId="2F9BDCE3" w14:textId="77777777" w:rsidR="00D20AE8" w:rsidRPr="00D20AE8" w:rsidRDefault="00D20AE8" w:rsidP="00383A0F">
      <w:pPr>
        <w:numPr>
          <w:ilvl w:val="0"/>
          <w:numId w:val="7"/>
        </w:numPr>
        <w:spacing w:line="360" w:lineRule="auto"/>
        <w:ind w:left="0" w:firstLine="0"/>
        <w:jc w:val="both"/>
        <w:rPr>
          <w:szCs w:val="24"/>
        </w:rPr>
      </w:pPr>
      <w:r w:rsidRPr="00D20AE8">
        <w:rPr>
          <w:szCs w:val="24"/>
        </w:rPr>
        <w:t xml:space="preserve">Boudourides M. &amp; </w:t>
      </w:r>
      <w:smartTag w:uri="urn:schemas-microsoft-com:office:smarttags" w:element="PersonName">
        <w:r w:rsidRPr="00906D2D">
          <w:rPr>
            <w:b/>
            <w:szCs w:val="24"/>
          </w:rPr>
          <w:t>Botetzagias</w:t>
        </w:r>
      </w:smartTag>
      <w:r w:rsidRPr="00D20AE8">
        <w:rPr>
          <w:szCs w:val="24"/>
        </w:rPr>
        <w:t xml:space="preserve"> I. (2007), ‘Networks of Protest on global issues in Greece 2002-2003’, in D. Purdue (ed.), </w:t>
      </w:r>
      <w:hyperlink r:id="rId64" w:history="1">
        <w:r w:rsidRPr="005309C3">
          <w:rPr>
            <w:rStyle w:val="Hyperlink"/>
            <w:i/>
            <w:szCs w:val="24"/>
          </w:rPr>
          <w:t>Civil Societies and Social Movements</w:t>
        </w:r>
      </w:hyperlink>
      <w:r w:rsidRPr="00D20AE8">
        <w:rPr>
          <w:szCs w:val="24"/>
        </w:rPr>
        <w:t>, Routledge/</w:t>
      </w:r>
      <w:smartTag w:uri="urn:schemas-microsoft-com:office:smarttags" w:element="PersonName">
        <w:r w:rsidRPr="00D20AE8">
          <w:rPr>
            <w:szCs w:val="24"/>
          </w:rPr>
          <w:t>ECPR</w:t>
        </w:r>
      </w:smartTag>
      <w:r w:rsidRPr="00D20AE8">
        <w:rPr>
          <w:szCs w:val="24"/>
        </w:rPr>
        <w:t xml:space="preserve"> Studies in European Political Science: London, </w:t>
      </w:r>
      <w:r>
        <w:rPr>
          <w:szCs w:val="24"/>
        </w:rPr>
        <w:t>pp.</w:t>
      </w:r>
      <w:r w:rsidRPr="00D20AE8">
        <w:rPr>
          <w:szCs w:val="24"/>
        </w:rPr>
        <w:t xml:space="preserve"> 109-123</w:t>
      </w:r>
    </w:p>
    <w:p w14:paraId="0975AC56" w14:textId="77777777" w:rsidR="00604BCB" w:rsidRPr="00604BCB" w:rsidRDefault="00604BCB" w:rsidP="00383A0F">
      <w:pPr>
        <w:numPr>
          <w:ilvl w:val="0"/>
          <w:numId w:val="7"/>
        </w:numPr>
        <w:spacing w:line="360" w:lineRule="auto"/>
        <w:ind w:left="0" w:firstLine="0"/>
        <w:jc w:val="both"/>
        <w:rPr>
          <w:szCs w:val="24"/>
        </w:rPr>
      </w:pPr>
      <w:r>
        <w:rPr>
          <w:color w:val="000000"/>
        </w:rPr>
        <w:t xml:space="preserve">   </w:t>
      </w:r>
      <w:smartTag w:uri="urn:schemas-microsoft-com:office:smarttags" w:element="PersonName">
        <w:r w:rsidRPr="00906D2D">
          <w:rPr>
            <w:b/>
            <w:color w:val="000000"/>
          </w:rPr>
          <w:t>Botetzagias</w:t>
        </w:r>
      </w:smartTag>
      <w:r>
        <w:rPr>
          <w:color w:val="000000"/>
        </w:rPr>
        <w:t xml:space="preserve"> I. (2006), '</w:t>
      </w:r>
      <w:r w:rsidRPr="00437C93">
        <w:rPr>
          <w:color w:val="000000"/>
        </w:rPr>
        <w:t>The societal appeal of political ecology in Greece</w:t>
      </w:r>
      <w:r w:rsidR="00437C93">
        <w:rPr>
          <w:color w:val="000000"/>
        </w:rPr>
        <w:t>'</w:t>
      </w:r>
      <w:r w:rsidR="00437C93" w:rsidRPr="00437C93">
        <w:rPr>
          <w:color w:val="000000"/>
          <w:lang w:val="en-US"/>
        </w:rPr>
        <w:t xml:space="preserve"> (</w:t>
      </w:r>
      <w:r w:rsidR="00437C93" w:rsidRPr="00437C93">
        <w:rPr>
          <w:szCs w:val="24"/>
          <w:lang w:val="en-US"/>
        </w:rPr>
        <w:t>'</w:t>
      </w:r>
      <w:r w:rsidR="00437C93" w:rsidRPr="00DD6855">
        <w:rPr>
          <w:szCs w:val="24"/>
          <w:lang w:val="el-GR"/>
        </w:rPr>
        <w:t>Η</w:t>
      </w:r>
      <w:r w:rsidR="00437C93" w:rsidRPr="00437C93">
        <w:rPr>
          <w:szCs w:val="24"/>
          <w:lang w:val="en-US"/>
        </w:rPr>
        <w:t xml:space="preserve"> </w:t>
      </w:r>
      <w:r w:rsidR="00437C93" w:rsidRPr="00DD6855">
        <w:rPr>
          <w:szCs w:val="24"/>
          <w:lang w:val="el-GR"/>
        </w:rPr>
        <w:t>κοινωνική</w:t>
      </w:r>
      <w:r w:rsidR="00437C93" w:rsidRPr="00437C93">
        <w:rPr>
          <w:szCs w:val="24"/>
          <w:lang w:val="en-US"/>
        </w:rPr>
        <w:t xml:space="preserve"> </w:t>
      </w:r>
      <w:r w:rsidR="00437C93" w:rsidRPr="00DD6855">
        <w:rPr>
          <w:szCs w:val="24"/>
          <w:lang w:val="el-GR"/>
        </w:rPr>
        <w:t>απήχηση</w:t>
      </w:r>
      <w:r w:rsidR="00437C93" w:rsidRPr="00437C93">
        <w:rPr>
          <w:szCs w:val="24"/>
          <w:lang w:val="en-US"/>
        </w:rPr>
        <w:t xml:space="preserve"> </w:t>
      </w:r>
      <w:r w:rsidR="00437C93" w:rsidRPr="00DD6855">
        <w:rPr>
          <w:szCs w:val="24"/>
          <w:lang w:val="el-GR"/>
        </w:rPr>
        <w:t>της</w:t>
      </w:r>
      <w:r w:rsidR="00437C93" w:rsidRPr="00437C93">
        <w:rPr>
          <w:szCs w:val="24"/>
          <w:lang w:val="en-US"/>
        </w:rPr>
        <w:t xml:space="preserve"> </w:t>
      </w:r>
      <w:r w:rsidR="00437C93" w:rsidRPr="00DD6855">
        <w:rPr>
          <w:szCs w:val="24"/>
          <w:lang w:val="el-GR"/>
        </w:rPr>
        <w:t>πολιτικής</w:t>
      </w:r>
      <w:r w:rsidR="00437C93" w:rsidRPr="00437C93">
        <w:rPr>
          <w:szCs w:val="24"/>
          <w:lang w:val="en-US"/>
        </w:rPr>
        <w:t xml:space="preserve"> </w:t>
      </w:r>
      <w:r w:rsidR="00437C93" w:rsidRPr="00DD6855">
        <w:rPr>
          <w:szCs w:val="24"/>
          <w:lang w:val="el-GR"/>
        </w:rPr>
        <w:t>οικολογίας</w:t>
      </w:r>
      <w:r w:rsidR="00437C93" w:rsidRPr="00437C93">
        <w:rPr>
          <w:szCs w:val="24"/>
          <w:lang w:val="en-US"/>
        </w:rPr>
        <w:t xml:space="preserve"> </w:t>
      </w:r>
      <w:r w:rsidR="00437C93" w:rsidRPr="00DD6855">
        <w:rPr>
          <w:szCs w:val="24"/>
          <w:lang w:val="el-GR"/>
        </w:rPr>
        <w:t>στην</w:t>
      </w:r>
      <w:r w:rsidR="00437C93" w:rsidRPr="00437C93">
        <w:rPr>
          <w:szCs w:val="24"/>
          <w:lang w:val="en-US"/>
        </w:rPr>
        <w:t xml:space="preserve"> </w:t>
      </w:r>
      <w:r w:rsidR="00437C93" w:rsidRPr="00DD6855">
        <w:rPr>
          <w:szCs w:val="24"/>
          <w:lang w:val="el-GR"/>
        </w:rPr>
        <w:t>Ελλάδα</w:t>
      </w:r>
      <w:r w:rsidR="00437C93" w:rsidRPr="00437C93">
        <w:rPr>
          <w:szCs w:val="24"/>
          <w:lang w:val="en-US"/>
        </w:rPr>
        <w:t>')</w:t>
      </w:r>
      <w:r>
        <w:rPr>
          <w:color w:val="000000"/>
        </w:rPr>
        <w:t xml:space="preserve"> in </w:t>
      </w:r>
      <w:proofErr w:type="spellStart"/>
      <w:r>
        <w:rPr>
          <w:color w:val="000000"/>
        </w:rPr>
        <w:t>Kourouzides</w:t>
      </w:r>
      <w:proofErr w:type="spellEnd"/>
      <w:r>
        <w:rPr>
          <w:color w:val="000000"/>
        </w:rPr>
        <w:t xml:space="preserve"> S., </w:t>
      </w:r>
      <w:smartTag w:uri="urn:schemas-microsoft-com:office:smarttags" w:element="PersonName">
        <w:r>
          <w:rPr>
            <w:color w:val="000000"/>
          </w:rPr>
          <w:t>Louloudis</w:t>
        </w:r>
      </w:smartTag>
      <w:r>
        <w:rPr>
          <w:color w:val="000000"/>
        </w:rPr>
        <w:t xml:space="preserve"> L., </w:t>
      </w:r>
      <w:proofErr w:type="spellStart"/>
      <w:r>
        <w:rPr>
          <w:color w:val="000000"/>
        </w:rPr>
        <w:t>Sakiotis</w:t>
      </w:r>
      <w:proofErr w:type="spellEnd"/>
      <w:r>
        <w:rPr>
          <w:color w:val="000000"/>
        </w:rPr>
        <w:t xml:space="preserve"> Y. &amp; </w:t>
      </w:r>
      <w:proofErr w:type="spellStart"/>
      <w:r>
        <w:rPr>
          <w:color w:val="000000"/>
        </w:rPr>
        <w:t>Shizas</w:t>
      </w:r>
      <w:proofErr w:type="spellEnd"/>
      <w:r>
        <w:rPr>
          <w:color w:val="000000"/>
        </w:rPr>
        <w:t xml:space="preserve"> Y. (eds.), </w:t>
      </w:r>
      <w:hyperlink r:id="rId65" w:history="1">
        <w:r w:rsidRPr="0085164B">
          <w:rPr>
            <w:rStyle w:val="Hyperlink"/>
            <w:i/>
            <w:iCs/>
          </w:rPr>
          <w:t>Political Ecology in Greece</w:t>
        </w:r>
      </w:hyperlink>
      <w:r w:rsidR="00437C93" w:rsidRPr="00437C93">
        <w:rPr>
          <w:i/>
          <w:iCs/>
          <w:color w:val="000000"/>
          <w:lang w:val="en-US"/>
        </w:rPr>
        <w:t xml:space="preserve"> (</w:t>
      </w:r>
      <w:r w:rsidR="00437C93">
        <w:rPr>
          <w:i/>
          <w:iCs/>
          <w:color w:val="000000"/>
          <w:lang w:val="el-GR"/>
        </w:rPr>
        <w:t>Η</w:t>
      </w:r>
      <w:r w:rsidR="00437C93" w:rsidRPr="00437C93">
        <w:rPr>
          <w:i/>
          <w:iCs/>
          <w:color w:val="000000"/>
          <w:lang w:val="en-US"/>
        </w:rPr>
        <w:t xml:space="preserve"> </w:t>
      </w:r>
      <w:r w:rsidR="00437C93">
        <w:rPr>
          <w:i/>
          <w:iCs/>
          <w:color w:val="000000"/>
          <w:lang w:val="el-GR"/>
        </w:rPr>
        <w:t>Πολιτική</w:t>
      </w:r>
      <w:r w:rsidR="00437C93" w:rsidRPr="00437C93">
        <w:rPr>
          <w:i/>
          <w:iCs/>
          <w:color w:val="000000"/>
          <w:lang w:val="en-US"/>
        </w:rPr>
        <w:t xml:space="preserve"> </w:t>
      </w:r>
      <w:r w:rsidR="00437C93">
        <w:rPr>
          <w:i/>
          <w:iCs/>
          <w:color w:val="000000"/>
          <w:lang w:val="el-GR"/>
        </w:rPr>
        <w:t>Οικολογία</w:t>
      </w:r>
      <w:r w:rsidR="00437C93" w:rsidRPr="00437C93">
        <w:rPr>
          <w:i/>
          <w:iCs/>
          <w:color w:val="000000"/>
          <w:lang w:val="en-US"/>
        </w:rPr>
        <w:t xml:space="preserve"> </w:t>
      </w:r>
      <w:r w:rsidR="00437C93">
        <w:rPr>
          <w:i/>
          <w:iCs/>
          <w:color w:val="000000"/>
          <w:lang w:val="el-GR"/>
        </w:rPr>
        <w:t>στην</w:t>
      </w:r>
      <w:r w:rsidR="00437C93" w:rsidRPr="00437C93">
        <w:rPr>
          <w:i/>
          <w:iCs/>
          <w:color w:val="000000"/>
          <w:lang w:val="en-US"/>
        </w:rPr>
        <w:t xml:space="preserve"> </w:t>
      </w:r>
      <w:r w:rsidR="00437C93">
        <w:rPr>
          <w:i/>
          <w:iCs/>
          <w:color w:val="000000"/>
          <w:lang w:val="el-GR"/>
        </w:rPr>
        <w:t>Ελλάδα</w:t>
      </w:r>
      <w:r w:rsidR="00437C93" w:rsidRPr="00437C93">
        <w:rPr>
          <w:i/>
          <w:iCs/>
          <w:color w:val="000000"/>
        </w:rPr>
        <w:t>)</w:t>
      </w:r>
      <w:r>
        <w:rPr>
          <w:color w:val="000000"/>
        </w:rPr>
        <w:t xml:space="preserve">, </w:t>
      </w:r>
      <w:proofErr w:type="spellStart"/>
      <w:r>
        <w:rPr>
          <w:color w:val="000000"/>
        </w:rPr>
        <w:t>Evonymos</w:t>
      </w:r>
      <w:proofErr w:type="spellEnd"/>
      <w:r>
        <w:rPr>
          <w:color w:val="000000"/>
        </w:rPr>
        <w:t xml:space="preserve"> Ecological Library: </w:t>
      </w:r>
      <w:proofErr w:type="spellStart"/>
      <w:r>
        <w:rPr>
          <w:color w:val="000000"/>
        </w:rPr>
        <w:t>Athnes</w:t>
      </w:r>
      <w:proofErr w:type="spellEnd"/>
      <w:r>
        <w:rPr>
          <w:color w:val="000000"/>
        </w:rPr>
        <w:t>, pp. 80-88 (</w:t>
      </w:r>
      <w:r>
        <w:rPr>
          <w:b/>
          <w:bCs/>
          <w:color w:val="000000"/>
        </w:rPr>
        <w:t>in Greek</w:t>
      </w:r>
      <w:r>
        <w:rPr>
          <w:color w:val="000000"/>
        </w:rPr>
        <w:t xml:space="preserve">)        </w:t>
      </w:r>
    </w:p>
    <w:p w14:paraId="026117BE" w14:textId="77777777" w:rsidR="00D20AE8" w:rsidRDefault="00D20AE8" w:rsidP="00383A0F">
      <w:pPr>
        <w:numPr>
          <w:ilvl w:val="0"/>
          <w:numId w:val="7"/>
        </w:numPr>
        <w:spacing w:line="360" w:lineRule="auto"/>
        <w:ind w:left="0" w:firstLine="0"/>
        <w:jc w:val="both"/>
        <w:rPr>
          <w:szCs w:val="24"/>
        </w:rPr>
      </w:pPr>
      <w:r w:rsidRPr="00906D2D">
        <w:rPr>
          <w:b/>
          <w:szCs w:val="24"/>
        </w:rPr>
        <w:t>Botetzagias</w:t>
      </w:r>
      <w:r w:rsidRPr="00D20AE8">
        <w:rPr>
          <w:szCs w:val="24"/>
        </w:rPr>
        <w:t xml:space="preserve"> </w:t>
      </w:r>
      <w:smartTag w:uri="urn:schemas:contacts" w:element="Sn">
        <w:r w:rsidRPr="00D20AE8">
          <w:rPr>
            <w:szCs w:val="24"/>
          </w:rPr>
          <w:t>I.</w:t>
        </w:r>
      </w:smartTag>
      <w:r w:rsidRPr="00D20AE8">
        <w:rPr>
          <w:szCs w:val="24"/>
        </w:rPr>
        <w:t xml:space="preserve"> (2005) (</w:t>
      </w:r>
      <w:r w:rsidR="00604BCB">
        <w:rPr>
          <w:szCs w:val="24"/>
        </w:rPr>
        <w:t>ed.</w:t>
      </w:r>
      <w:r w:rsidRPr="00D20AE8">
        <w:rPr>
          <w:szCs w:val="24"/>
        </w:rPr>
        <w:t xml:space="preserve">.), </w:t>
      </w:r>
      <w:r w:rsidRPr="00D20AE8">
        <w:rPr>
          <w:szCs w:val="24"/>
          <w:u w:val="single"/>
        </w:rPr>
        <w:t xml:space="preserve">The Europeanisation of Southern </w:t>
      </w:r>
      <w:r w:rsidRPr="00D20AE8">
        <w:rPr>
          <w:szCs w:val="24"/>
          <w:u w:val="single"/>
          <w:lang w:val="en-US"/>
        </w:rPr>
        <w:t>Europe</w:t>
      </w:r>
      <w:r w:rsidRPr="00D20AE8">
        <w:rPr>
          <w:szCs w:val="24"/>
        </w:rPr>
        <w:t xml:space="preserve">, </w:t>
      </w:r>
      <w:r w:rsidR="00604BCB">
        <w:rPr>
          <w:szCs w:val="24"/>
        </w:rPr>
        <w:t>special issue of</w:t>
      </w:r>
      <w:r w:rsidRPr="00D20AE8">
        <w:rPr>
          <w:szCs w:val="24"/>
        </w:rPr>
        <w:t xml:space="preserve"> </w:t>
      </w:r>
      <w:r w:rsidRPr="00D20AE8">
        <w:rPr>
          <w:i/>
          <w:szCs w:val="24"/>
        </w:rPr>
        <w:t>Journal of Southern Europe and the Balkans</w:t>
      </w:r>
      <w:r w:rsidRPr="00D20AE8">
        <w:rPr>
          <w:szCs w:val="24"/>
        </w:rPr>
        <w:t>, Vol. 7</w:t>
      </w:r>
      <w:r w:rsidRPr="00D20AE8">
        <w:rPr>
          <w:szCs w:val="24"/>
          <w:lang w:val="en-US"/>
        </w:rPr>
        <w:t xml:space="preserve">, No.3, </w:t>
      </w:r>
      <w:r w:rsidR="00604BCB">
        <w:rPr>
          <w:szCs w:val="24"/>
        </w:rPr>
        <w:t>December</w:t>
      </w:r>
    </w:p>
    <w:p w14:paraId="61D885D9" w14:textId="77777777" w:rsidR="00604BCB" w:rsidRPr="00604BCB" w:rsidRDefault="00604BCB" w:rsidP="00383A0F">
      <w:pPr>
        <w:numPr>
          <w:ilvl w:val="0"/>
          <w:numId w:val="7"/>
        </w:numPr>
        <w:spacing w:line="360" w:lineRule="auto"/>
        <w:ind w:left="0" w:firstLine="0"/>
        <w:jc w:val="both"/>
        <w:rPr>
          <w:b/>
          <w:i/>
          <w:szCs w:val="24"/>
        </w:rPr>
      </w:pPr>
      <w:r w:rsidRPr="00906D2D">
        <w:rPr>
          <w:b/>
          <w:szCs w:val="24"/>
        </w:rPr>
        <w:lastRenderedPageBreak/>
        <w:t>Botetzagias</w:t>
      </w:r>
      <w:r w:rsidRPr="00604BCB">
        <w:rPr>
          <w:szCs w:val="24"/>
        </w:rPr>
        <w:t>  I.</w:t>
      </w:r>
      <w:r w:rsidR="00906D2D">
        <w:rPr>
          <w:szCs w:val="24"/>
        </w:rPr>
        <w:t xml:space="preserve"> </w:t>
      </w:r>
      <w:r w:rsidRPr="00604BCB">
        <w:rPr>
          <w:szCs w:val="24"/>
        </w:rPr>
        <w:t>(2005), ‘</w:t>
      </w:r>
      <w:hyperlink r:id="rId66" w:history="1">
        <w:r w:rsidRPr="00604BCB">
          <w:rPr>
            <w:rStyle w:val="Hyperlink"/>
            <w:color w:val="auto"/>
            <w:szCs w:val="24"/>
          </w:rPr>
          <w:t>The Greek Environmental Movement</w:t>
        </w:r>
      </w:hyperlink>
      <w:r w:rsidRPr="00604BCB">
        <w:rPr>
          <w:szCs w:val="24"/>
        </w:rPr>
        <w:t>’</w:t>
      </w:r>
      <w:r w:rsidR="00437C93" w:rsidRPr="00437C93">
        <w:rPr>
          <w:szCs w:val="24"/>
          <w:lang w:val="en-US"/>
        </w:rPr>
        <w:t xml:space="preserve"> (</w:t>
      </w:r>
      <w:r w:rsidR="00437C93" w:rsidRPr="00437C93">
        <w:rPr>
          <w:lang w:val="en-US"/>
        </w:rPr>
        <w:t>‘</w:t>
      </w:r>
      <w:r w:rsidR="00437C93" w:rsidRPr="00546B50">
        <w:rPr>
          <w:lang w:val="el-GR"/>
        </w:rPr>
        <w:t>Το</w:t>
      </w:r>
      <w:r w:rsidR="00437C93" w:rsidRPr="00437C93">
        <w:rPr>
          <w:lang w:val="en-US"/>
        </w:rPr>
        <w:t xml:space="preserve"> </w:t>
      </w:r>
      <w:r w:rsidR="00437C93" w:rsidRPr="00546B50">
        <w:rPr>
          <w:lang w:val="el-GR"/>
        </w:rPr>
        <w:t>Ελληνικό</w:t>
      </w:r>
      <w:r w:rsidR="00437C93" w:rsidRPr="00437C93">
        <w:rPr>
          <w:lang w:val="en-US"/>
        </w:rPr>
        <w:t xml:space="preserve"> </w:t>
      </w:r>
      <w:r w:rsidR="00437C93" w:rsidRPr="00546B50">
        <w:rPr>
          <w:lang w:val="el-GR"/>
        </w:rPr>
        <w:t>Περιβαλλοντικό</w:t>
      </w:r>
      <w:r w:rsidR="00437C93" w:rsidRPr="00437C93">
        <w:rPr>
          <w:lang w:val="en-US"/>
        </w:rPr>
        <w:t xml:space="preserve"> </w:t>
      </w:r>
      <w:r w:rsidR="00437C93" w:rsidRPr="00546B50">
        <w:rPr>
          <w:lang w:val="el-GR"/>
        </w:rPr>
        <w:t>Κίνημα</w:t>
      </w:r>
      <w:r w:rsidR="00437C93" w:rsidRPr="00437C93">
        <w:rPr>
          <w:lang w:val="en-US"/>
        </w:rPr>
        <w:t>’)</w:t>
      </w:r>
      <w:r w:rsidRPr="00604BCB">
        <w:rPr>
          <w:szCs w:val="24"/>
        </w:rPr>
        <w:t xml:space="preserve">, in Kayla M. (ed.), </w:t>
      </w:r>
      <w:hyperlink r:id="rId67" w:history="1">
        <w:r w:rsidRPr="0085164B">
          <w:rPr>
            <w:rStyle w:val="Hyperlink"/>
            <w:i/>
            <w:iCs/>
            <w:szCs w:val="24"/>
          </w:rPr>
          <w:t>Environmental Education, Research Data and Educational Planning</w:t>
        </w:r>
      </w:hyperlink>
      <w:r w:rsidR="00437C93">
        <w:rPr>
          <w:rStyle w:val="signature-fixed1"/>
          <w:rFonts w:ascii="Times New Roman" w:hAnsi="Times New Roman" w:cs="Times New Roman"/>
          <w:i/>
          <w:iCs/>
          <w:color w:val="auto"/>
          <w:sz w:val="24"/>
          <w:szCs w:val="24"/>
        </w:rPr>
        <w:t xml:space="preserve"> (</w:t>
      </w:r>
      <w:proofErr w:type="spellStart"/>
      <w:r w:rsidR="00437C93">
        <w:rPr>
          <w:rStyle w:val="signature-fixed1"/>
          <w:rFonts w:ascii="Times New Roman" w:hAnsi="Times New Roman" w:cs="Times New Roman"/>
          <w:i/>
          <w:iCs/>
          <w:color w:val="auto"/>
          <w:sz w:val="24"/>
          <w:szCs w:val="24"/>
        </w:rPr>
        <w:t>Περι</w:t>
      </w:r>
      <w:proofErr w:type="spellEnd"/>
      <w:r w:rsidR="00437C93">
        <w:rPr>
          <w:rStyle w:val="signature-fixed1"/>
          <w:rFonts w:ascii="Times New Roman" w:hAnsi="Times New Roman" w:cs="Times New Roman"/>
          <w:i/>
          <w:iCs/>
          <w:color w:val="auto"/>
          <w:sz w:val="24"/>
          <w:szCs w:val="24"/>
        </w:rPr>
        <w:t>βαλλοντικ</w:t>
      </w:r>
      <w:r w:rsidR="00437C93">
        <w:rPr>
          <w:rStyle w:val="signature-fixed1"/>
          <w:rFonts w:ascii="Times New Roman" w:hAnsi="Times New Roman" w:cs="Times New Roman"/>
          <w:i/>
          <w:iCs/>
          <w:color w:val="auto"/>
          <w:sz w:val="24"/>
          <w:szCs w:val="24"/>
          <w:lang w:val="el-GR"/>
        </w:rPr>
        <w:t>ή</w:t>
      </w:r>
      <w:r w:rsidR="00437C93" w:rsidRPr="00437C93">
        <w:rPr>
          <w:rStyle w:val="signature-fixed1"/>
          <w:rFonts w:ascii="Times New Roman" w:hAnsi="Times New Roman" w:cs="Times New Roman"/>
          <w:i/>
          <w:iCs/>
          <w:color w:val="auto"/>
          <w:sz w:val="24"/>
          <w:szCs w:val="24"/>
          <w:lang w:val="en-US"/>
        </w:rPr>
        <w:t xml:space="preserve"> </w:t>
      </w:r>
      <w:r w:rsidR="00437C93">
        <w:rPr>
          <w:rStyle w:val="signature-fixed1"/>
          <w:rFonts w:ascii="Times New Roman" w:hAnsi="Times New Roman" w:cs="Times New Roman"/>
          <w:i/>
          <w:iCs/>
          <w:color w:val="auto"/>
          <w:sz w:val="24"/>
          <w:szCs w:val="24"/>
          <w:lang w:val="el-GR"/>
        </w:rPr>
        <w:t>Εκπαίδευση</w:t>
      </w:r>
      <w:r w:rsidR="00437C93">
        <w:rPr>
          <w:rStyle w:val="signature-fixed1"/>
          <w:rFonts w:ascii="Times New Roman" w:hAnsi="Times New Roman" w:cs="Times New Roman"/>
          <w:i/>
          <w:iCs/>
          <w:color w:val="auto"/>
          <w:sz w:val="24"/>
          <w:szCs w:val="24"/>
          <w:lang w:val="en-US"/>
        </w:rPr>
        <w:t>…</w:t>
      </w:r>
      <w:r w:rsidR="00437C93" w:rsidRPr="00437C93">
        <w:rPr>
          <w:rStyle w:val="signature-fixed1"/>
          <w:rFonts w:ascii="Times New Roman" w:hAnsi="Times New Roman" w:cs="Times New Roman"/>
          <w:i/>
          <w:iCs/>
          <w:color w:val="auto"/>
          <w:sz w:val="24"/>
          <w:szCs w:val="24"/>
          <w:lang w:val="en-US"/>
        </w:rPr>
        <w:t xml:space="preserve">.) </w:t>
      </w:r>
      <w:r w:rsidRPr="00604BCB">
        <w:rPr>
          <w:rStyle w:val="signature-fixed1"/>
          <w:rFonts w:ascii="Times New Roman" w:hAnsi="Times New Roman" w:cs="Times New Roman"/>
          <w:color w:val="auto"/>
          <w:sz w:val="24"/>
          <w:szCs w:val="24"/>
        </w:rPr>
        <w:t>Atrapos: Athens pp. 397-409 (</w:t>
      </w:r>
      <w:r w:rsidRPr="00604BCB">
        <w:rPr>
          <w:rStyle w:val="signature-fixed1"/>
          <w:rFonts w:ascii="Times New Roman" w:hAnsi="Times New Roman" w:cs="Times New Roman"/>
          <w:b/>
          <w:bCs/>
          <w:color w:val="auto"/>
          <w:sz w:val="24"/>
          <w:szCs w:val="24"/>
        </w:rPr>
        <w:t>in Greek</w:t>
      </w:r>
      <w:r w:rsidRPr="00604BCB">
        <w:rPr>
          <w:rStyle w:val="signature-fixed1"/>
          <w:rFonts w:ascii="Times New Roman" w:hAnsi="Times New Roman" w:cs="Times New Roman"/>
          <w:color w:val="auto"/>
          <w:sz w:val="24"/>
          <w:szCs w:val="24"/>
        </w:rPr>
        <w:t>)</w:t>
      </w:r>
      <w:r w:rsidRPr="00604BCB">
        <w:rPr>
          <w:szCs w:val="24"/>
        </w:rPr>
        <w:t xml:space="preserve"> </w:t>
      </w:r>
    </w:p>
    <w:p w14:paraId="4A93CE05" w14:textId="77777777" w:rsidR="004A1AFE" w:rsidRPr="00437C93" w:rsidRDefault="00F01561" w:rsidP="00383A0F">
      <w:pPr>
        <w:numPr>
          <w:ilvl w:val="0"/>
          <w:numId w:val="7"/>
        </w:numPr>
        <w:spacing w:line="360" w:lineRule="auto"/>
        <w:ind w:left="0" w:firstLine="0"/>
        <w:jc w:val="both"/>
        <w:rPr>
          <w:b/>
          <w:i/>
        </w:rPr>
      </w:pPr>
      <w:r w:rsidRPr="00906D2D">
        <w:rPr>
          <w:b/>
          <w:szCs w:val="24"/>
        </w:rPr>
        <w:t>Botetzagias</w:t>
      </w:r>
      <w:r w:rsidRPr="00D20AE8">
        <w:rPr>
          <w:szCs w:val="24"/>
        </w:rPr>
        <w:t xml:space="preserve"> </w:t>
      </w:r>
      <w:r w:rsidRPr="00D20AE8">
        <w:rPr>
          <w:szCs w:val="24"/>
          <w:lang w:val="el-GR"/>
        </w:rPr>
        <w:t>Ι</w:t>
      </w:r>
      <w:r w:rsidRPr="00D20AE8">
        <w:rPr>
          <w:szCs w:val="24"/>
        </w:rPr>
        <w:t>. (2004), ‘The Green margin: Development and prospects of the Greek political ecology’</w:t>
      </w:r>
      <w:r w:rsidR="00437C93" w:rsidRPr="00437C93">
        <w:rPr>
          <w:szCs w:val="24"/>
          <w:lang w:val="en-US"/>
        </w:rPr>
        <w:t xml:space="preserve"> (</w:t>
      </w:r>
      <w:r w:rsidR="00437C93" w:rsidRPr="00437C93">
        <w:rPr>
          <w:lang w:val="en-US"/>
        </w:rPr>
        <w:t>‘</w:t>
      </w:r>
      <w:r w:rsidR="00437C93">
        <w:rPr>
          <w:lang w:val="el-GR"/>
        </w:rPr>
        <w:t>Το</w:t>
      </w:r>
      <w:r w:rsidR="00437C93" w:rsidRPr="00437C93">
        <w:rPr>
          <w:lang w:val="en-US"/>
        </w:rPr>
        <w:t xml:space="preserve"> </w:t>
      </w:r>
      <w:r w:rsidR="00437C93">
        <w:rPr>
          <w:lang w:val="el-GR"/>
        </w:rPr>
        <w:t>Πράσινο</w:t>
      </w:r>
      <w:r w:rsidR="00437C93" w:rsidRPr="00437C93">
        <w:rPr>
          <w:lang w:val="en-US"/>
        </w:rPr>
        <w:t xml:space="preserve"> </w:t>
      </w:r>
      <w:r w:rsidR="00437C93">
        <w:rPr>
          <w:lang w:val="el-GR"/>
        </w:rPr>
        <w:t>περιθώριο</w:t>
      </w:r>
      <w:r w:rsidR="00437C93" w:rsidRPr="00437C93">
        <w:rPr>
          <w:lang w:val="en-US"/>
        </w:rPr>
        <w:t xml:space="preserve">: </w:t>
      </w:r>
      <w:r w:rsidR="00437C93">
        <w:rPr>
          <w:lang w:val="el-GR"/>
        </w:rPr>
        <w:t>Εξέλιξη</w:t>
      </w:r>
      <w:r w:rsidR="00437C93" w:rsidRPr="00437C93">
        <w:rPr>
          <w:lang w:val="en-US"/>
        </w:rPr>
        <w:t xml:space="preserve"> </w:t>
      </w:r>
      <w:r w:rsidR="00437C93">
        <w:rPr>
          <w:lang w:val="el-GR"/>
        </w:rPr>
        <w:t>και</w:t>
      </w:r>
      <w:r w:rsidR="00437C93" w:rsidRPr="00437C93">
        <w:rPr>
          <w:lang w:val="en-US"/>
        </w:rPr>
        <w:t xml:space="preserve"> </w:t>
      </w:r>
      <w:r w:rsidR="00437C93">
        <w:rPr>
          <w:lang w:val="el-GR"/>
        </w:rPr>
        <w:t>προοπτικές</w:t>
      </w:r>
      <w:r w:rsidR="00437C93" w:rsidRPr="00437C93">
        <w:rPr>
          <w:lang w:val="en-US"/>
        </w:rPr>
        <w:t xml:space="preserve"> </w:t>
      </w:r>
      <w:r w:rsidR="00437C93">
        <w:rPr>
          <w:lang w:val="el-GR"/>
        </w:rPr>
        <w:t>της</w:t>
      </w:r>
      <w:r w:rsidR="00437C93" w:rsidRPr="00437C93">
        <w:rPr>
          <w:lang w:val="en-US"/>
        </w:rPr>
        <w:t xml:space="preserve"> </w:t>
      </w:r>
      <w:r w:rsidR="00437C93">
        <w:rPr>
          <w:lang w:val="el-GR"/>
        </w:rPr>
        <w:t>Ελληνικής</w:t>
      </w:r>
      <w:r w:rsidR="00437C93" w:rsidRPr="00437C93">
        <w:rPr>
          <w:lang w:val="en-US"/>
        </w:rPr>
        <w:t xml:space="preserve"> </w:t>
      </w:r>
      <w:r w:rsidR="00437C93">
        <w:rPr>
          <w:lang w:val="el-GR"/>
        </w:rPr>
        <w:t>πολιτικής</w:t>
      </w:r>
      <w:r w:rsidR="00437C93" w:rsidRPr="00437C93">
        <w:rPr>
          <w:lang w:val="en-US"/>
        </w:rPr>
        <w:t xml:space="preserve"> </w:t>
      </w:r>
      <w:r w:rsidR="00437C93">
        <w:rPr>
          <w:lang w:val="el-GR"/>
        </w:rPr>
        <w:t>οικολογίας</w:t>
      </w:r>
      <w:r w:rsidR="00437C93" w:rsidRPr="00437C93">
        <w:rPr>
          <w:lang w:val="en-US"/>
        </w:rPr>
        <w:t>’)</w:t>
      </w:r>
      <w:r w:rsidRPr="00D20AE8">
        <w:rPr>
          <w:szCs w:val="24"/>
        </w:rPr>
        <w:t xml:space="preserve">, in </w:t>
      </w:r>
      <w:proofErr w:type="spellStart"/>
      <w:r w:rsidRPr="00D20AE8">
        <w:rPr>
          <w:szCs w:val="24"/>
        </w:rPr>
        <w:t>Vernardakis</w:t>
      </w:r>
      <w:proofErr w:type="spellEnd"/>
      <w:r w:rsidRPr="00D20AE8">
        <w:rPr>
          <w:szCs w:val="24"/>
        </w:rPr>
        <w:t xml:space="preserve"> Crist. et al (eds), </w:t>
      </w:r>
      <w:hyperlink r:id="rId68" w:history="1">
        <w:r w:rsidRPr="0056586D">
          <w:rPr>
            <w:rStyle w:val="Hyperlink"/>
            <w:i/>
          </w:rPr>
          <w:t>Thirty Years of Democracy: The political system of the Third Hellenic Republic 1974-2004</w:t>
        </w:r>
      </w:hyperlink>
      <w:r w:rsidR="00437C93">
        <w:t xml:space="preserve"> </w:t>
      </w:r>
      <w:r w:rsidR="00437C93" w:rsidRPr="00437C93">
        <w:rPr>
          <w:i/>
        </w:rPr>
        <w:t>(</w:t>
      </w:r>
      <w:r w:rsidR="00437C93" w:rsidRPr="00437C93">
        <w:rPr>
          <w:i/>
          <w:lang w:val="el-GR"/>
        </w:rPr>
        <w:t>Τριάντα</w:t>
      </w:r>
      <w:r w:rsidR="00437C93" w:rsidRPr="00437C93">
        <w:rPr>
          <w:i/>
          <w:lang w:val="en-US"/>
        </w:rPr>
        <w:t xml:space="preserve"> </w:t>
      </w:r>
      <w:r w:rsidR="00437C93" w:rsidRPr="00437C93">
        <w:rPr>
          <w:i/>
          <w:lang w:val="el-GR"/>
        </w:rPr>
        <w:t>Χρόνια</w:t>
      </w:r>
      <w:r w:rsidR="00437C93" w:rsidRPr="00437C93">
        <w:rPr>
          <w:i/>
          <w:lang w:val="en-US"/>
        </w:rPr>
        <w:t xml:space="preserve"> </w:t>
      </w:r>
      <w:r w:rsidR="00437C93" w:rsidRPr="00437C93">
        <w:rPr>
          <w:i/>
          <w:lang w:val="el-GR"/>
        </w:rPr>
        <w:t>Δημοκρατία</w:t>
      </w:r>
      <w:r w:rsidR="00437C93" w:rsidRPr="00437C93">
        <w:rPr>
          <w:i/>
          <w:lang w:val="en-US"/>
        </w:rPr>
        <w:t>…)</w:t>
      </w:r>
      <w:r>
        <w:t xml:space="preserve"> Kritiki:Athens, Greece, pp.288-310 (</w:t>
      </w:r>
      <w:r w:rsidRPr="00604BCB">
        <w:rPr>
          <w:b/>
        </w:rPr>
        <w:t>in Greek</w:t>
      </w:r>
      <w:r>
        <w:t>)</w:t>
      </w:r>
    </w:p>
    <w:p w14:paraId="23536DC9" w14:textId="77777777" w:rsidR="00413AB3" w:rsidRPr="00290A01" w:rsidRDefault="00C81D22" w:rsidP="00290A01">
      <w:pPr>
        <w:pStyle w:val="Heading1"/>
        <w:pBdr>
          <w:bottom w:val="single" w:sz="4" w:space="1" w:color="auto"/>
        </w:pBdr>
        <w:rPr>
          <w:u w:val="none"/>
        </w:rPr>
      </w:pPr>
      <w:r>
        <w:rPr>
          <w:i/>
        </w:rPr>
        <w:br w:type="page"/>
      </w:r>
      <w:bookmarkStart w:id="9" w:name="_Toc55470013"/>
      <w:r w:rsidR="00413AB3" w:rsidRPr="00290A01">
        <w:rPr>
          <w:u w:val="none"/>
        </w:rPr>
        <w:lastRenderedPageBreak/>
        <w:t>ORGANISING –CHAIR IN CONFERENCES</w:t>
      </w:r>
      <w:bookmarkEnd w:id="9"/>
    </w:p>
    <w:p w14:paraId="52A774EF" w14:textId="77777777" w:rsidR="00413AB3" w:rsidRDefault="00413AB3" w:rsidP="00413AB3">
      <w:pPr>
        <w:rPr>
          <w:szCs w:val="24"/>
        </w:rPr>
      </w:pPr>
    </w:p>
    <w:p w14:paraId="7D3DE883" w14:textId="77777777" w:rsidR="00A12BD8" w:rsidRPr="00A12BD8" w:rsidRDefault="00A12BD8" w:rsidP="0052574A">
      <w:pPr>
        <w:rPr>
          <w:szCs w:val="24"/>
          <w:lang w:val="en-US"/>
        </w:rPr>
      </w:pPr>
      <w:r>
        <w:rPr>
          <w:b/>
          <w:szCs w:val="24"/>
        </w:rPr>
        <w:t>Organizing</w:t>
      </w:r>
      <w:r w:rsidRPr="0052574A">
        <w:rPr>
          <w:b/>
          <w:szCs w:val="24"/>
        </w:rPr>
        <w:t xml:space="preserve"> </w:t>
      </w:r>
      <w:r>
        <w:rPr>
          <w:b/>
          <w:szCs w:val="24"/>
        </w:rPr>
        <w:t>Committee</w:t>
      </w:r>
      <w:r w:rsidRPr="00A12BD8">
        <w:rPr>
          <w:szCs w:val="24"/>
          <w:lang w:val="en-US"/>
        </w:rPr>
        <w:t xml:space="preserve"> </w:t>
      </w:r>
      <w:r>
        <w:rPr>
          <w:szCs w:val="24"/>
          <w:lang w:val="en-US"/>
        </w:rPr>
        <w:t xml:space="preserve">International Conference in Environmental Science, Policy &amp; Management </w:t>
      </w:r>
      <w:r>
        <w:rPr>
          <w:szCs w:val="24"/>
        </w:rPr>
        <w:t>University of the Aegean, Department of Environment, Mytilene</w:t>
      </w:r>
      <w:r w:rsidRPr="0052574A">
        <w:rPr>
          <w:szCs w:val="24"/>
        </w:rPr>
        <w:t xml:space="preserve"> </w:t>
      </w:r>
      <w:r>
        <w:rPr>
          <w:szCs w:val="24"/>
        </w:rPr>
        <w:t>2018</w:t>
      </w:r>
    </w:p>
    <w:p w14:paraId="4B0DD4D0" w14:textId="77777777" w:rsidR="00A12BD8" w:rsidRDefault="00A12BD8" w:rsidP="0052574A">
      <w:pPr>
        <w:rPr>
          <w:b/>
          <w:szCs w:val="24"/>
        </w:rPr>
      </w:pPr>
    </w:p>
    <w:p w14:paraId="6CAA06B4" w14:textId="77777777" w:rsidR="0052574A" w:rsidRPr="0052574A" w:rsidRDefault="002A09E6" w:rsidP="0052574A">
      <w:pPr>
        <w:rPr>
          <w:szCs w:val="24"/>
        </w:rPr>
      </w:pPr>
      <w:r>
        <w:rPr>
          <w:b/>
          <w:szCs w:val="24"/>
        </w:rPr>
        <w:t>Organizing</w:t>
      </w:r>
      <w:r w:rsidRPr="0052574A">
        <w:rPr>
          <w:b/>
          <w:szCs w:val="24"/>
        </w:rPr>
        <w:t xml:space="preserve"> </w:t>
      </w:r>
      <w:r>
        <w:rPr>
          <w:b/>
          <w:szCs w:val="24"/>
        </w:rPr>
        <w:t>Committee</w:t>
      </w:r>
      <w:r w:rsidRPr="0052574A">
        <w:rPr>
          <w:b/>
          <w:szCs w:val="24"/>
        </w:rPr>
        <w:t xml:space="preserve"> </w:t>
      </w:r>
      <w:r w:rsidR="001A28CB">
        <w:rPr>
          <w:b/>
          <w:szCs w:val="24"/>
        </w:rPr>
        <w:t>1</w:t>
      </w:r>
      <w:r w:rsidR="001A28CB" w:rsidRPr="001A28CB">
        <w:rPr>
          <w:b/>
          <w:szCs w:val="24"/>
          <w:vertAlign w:val="superscript"/>
        </w:rPr>
        <w:t>st</w:t>
      </w:r>
      <w:r w:rsidR="001A28CB">
        <w:rPr>
          <w:b/>
          <w:szCs w:val="24"/>
        </w:rPr>
        <w:t xml:space="preserve"> to </w:t>
      </w:r>
      <w:r w:rsidR="005B2251">
        <w:rPr>
          <w:b/>
          <w:szCs w:val="24"/>
          <w:lang w:val="en-US"/>
        </w:rPr>
        <w:t>10</w:t>
      </w:r>
      <w:proofErr w:type="gramStart"/>
      <w:r w:rsidR="001A28CB" w:rsidRPr="001A28CB">
        <w:rPr>
          <w:b/>
          <w:szCs w:val="24"/>
          <w:vertAlign w:val="superscript"/>
        </w:rPr>
        <w:t>th</w:t>
      </w:r>
      <w:r w:rsidR="001A28CB">
        <w:rPr>
          <w:b/>
          <w:szCs w:val="24"/>
        </w:rPr>
        <w:t xml:space="preserve"> </w:t>
      </w:r>
      <w:r w:rsidR="00440457" w:rsidRPr="00C81D22">
        <w:rPr>
          <w:szCs w:val="24"/>
        </w:rPr>
        <w:t xml:space="preserve"> </w:t>
      </w:r>
      <w:r w:rsidR="00C81D22">
        <w:rPr>
          <w:szCs w:val="24"/>
        </w:rPr>
        <w:t>Annual</w:t>
      </w:r>
      <w:proofErr w:type="gramEnd"/>
      <w:r w:rsidR="00C81D22">
        <w:rPr>
          <w:szCs w:val="24"/>
        </w:rPr>
        <w:t xml:space="preserve"> </w:t>
      </w:r>
      <w:r w:rsidR="00440457" w:rsidRPr="00C81D22">
        <w:rPr>
          <w:szCs w:val="24"/>
        </w:rPr>
        <w:t>P</w:t>
      </w:r>
      <w:r w:rsidR="0052574A" w:rsidRPr="00C81D22">
        <w:rPr>
          <w:szCs w:val="24"/>
        </w:rPr>
        <w:t xml:space="preserve">anhellenic Conference ‘Environmental </w:t>
      </w:r>
      <w:r w:rsidR="00440457" w:rsidRPr="00C81D22">
        <w:rPr>
          <w:szCs w:val="24"/>
        </w:rPr>
        <w:t xml:space="preserve">Politics, </w:t>
      </w:r>
      <w:r w:rsidR="0052574A" w:rsidRPr="00C81D22">
        <w:rPr>
          <w:szCs w:val="24"/>
        </w:rPr>
        <w:t>Policy &amp; Management</w:t>
      </w:r>
      <w:r w:rsidR="00A12BD8">
        <w:rPr>
          <w:szCs w:val="24"/>
        </w:rPr>
        <w:t>’</w:t>
      </w:r>
      <w:r w:rsidR="00352121" w:rsidRPr="00C81D22">
        <w:rPr>
          <w:szCs w:val="24"/>
        </w:rPr>
        <w:t>,</w:t>
      </w:r>
      <w:r w:rsidR="0052574A" w:rsidRPr="0052574A">
        <w:rPr>
          <w:szCs w:val="24"/>
        </w:rPr>
        <w:t xml:space="preserve"> </w:t>
      </w:r>
      <w:r w:rsidR="00352121">
        <w:rPr>
          <w:szCs w:val="24"/>
        </w:rPr>
        <w:t xml:space="preserve">University of the Aegean, Department of Environment, </w:t>
      </w:r>
      <w:r w:rsidR="0052574A">
        <w:rPr>
          <w:szCs w:val="24"/>
        </w:rPr>
        <w:t>Mytilene</w:t>
      </w:r>
      <w:r w:rsidR="0052574A" w:rsidRPr="0052574A">
        <w:rPr>
          <w:szCs w:val="24"/>
        </w:rPr>
        <w:t xml:space="preserve"> 2008</w:t>
      </w:r>
      <w:r w:rsidR="001A28CB">
        <w:rPr>
          <w:szCs w:val="24"/>
        </w:rPr>
        <w:t>-201</w:t>
      </w:r>
      <w:r w:rsidR="005B2251">
        <w:rPr>
          <w:szCs w:val="24"/>
          <w:lang w:val="en-US"/>
        </w:rPr>
        <w:t>7</w:t>
      </w:r>
      <w:r w:rsidR="001A28CB">
        <w:rPr>
          <w:szCs w:val="24"/>
        </w:rPr>
        <w:t>.</w:t>
      </w:r>
    </w:p>
    <w:p w14:paraId="51D00ABF" w14:textId="77777777" w:rsidR="0052574A" w:rsidRPr="0052574A" w:rsidRDefault="0052574A" w:rsidP="00413AB3">
      <w:pPr>
        <w:rPr>
          <w:b/>
          <w:szCs w:val="24"/>
        </w:rPr>
      </w:pPr>
    </w:p>
    <w:p w14:paraId="353915D5" w14:textId="77777777" w:rsidR="00413AB3" w:rsidRPr="009960A2" w:rsidRDefault="00413AB3" w:rsidP="00413AB3">
      <w:pPr>
        <w:rPr>
          <w:szCs w:val="24"/>
        </w:rPr>
      </w:pPr>
      <w:r w:rsidRPr="009960A2">
        <w:rPr>
          <w:b/>
          <w:szCs w:val="24"/>
        </w:rPr>
        <w:t>Local Organizing Committee</w:t>
      </w:r>
      <w:r w:rsidRPr="009960A2">
        <w:rPr>
          <w:szCs w:val="24"/>
        </w:rPr>
        <w:t xml:space="preserve"> (</w:t>
      </w:r>
      <w:r w:rsidRPr="009960A2">
        <w:rPr>
          <w:i/>
          <w:szCs w:val="24"/>
        </w:rPr>
        <w:t xml:space="preserve">with </w:t>
      </w:r>
      <w:smartTag w:uri="urn:schemas-microsoft-com:office:smarttags" w:element="PersonName">
        <w:r w:rsidRPr="009960A2">
          <w:rPr>
            <w:i/>
            <w:szCs w:val="24"/>
          </w:rPr>
          <w:t>Moses Boudourides</w:t>
        </w:r>
      </w:smartTag>
      <w:r w:rsidRPr="009960A2">
        <w:rPr>
          <w:szCs w:val="24"/>
        </w:rPr>
        <w:t xml:space="preserve">), </w:t>
      </w:r>
      <w:hyperlink r:id="rId69" w:history="1">
        <w:r w:rsidRPr="009960A2">
          <w:rPr>
            <w:rStyle w:val="Hyperlink"/>
            <w:szCs w:val="24"/>
          </w:rPr>
          <w:t>International Network for Social Network Analysis Sunbelt XXVII</w:t>
        </w:r>
      </w:hyperlink>
      <w:r w:rsidRPr="009960A2">
        <w:rPr>
          <w:szCs w:val="24"/>
        </w:rPr>
        <w:t>, Corfu 2007</w:t>
      </w:r>
    </w:p>
    <w:p w14:paraId="6A075B0D" w14:textId="77777777" w:rsidR="00413AB3" w:rsidRPr="009960A2" w:rsidRDefault="00413AB3" w:rsidP="00413AB3">
      <w:pPr>
        <w:rPr>
          <w:szCs w:val="24"/>
        </w:rPr>
      </w:pPr>
    </w:p>
    <w:p w14:paraId="373CF749" w14:textId="77777777" w:rsidR="00413AB3" w:rsidRDefault="00413AB3" w:rsidP="00413AB3">
      <w:pPr>
        <w:rPr>
          <w:color w:val="000000"/>
        </w:rPr>
      </w:pPr>
      <w:r w:rsidRPr="009960A2">
        <w:rPr>
          <w:b/>
          <w:szCs w:val="24"/>
        </w:rPr>
        <w:t>Panel Co-Chair</w:t>
      </w:r>
      <w:r w:rsidRPr="009960A2">
        <w:rPr>
          <w:szCs w:val="24"/>
        </w:rPr>
        <w:t xml:space="preserve"> (</w:t>
      </w:r>
      <w:r w:rsidRPr="009960A2">
        <w:rPr>
          <w:i/>
          <w:szCs w:val="24"/>
        </w:rPr>
        <w:t xml:space="preserve">with Nikos </w:t>
      </w:r>
      <w:proofErr w:type="spellStart"/>
      <w:r w:rsidRPr="009960A2">
        <w:rPr>
          <w:i/>
          <w:szCs w:val="24"/>
        </w:rPr>
        <w:t>Serdedakis</w:t>
      </w:r>
      <w:proofErr w:type="spellEnd"/>
      <w:r w:rsidRPr="009960A2">
        <w:rPr>
          <w:szCs w:val="24"/>
        </w:rPr>
        <w:t xml:space="preserve">), </w:t>
      </w:r>
      <w:hyperlink r:id="rId70" w:history="1">
        <w:r w:rsidRPr="00243081">
          <w:rPr>
            <w:i/>
            <w:color w:val="000099"/>
            <w:szCs w:val="24"/>
          </w:rPr>
          <w:t>Social movements in Southern Europe: Democratisation, political opportunities and contentious politics</w:t>
        </w:r>
      </w:hyperlink>
      <w:r w:rsidRPr="009960A2">
        <w:rPr>
          <w:color w:val="000000"/>
          <w:szCs w:val="24"/>
        </w:rPr>
        <w:t>, ECPR General Conference, Pisa 2007</w:t>
      </w:r>
    </w:p>
    <w:p w14:paraId="38E78522" w14:textId="77777777" w:rsidR="00413AB3" w:rsidRDefault="00413AB3" w:rsidP="00413AB3">
      <w:pPr>
        <w:rPr>
          <w:color w:val="000000"/>
        </w:rPr>
      </w:pPr>
    </w:p>
    <w:p w14:paraId="24EB4C7C" w14:textId="77777777" w:rsidR="00413AB3" w:rsidRPr="009960A2" w:rsidRDefault="00413AB3" w:rsidP="00413AB3">
      <w:pPr>
        <w:rPr>
          <w:szCs w:val="24"/>
        </w:rPr>
      </w:pPr>
      <w:r w:rsidRPr="009960A2">
        <w:rPr>
          <w:b/>
          <w:szCs w:val="24"/>
        </w:rPr>
        <w:t>Panel Chair</w:t>
      </w:r>
      <w:r w:rsidRPr="009960A2">
        <w:rPr>
          <w:szCs w:val="24"/>
        </w:rPr>
        <w:t xml:space="preserve">, </w:t>
      </w:r>
      <w:hyperlink r:id="rId71" w:history="1">
        <w:r w:rsidRPr="009960A2">
          <w:rPr>
            <w:rStyle w:val="Hyperlink"/>
            <w:i/>
          </w:rPr>
          <w:t>Europeanisation in southern Europe: is there really no Southern problem?</w:t>
        </w:r>
        <w:r w:rsidRPr="009960A2">
          <w:rPr>
            <w:rStyle w:val="Hyperlink"/>
          </w:rPr>
          <w:t xml:space="preserve"> </w:t>
        </w:r>
      </w:hyperlink>
      <w:r w:rsidRPr="009960A2">
        <w:rPr>
          <w:color w:val="000000"/>
          <w:szCs w:val="24"/>
        </w:rPr>
        <w:t xml:space="preserve">, ECPR General Conference, </w:t>
      </w:r>
      <w:r>
        <w:rPr>
          <w:color w:val="000000"/>
        </w:rPr>
        <w:t>Marburg</w:t>
      </w:r>
      <w:r w:rsidRPr="009960A2">
        <w:rPr>
          <w:color w:val="000000"/>
          <w:szCs w:val="24"/>
        </w:rPr>
        <w:t xml:space="preserve"> 200</w:t>
      </w:r>
      <w:r>
        <w:rPr>
          <w:color w:val="000000"/>
        </w:rPr>
        <w:t>3</w:t>
      </w:r>
    </w:p>
    <w:p w14:paraId="71E1F06F" w14:textId="77777777" w:rsidR="00413AB3" w:rsidRPr="00413AB3" w:rsidRDefault="00413AB3" w:rsidP="00ED4FB6">
      <w:pPr>
        <w:spacing w:after="120"/>
        <w:jc w:val="both"/>
        <w:rPr>
          <w:i/>
          <w:caps/>
        </w:rPr>
      </w:pPr>
    </w:p>
    <w:p w14:paraId="03D1C5CB" w14:textId="77777777" w:rsidR="00C06E90" w:rsidRDefault="00C06E90" w:rsidP="00290A01">
      <w:pPr>
        <w:pStyle w:val="Heading1"/>
        <w:pBdr>
          <w:bottom w:val="single" w:sz="4" w:space="1" w:color="auto"/>
        </w:pBdr>
        <w:rPr>
          <w:caps/>
          <w:u w:val="none"/>
        </w:rPr>
      </w:pPr>
      <w:bookmarkStart w:id="10" w:name="_Toc55470014"/>
      <w:r w:rsidRPr="00290A01">
        <w:rPr>
          <w:caps/>
          <w:u w:val="none"/>
        </w:rPr>
        <w:t>research project reports</w:t>
      </w:r>
      <w:bookmarkEnd w:id="10"/>
    </w:p>
    <w:p w14:paraId="219DACC7" w14:textId="77777777" w:rsidR="00290A01" w:rsidRPr="00290A01" w:rsidRDefault="00290A01" w:rsidP="00290A01"/>
    <w:p w14:paraId="67F5BA31" w14:textId="4F30615A" w:rsidR="00C84593" w:rsidRPr="00C84593" w:rsidRDefault="00C84593" w:rsidP="00383A0F">
      <w:pPr>
        <w:numPr>
          <w:ilvl w:val="1"/>
          <w:numId w:val="7"/>
        </w:numPr>
        <w:tabs>
          <w:tab w:val="left" w:pos="240"/>
        </w:tabs>
        <w:autoSpaceDE w:val="0"/>
        <w:autoSpaceDN w:val="0"/>
        <w:adjustRightInd w:val="0"/>
        <w:spacing w:line="360" w:lineRule="auto"/>
        <w:ind w:left="0" w:firstLine="0"/>
        <w:rPr>
          <w:b/>
          <w:bCs/>
          <w:szCs w:val="24"/>
        </w:rPr>
      </w:pPr>
      <w:r w:rsidRPr="00C84593">
        <w:rPr>
          <w:szCs w:val="24"/>
        </w:rPr>
        <w:t xml:space="preserve">Botetzagias I, </w:t>
      </w:r>
      <w:proofErr w:type="spellStart"/>
      <w:r w:rsidRPr="00C84593">
        <w:rPr>
          <w:szCs w:val="24"/>
        </w:rPr>
        <w:t>Kotronaki</w:t>
      </w:r>
      <w:proofErr w:type="spellEnd"/>
      <w:r w:rsidRPr="00C84593">
        <w:rPr>
          <w:szCs w:val="24"/>
        </w:rPr>
        <w:t xml:space="preserve"> L. &amp; </w:t>
      </w:r>
      <w:proofErr w:type="spellStart"/>
      <w:r w:rsidRPr="00C84593">
        <w:rPr>
          <w:szCs w:val="24"/>
        </w:rPr>
        <w:t>Stevis</w:t>
      </w:r>
      <w:proofErr w:type="spellEnd"/>
      <w:r w:rsidRPr="00C84593">
        <w:rPr>
          <w:szCs w:val="24"/>
        </w:rPr>
        <w:t xml:space="preserve"> D. (2022) </w:t>
      </w:r>
      <w:hyperlink r:id="rId72" w:history="1">
        <w:r w:rsidRPr="00C84593">
          <w:rPr>
            <w:rStyle w:val="Hyperlink"/>
            <w:i/>
            <w:iCs/>
            <w:szCs w:val="24"/>
          </w:rPr>
          <w:t xml:space="preserve">Climate Change and </w:t>
        </w:r>
        <w:proofErr w:type="spellStart"/>
        <w:r w:rsidRPr="00C84593">
          <w:rPr>
            <w:rStyle w:val="Hyperlink"/>
            <w:i/>
            <w:iCs/>
            <w:szCs w:val="24"/>
          </w:rPr>
          <w:t>labor</w:t>
        </w:r>
        <w:proofErr w:type="spellEnd"/>
        <w:r w:rsidRPr="00C84593">
          <w:rPr>
            <w:rStyle w:val="Hyperlink"/>
            <w:i/>
            <w:iCs/>
            <w:szCs w:val="24"/>
          </w:rPr>
          <w:t>: the role of trade unions</w:t>
        </w:r>
      </w:hyperlink>
      <w:r w:rsidRPr="00C84593">
        <w:rPr>
          <w:szCs w:val="24"/>
        </w:rPr>
        <w:t xml:space="preserve">. ADEDY, Athens </w:t>
      </w:r>
      <w:r w:rsidRPr="00C84593">
        <w:rPr>
          <w:b/>
          <w:bCs/>
          <w:szCs w:val="24"/>
        </w:rPr>
        <w:t>[in Greek]</w:t>
      </w:r>
    </w:p>
    <w:p w14:paraId="38FA1254" w14:textId="7EAA57C2" w:rsidR="00687A2C" w:rsidRPr="00801D0C" w:rsidRDefault="00687A2C" w:rsidP="00383A0F">
      <w:pPr>
        <w:numPr>
          <w:ilvl w:val="1"/>
          <w:numId w:val="7"/>
        </w:numPr>
        <w:tabs>
          <w:tab w:val="left" w:pos="240"/>
        </w:tabs>
        <w:autoSpaceDE w:val="0"/>
        <w:autoSpaceDN w:val="0"/>
        <w:adjustRightInd w:val="0"/>
        <w:spacing w:line="360" w:lineRule="auto"/>
        <w:ind w:left="0" w:firstLine="0"/>
        <w:rPr>
          <w:sz w:val="20"/>
        </w:rPr>
      </w:pPr>
      <w:r w:rsidRPr="00C84593">
        <w:rPr>
          <w:szCs w:val="24"/>
        </w:rPr>
        <w:t xml:space="preserve">Andretta M., Botetzagias I., Boudourides M., </w:t>
      </w:r>
      <w:proofErr w:type="spellStart"/>
      <w:r w:rsidRPr="00C84593">
        <w:rPr>
          <w:szCs w:val="24"/>
        </w:rPr>
        <w:t>Kioufegi</w:t>
      </w:r>
      <w:proofErr w:type="spellEnd"/>
      <w:r w:rsidRPr="00C84593">
        <w:rPr>
          <w:szCs w:val="24"/>
        </w:rPr>
        <w:t xml:space="preserve"> O., Yang M. (2007), </w:t>
      </w:r>
      <w:r w:rsidRPr="00C84593">
        <w:rPr>
          <w:i/>
          <w:szCs w:val="24"/>
        </w:rPr>
        <w:t>How deliberative democracy networks (Chapter 7)</w:t>
      </w:r>
      <w:r w:rsidRPr="00C84593">
        <w:rPr>
          <w:szCs w:val="24"/>
        </w:rPr>
        <w:t xml:space="preserve">, WP5-Integrated Report, Global Activists, </w:t>
      </w:r>
      <w:proofErr w:type="spellStart"/>
      <w:r w:rsidRPr="00C84593">
        <w:rPr>
          <w:szCs w:val="24"/>
        </w:rPr>
        <w:t>Concenptions</w:t>
      </w:r>
      <w:proofErr w:type="spellEnd"/>
      <w:r w:rsidRPr="00C84593">
        <w:rPr>
          <w:szCs w:val="24"/>
        </w:rPr>
        <w:t xml:space="preserve"> and Practices of Democracy in the European Social Forums, edited by </w:t>
      </w:r>
      <w:proofErr w:type="spellStart"/>
      <w:r w:rsidRPr="00C84593">
        <w:rPr>
          <w:szCs w:val="24"/>
        </w:rPr>
        <w:t>della</w:t>
      </w:r>
      <w:proofErr w:type="spellEnd"/>
      <w:r w:rsidRPr="00C84593">
        <w:rPr>
          <w:szCs w:val="24"/>
        </w:rPr>
        <w:t xml:space="preserve"> Porta D. &amp; Andretta M., a report for “Democracy in Europe and the Mobilization of Society”, a project funded by the European Commission, Contract n. CIT2-CT2004-506026, and (for the Swiss case) by the Swiss Federal</w:t>
      </w:r>
      <w:r w:rsidRPr="00801D0C">
        <w:rPr>
          <w:szCs w:val="24"/>
        </w:rPr>
        <w:t xml:space="preserve"> Office for Education and Science, Contract no. 03.0482.</w:t>
      </w:r>
    </w:p>
    <w:p w14:paraId="6C9DF7A8" w14:textId="77777777" w:rsidR="00C06E90" w:rsidRPr="00D64CB6" w:rsidRDefault="00C06E90" w:rsidP="00383A0F">
      <w:pPr>
        <w:numPr>
          <w:ilvl w:val="1"/>
          <w:numId w:val="7"/>
        </w:numPr>
        <w:tabs>
          <w:tab w:val="left" w:pos="240"/>
        </w:tabs>
        <w:spacing w:line="360" w:lineRule="auto"/>
        <w:ind w:left="0" w:firstLine="0"/>
        <w:jc w:val="both"/>
      </w:pPr>
      <w:r w:rsidRPr="00801D0C">
        <w:t xml:space="preserve">Botetzagias </w:t>
      </w:r>
      <w:smartTag w:uri="urn:schemas:contacts" w:element="Sn">
        <w:r w:rsidRPr="00801D0C">
          <w:t>I.</w:t>
        </w:r>
      </w:smartTag>
      <w:r w:rsidRPr="00801D0C">
        <w:t>, Boudourides M. &amp;</w:t>
      </w:r>
      <w:r>
        <w:t xml:space="preserve"> </w:t>
      </w:r>
      <w:proofErr w:type="spellStart"/>
      <w:r>
        <w:t>Kallamaras</w:t>
      </w:r>
      <w:proofErr w:type="spellEnd"/>
      <w:r>
        <w:t xml:space="preserve"> D. (2004), </w:t>
      </w:r>
      <w:r w:rsidRPr="00C06E90">
        <w:rPr>
          <w:i/>
        </w:rPr>
        <w:t xml:space="preserve">ICTs in </w:t>
      </w:r>
      <w:smartTag w:uri="urn:schemas-microsoft-com:office:smarttags" w:element="place">
        <w:smartTag w:uri="urn:schemas-microsoft-com:office:smarttags" w:element="country-region">
          <w:r w:rsidRPr="00C06E90">
            <w:rPr>
              <w:i/>
            </w:rPr>
            <w:t>Greece</w:t>
          </w:r>
        </w:smartTag>
      </w:smartTag>
      <w:r>
        <w:t>, STAGE Thematic Network</w:t>
      </w:r>
    </w:p>
    <w:p w14:paraId="0332CB64" w14:textId="77777777" w:rsidR="00C06E90" w:rsidRPr="00D64CB6" w:rsidRDefault="00C06E90" w:rsidP="00383A0F">
      <w:pPr>
        <w:numPr>
          <w:ilvl w:val="1"/>
          <w:numId w:val="7"/>
        </w:numPr>
        <w:tabs>
          <w:tab w:val="left" w:pos="240"/>
        </w:tabs>
        <w:spacing w:line="360" w:lineRule="auto"/>
        <w:ind w:left="0" w:firstLine="0"/>
        <w:jc w:val="both"/>
      </w:pPr>
      <w:smartTag w:uri="urn:schemas:contacts" w:element="Sn">
        <w:r>
          <w:t>Botetzagias</w:t>
        </w:r>
      </w:smartTag>
      <w:r w:rsidRPr="00D64CB6">
        <w:t xml:space="preserve"> </w:t>
      </w:r>
      <w:smartTag w:uri="urn:schemas:contacts" w:element="Sn">
        <w:r>
          <w:t>I</w:t>
        </w:r>
        <w:r w:rsidRPr="00D64CB6">
          <w:t>.</w:t>
        </w:r>
      </w:smartTag>
      <w:r w:rsidRPr="00D64CB6">
        <w:t xml:space="preserve">, </w:t>
      </w:r>
      <w:r>
        <w:t>Boudourides</w:t>
      </w:r>
      <w:r w:rsidRPr="00D64CB6">
        <w:t xml:space="preserve"> </w:t>
      </w:r>
      <w:r>
        <w:t>M</w:t>
      </w:r>
      <w:r w:rsidRPr="00D64CB6">
        <w:t xml:space="preserve">. </w:t>
      </w:r>
      <w:r>
        <w:t xml:space="preserve">&amp; </w:t>
      </w:r>
      <w:proofErr w:type="spellStart"/>
      <w:r>
        <w:t>Kallamaras</w:t>
      </w:r>
      <w:proofErr w:type="spellEnd"/>
      <w:r>
        <w:t xml:space="preserve"> D. (2004),</w:t>
      </w:r>
      <w:r w:rsidRPr="006B261C">
        <w:t xml:space="preserve"> </w:t>
      </w:r>
      <w:r w:rsidRPr="00C06E90">
        <w:rPr>
          <w:i/>
        </w:rPr>
        <w:t xml:space="preserve">Biotechnology in </w:t>
      </w:r>
      <w:smartTag w:uri="urn:schemas-microsoft-com:office:smarttags" w:element="place">
        <w:smartTag w:uri="urn:schemas-microsoft-com:office:smarttags" w:element="country-region">
          <w:r w:rsidRPr="00C06E90">
            <w:rPr>
              <w:i/>
            </w:rPr>
            <w:t>Greece</w:t>
          </w:r>
        </w:smartTag>
      </w:smartTag>
      <w:r>
        <w:t>, STAGE Thematic Network</w:t>
      </w:r>
    </w:p>
    <w:p w14:paraId="4EB16969" w14:textId="77777777" w:rsidR="00C06E90" w:rsidRPr="00D64CB6" w:rsidRDefault="00C06E90" w:rsidP="00383A0F">
      <w:pPr>
        <w:numPr>
          <w:ilvl w:val="1"/>
          <w:numId w:val="7"/>
        </w:numPr>
        <w:tabs>
          <w:tab w:val="left" w:pos="240"/>
        </w:tabs>
        <w:spacing w:line="360" w:lineRule="auto"/>
        <w:ind w:left="0" w:firstLine="0"/>
        <w:jc w:val="both"/>
      </w:pPr>
      <w:r>
        <w:t>Botetzagias</w:t>
      </w:r>
      <w:r w:rsidRPr="00D64CB6">
        <w:t xml:space="preserve"> </w:t>
      </w:r>
      <w:r>
        <w:t>I</w:t>
      </w:r>
      <w:r w:rsidRPr="00D64CB6">
        <w:t>.</w:t>
      </w:r>
      <w:r>
        <w:t xml:space="preserve"> &amp; Boudourides</w:t>
      </w:r>
      <w:r w:rsidRPr="00D64CB6">
        <w:t xml:space="preserve"> </w:t>
      </w:r>
      <w:r>
        <w:t>M</w:t>
      </w:r>
      <w:r w:rsidRPr="00D64CB6">
        <w:t xml:space="preserve">. </w:t>
      </w:r>
      <w:r>
        <w:t>(2004),</w:t>
      </w:r>
      <w:r w:rsidRPr="006B261C">
        <w:t xml:space="preserve"> </w:t>
      </w:r>
      <w:r w:rsidRPr="00C06E90">
        <w:rPr>
          <w:i/>
        </w:rPr>
        <w:t xml:space="preserve">Environmental Organisations in </w:t>
      </w:r>
      <w:smartTag w:uri="urn:schemas-microsoft-com:office:smarttags" w:element="place">
        <w:smartTag w:uri="urn:schemas-microsoft-com:office:smarttags" w:element="country-region">
          <w:r w:rsidRPr="00C06E90">
            <w:rPr>
              <w:i/>
            </w:rPr>
            <w:t>Greece</w:t>
          </w:r>
        </w:smartTag>
      </w:smartTag>
      <w:r>
        <w:t>, STAGE Thematic Network</w:t>
      </w:r>
    </w:p>
    <w:p w14:paraId="0725AFD3" w14:textId="77777777" w:rsidR="00CD1C1F" w:rsidRDefault="00CD1C1F" w:rsidP="00AF638F">
      <w:pPr>
        <w:ind w:firstLine="426"/>
        <w:jc w:val="both"/>
        <w:rPr>
          <w:i/>
          <w:szCs w:val="24"/>
          <w:u w:val="single"/>
        </w:rPr>
      </w:pPr>
    </w:p>
    <w:p w14:paraId="4BD6F17E" w14:textId="77777777" w:rsidR="009C5DF8" w:rsidRPr="00290A01" w:rsidRDefault="00290A01" w:rsidP="00290A01">
      <w:pPr>
        <w:pStyle w:val="Heading1"/>
        <w:pBdr>
          <w:bottom w:val="single" w:sz="4" w:space="1" w:color="auto"/>
        </w:pBdr>
        <w:rPr>
          <w:u w:val="none"/>
          <w:lang w:val="en-US"/>
        </w:rPr>
      </w:pPr>
      <w:r>
        <w:rPr>
          <w:lang w:val="en-US"/>
        </w:rPr>
        <w:br w:type="page"/>
      </w:r>
      <w:bookmarkStart w:id="11" w:name="_Toc55470015"/>
      <w:r w:rsidR="004836EB" w:rsidRPr="00290A01">
        <w:rPr>
          <w:u w:val="none"/>
          <w:lang w:val="en-US"/>
        </w:rPr>
        <w:lastRenderedPageBreak/>
        <w:t>RESEARCH PROJECTS</w:t>
      </w:r>
      <w:bookmarkEnd w:id="11"/>
    </w:p>
    <w:p w14:paraId="0FFB3F53" w14:textId="77777777" w:rsidR="009C5DF8" w:rsidRPr="009C5DF8" w:rsidRDefault="009C5DF8" w:rsidP="009C5DF8">
      <w:pPr>
        <w:jc w:val="both"/>
        <w:rPr>
          <w:szCs w:val="24"/>
        </w:rPr>
      </w:pPr>
    </w:p>
    <w:p w14:paraId="601BCE5A" w14:textId="505BD270" w:rsidR="00177538" w:rsidRPr="00177538" w:rsidRDefault="00177538" w:rsidP="00383A0F">
      <w:pPr>
        <w:numPr>
          <w:ilvl w:val="0"/>
          <w:numId w:val="2"/>
        </w:numPr>
        <w:spacing w:line="360" w:lineRule="auto"/>
        <w:jc w:val="both"/>
        <w:rPr>
          <w:rStyle w:val="Strong"/>
          <w:b w:val="0"/>
          <w:bCs w:val="0"/>
        </w:rPr>
      </w:pPr>
      <w:r w:rsidRPr="00177538">
        <w:rPr>
          <w:rStyle w:val="Strong"/>
          <w:b w:val="0"/>
          <w:bCs w:val="0"/>
        </w:rPr>
        <w:t>Currently</w:t>
      </w:r>
      <w:r>
        <w:rPr>
          <w:rStyle w:val="Strong"/>
          <w:b w:val="0"/>
          <w:bCs w:val="0"/>
        </w:rPr>
        <w:t xml:space="preserve"> </w:t>
      </w:r>
      <w:r w:rsidRPr="00177538">
        <w:rPr>
          <w:rStyle w:val="Strong"/>
        </w:rPr>
        <w:t>(2023)</w:t>
      </w:r>
      <w:r w:rsidRPr="00177538">
        <w:rPr>
          <w:rStyle w:val="Strong"/>
          <w:b w:val="0"/>
          <w:bCs w:val="0"/>
        </w:rPr>
        <w:t xml:space="preserve"> I am involved in a project titled </w:t>
      </w:r>
      <w:r w:rsidRPr="00177538">
        <w:rPr>
          <w:rStyle w:val="Strong"/>
        </w:rPr>
        <w:t>“Resilience, inclusiveness and development: Towards a just green and digital transition of Greek regions” (</w:t>
      </w:r>
      <w:proofErr w:type="spellStart"/>
      <w:r w:rsidRPr="00177538">
        <w:rPr>
          <w:rStyle w:val="Strong"/>
        </w:rPr>
        <w:t>JustReDI</w:t>
      </w:r>
      <w:proofErr w:type="spellEnd"/>
      <w:r w:rsidRPr="00177538">
        <w:rPr>
          <w:rStyle w:val="Strong"/>
        </w:rPr>
        <w:t>).</w:t>
      </w:r>
      <w:r w:rsidRPr="00177538">
        <w:rPr>
          <w:rStyle w:val="Strong"/>
          <w:b w:val="0"/>
          <w:bCs w:val="0"/>
        </w:rPr>
        <w:t xml:space="preserve"> The funding for the project is provided through the Recovery and Resilience Fund under Greece’s National Recovery and Resilience Plan (Greece 2.0) with the National </w:t>
      </w:r>
      <w:proofErr w:type="spellStart"/>
      <w:r w:rsidRPr="00177538">
        <w:rPr>
          <w:rStyle w:val="Strong"/>
          <w:b w:val="0"/>
          <w:bCs w:val="0"/>
        </w:rPr>
        <w:t>Center</w:t>
      </w:r>
      <w:proofErr w:type="spellEnd"/>
      <w:r w:rsidRPr="00177538">
        <w:rPr>
          <w:rStyle w:val="Strong"/>
          <w:b w:val="0"/>
          <w:bCs w:val="0"/>
        </w:rPr>
        <w:t xml:space="preserve"> for Social Research (EKKE) being the Project Coordinator. The project’s duration is 28 months.</w:t>
      </w:r>
    </w:p>
    <w:p w14:paraId="34B910BF" w14:textId="2B04541E" w:rsidR="0085164B" w:rsidRPr="0085164B" w:rsidRDefault="0085164B" w:rsidP="00383A0F">
      <w:pPr>
        <w:numPr>
          <w:ilvl w:val="0"/>
          <w:numId w:val="2"/>
        </w:numPr>
        <w:spacing w:line="360" w:lineRule="auto"/>
        <w:jc w:val="both"/>
      </w:pPr>
      <w:r>
        <w:rPr>
          <w:rStyle w:val="Strong"/>
          <w:b w:val="0"/>
          <w:bCs w:val="0"/>
          <w:color w:val="000000"/>
        </w:rPr>
        <w:t>T</w:t>
      </w:r>
      <w:r w:rsidRPr="0085164B">
        <w:rPr>
          <w:rStyle w:val="Strong"/>
          <w:b w:val="0"/>
          <w:bCs w:val="0"/>
          <w:color w:val="000000"/>
        </w:rPr>
        <w:t>he '</w:t>
      </w:r>
      <w:hyperlink r:id="rId73" w:history="1">
        <w:r w:rsidRPr="0085164B">
          <w:rPr>
            <w:rStyle w:val="Hyperlink"/>
            <w:i/>
            <w:iCs/>
          </w:rPr>
          <w:t>COMPON</w:t>
        </w:r>
        <w:r w:rsidRPr="0085164B">
          <w:rPr>
            <w:rStyle w:val="Hyperlink"/>
          </w:rPr>
          <w:t>'</w:t>
        </w:r>
      </w:hyperlink>
      <w:r w:rsidRPr="0085164B">
        <w:rPr>
          <w:rStyle w:val="Strong"/>
          <w:b w:val="0"/>
          <w:bCs w:val="0"/>
          <w:color w:val="000000"/>
        </w:rPr>
        <w:t xml:space="preserve"> (</w:t>
      </w:r>
      <w:r w:rsidRPr="0085164B">
        <w:rPr>
          <w:color w:val="000000"/>
        </w:rPr>
        <w:t xml:space="preserve">Comparing Climate Change Policy Networks) </w:t>
      </w:r>
      <w:r w:rsidRPr="0085164B">
        <w:rPr>
          <w:rStyle w:val="Strong"/>
          <w:b w:val="0"/>
          <w:bCs w:val="0"/>
          <w:color w:val="000000"/>
        </w:rPr>
        <w:t xml:space="preserve">project </w:t>
      </w:r>
      <w:r w:rsidRPr="0085164B">
        <w:rPr>
          <w:color w:val="000000"/>
        </w:rPr>
        <w:t xml:space="preserve">concerns the cross-national comparison of the institutions, ideas and interests that bring about different national policy responses to global climate change. The COMPON study will trace the flow of cognitive models ("facts," frames, </w:t>
      </w:r>
      <w:proofErr w:type="gramStart"/>
      <w:r w:rsidRPr="0085164B">
        <w:rPr>
          <w:color w:val="000000"/>
        </w:rPr>
        <w:t>ideas</w:t>
      </w:r>
      <w:proofErr w:type="gramEnd"/>
      <w:r w:rsidRPr="0085164B">
        <w:rPr>
          <w:color w:val="000000"/>
        </w:rPr>
        <w:t xml:space="preserve"> and normative evaluations) concerning climate change between the global and national levels, and within the national levels in the policy-formation process, for a number of countries. Our policy network method includes the full range of organizations involved in climate change politics (government agencies, political parties, business, union</w:t>
      </w:r>
      <w:r w:rsidR="00801D0C">
        <w:rPr>
          <w:color w:val="000000"/>
        </w:rPr>
        <w:t>s</w:t>
      </w:r>
      <w:r w:rsidRPr="0085164B">
        <w:rPr>
          <w:color w:val="000000"/>
        </w:rPr>
        <w:t xml:space="preserve">, </w:t>
      </w:r>
      <w:proofErr w:type="gramStart"/>
      <w:r w:rsidRPr="0085164B">
        <w:rPr>
          <w:color w:val="000000"/>
        </w:rPr>
        <w:t>NGO</w:t>
      </w:r>
      <w:proofErr w:type="gramEnd"/>
      <w:r w:rsidRPr="0085164B">
        <w:rPr>
          <w:color w:val="000000"/>
        </w:rPr>
        <w:t xml:space="preserve"> and movement associations). The issue of climate change is diffuse in responsibility and seemingly distant in impact, so it readily suffers from risk-discounting. Therefore, effective policy response depends upon building an "epistemic community" that accepts the problem as serious and worthy of action. To generate action, this epistemic community must include more than scientists; it must embrace an "advocacy network" composed of diverse stakeholders in government and society. Our working hypothesis is that, as advocated by Agenda 21, government provision of venues for direct participation by diverse stakeholders (form business to NGOs) will result in more effective policy response to climate change. The project will include national cases that represent variation in advocacy networks, participatory </w:t>
      </w:r>
      <w:proofErr w:type="gramStart"/>
      <w:r w:rsidRPr="0085164B">
        <w:rPr>
          <w:color w:val="000000"/>
        </w:rPr>
        <w:t>venues</w:t>
      </w:r>
      <w:proofErr w:type="gramEnd"/>
      <w:r w:rsidRPr="0085164B">
        <w:rPr>
          <w:color w:val="000000"/>
        </w:rPr>
        <w:t xml:space="preserve"> and policy outputs about climate change: </w:t>
      </w:r>
      <w:smartTag w:uri="urn:schemas-microsoft-com:office:smarttags" w:element="country-region">
        <w:r w:rsidRPr="0085164B">
          <w:rPr>
            <w:color w:val="000000"/>
          </w:rPr>
          <w:t>Japan</w:t>
        </w:r>
      </w:smartTag>
      <w:r w:rsidRPr="0085164B">
        <w:rPr>
          <w:color w:val="000000"/>
        </w:rPr>
        <w:t xml:space="preserve">, </w:t>
      </w:r>
      <w:smartTag w:uri="urn:schemas-microsoft-com:office:smarttags" w:element="country-region">
        <w:r w:rsidRPr="0085164B">
          <w:rPr>
            <w:color w:val="000000"/>
          </w:rPr>
          <w:t>China</w:t>
        </w:r>
      </w:smartTag>
      <w:r w:rsidRPr="0085164B">
        <w:rPr>
          <w:color w:val="000000"/>
        </w:rPr>
        <w:t xml:space="preserve">, the </w:t>
      </w:r>
      <w:smartTag w:uri="urn:schemas-microsoft-com:office:smarttags" w:element="country-region">
        <w:r w:rsidRPr="0085164B">
          <w:rPr>
            <w:color w:val="000000"/>
          </w:rPr>
          <w:t>United States</w:t>
        </w:r>
      </w:smartTag>
      <w:r w:rsidRPr="0085164B">
        <w:rPr>
          <w:color w:val="000000"/>
        </w:rPr>
        <w:t xml:space="preserve">, </w:t>
      </w:r>
      <w:smartTag w:uri="urn:schemas-microsoft-com:office:smarttags" w:element="country-region">
        <w:r w:rsidRPr="0085164B">
          <w:rPr>
            <w:color w:val="000000"/>
          </w:rPr>
          <w:t>Canada</w:t>
        </w:r>
      </w:smartTag>
      <w:r w:rsidRPr="0085164B">
        <w:rPr>
          <w:color w:val="000000"/>
        </w:rPr>
        <w:t xml:space="preserve">, </w:t>
      </w:r>
      <w:smartTag w:uri="urn:schemas-microsoft-com:office:smarttags" w:element="country-region">
        <w:r w:rsidRPr="0085164B">
          <w:rPr>
            <w:color w:val="000000"/>
          </w:rPr>
          <w:t>Germany</w:t>
        </w:r>
      </w:smartTag>
      <w:r w:rsidRPr="0085164B">
        <w:rPr>
          <w:color w:val="000000"/>
        </w:rPr>
        <w:t xml:space="preserve">, the </w:t>
      </w:r>
      <w:smartTag w:uri="urn:schemas-microsoft-com:office:smarttags" w:element="country-region">
        <w:r w:rsidRPr="0085164B">
          <w:rPr>
            <w:color w:val="000000"/>
          </w:rPr>
          <w:t>Netherlands</w:t>
        </w:r>
      </w:smartTag>
      <w:r w:rsidRPr="0085164B">
        <w:rPr>
          <w:color w:val="000000"/>
        </w:rPr>
        <w:t xml:space="preserve">, </w:t>
      </w:r>
      <w:smartTag w:uri="urn:schemas-microsoft-com:office:smarttags" w:element="country-region">
        <w:r w:rsidRPr="0085164B">
          <w:rPr>
            <w:color w:val="000000"/>
          </w:rPr>
          <w:t>Austria</w:t>
        </w:r>
      </w:smartTag>
      <w:r w:rsidRPr="0085164B">
        <w:rPr>
          <w:color w:val="000000"/>
        </w:rPr>
        <w:t xml:space="preserve">, </w:t>
      </w:r>
      <w:smartTag w:uri="urn:schemas-microsoft-com:office:smarttags" w:element="country-region">
        <w:r w:rsidRPr="0085164B">
          <w:rPr>
            <w:color w:val="000000"/>
          </w:rPr>
          <w:t>Sweden</w:t>
        </w:r>
      </w:smartTag>
      <w:r w:rsidRPr="0085164B">
        <w:rPr>
          <w:color w:val="000000"/>
        </w:rPr>
        <w:t xml:space="preserve">, </w:t>
      </w:r>
      <w:smartTag w:uri="urn:schemas-microsoft-com:office:smarttags" w:element="country-region">
        <w:r w:rsidRPr="0085164B">
          <w:rPr>
            <w:color w:val="000000"/>
          </w:rPr>
          <w:t>England</w:t>
        </w:r>
      </w:smartTag>
      <w:r w:rsidRPr="0085164B">
        <w:rPr>
          <w:color w:val="000000"/>
        </w:rPr>
        <w:t xml:space="preserve">, and </w:t>
      </w:r>
      <w:smartTag w:uri="urn:schemas-microsoft-com:office:smarttags" w:element="place">
        <w:smartTag w:uri="urn:schemas-microsoft-com:office:smarttags" w:element="country-region">
          <w:r w:rsidRPr="0085164B">
            <w:rPr>
              <w:color w:val="000000"/>
            </w:rPr>
            <w:t>Greece</w:t>
          </w:r>
        </w:smartTag>
      </w:smartTag>
      <w:r w:rsidRPr="0085164B">
        <w:rPr>
          <w:color w:val="000000"/>
        </w:rPr>
        <w:t xml:space="preserve"> (as well as others). It will also include global sources of scientific information, in particular the United Nations Intergovernmental Panel on Climate Change (UN-IPCC).</w:t>
      </w:r>
    </w:p>
    <w:p w14:paraId="3AC42EB4" w14:textId="77777777" w:rsidR="0085164B" w:rsidRPr="0085164B" w:rsidRDefault="0085164B" w:rsidP="0085164B">
      <w:pPr>
        <w:spacing w:line="360" w:lineRule="auto"/>
        <w:jc w:val="both"/>
      </w:pPr>
    </w:p>
    <w:p w14:paraId="13407587" w14:textId="77777777" w:rsidR="0085164B" w:rsidRPr="0085164B" w:rsidRDefault="0085164B" w:rsidP="00383A0F">
      <w:pPr>
        <w:numPr>
          <w:ilvl w:val="0"/>
          <w:numId w:val="2"/>
        </w:numPr>
        <w:spacing w:line="360" w:lineRule="auto"/>
        <w:jc w:val="both"/>
        <w:rPr>
          <w:szCs w:val="24"/>
        </w:rPr>
      </w:pPr>
      <w:r w:rsidRPr="0085164B">
        <w:rPr>
          <w:i/>
          <w:iCs/>
          <w:szCs w:val="24"/>
        </w:rPr>
        <w:lastRenderedPageBreak/>
        <w:t xml:space="preserve">The </w:t>
      </w:r>
      <w:hyperlink r:id="rId74" w:history="1">
        <w:r w:rsidRPr="0085164B">
          <w:rPr>
            <w:rStyle w:val="Hyperlink"/>
            <w:i/>
            <w:iCs/>
            <w:szCs w:val="24"/>
          </w:rPr>
          <w:t>DEMOS' -Democracy in Europe and the Mobilisation of Society</w:t>
        </w:r>
      </w:hyperlink>
      <w:r w:rsidRPr="0085164B">
        <w:rPr>
          <w:szCs w:val="24"/>
        </w:rPr>
        <w:t xml:space="preserve"> project focuses on forms of deliberative democracy as they are elaborated “from below” and implemented both in the internal organization of social movements and in experiments of participatory decision-making. In particular, the project analyses the issue of active democracy as it emerges in the theorization and practices of the movements that have recently mobilized on the issues of globalization, suggesting patterns of “globalization from below”. First results appear in </w:t>
      </w:r>
      <w:proofErr w:type="spellStart"/>
      <w:r w:rsidRPr="0085164B">
        <w:rPr>
          <w:szCs w:val="24"/>
        </w:rPr>
        <w:t>della</w:t>
      </w:r>
      <w:proofErr w:type="spellEnd"/>
      <w:r w:rsidRPr="0085164B">
        <w:rPr>
          <w:szCs w:val="24"/>
        </w:rPr>
        <w:t xml:space="preserve"> Porta D. (ed.) '</w:t>
      </w:r>
      <w:hyperlink r:id="rId75" w:history="1">
        <w:r w:rsidRPr="0085164B">
          <w:rPr>
            <w:rStyle w:val="Hyperlink"/>
            <w:i/>
            <w:iCs/>
            <w:szCs w:val="24"/>
          </w:rPr>
          <w:t>Democracy in the European Social Forums</w:t>
        </w:r>
      </w:hyperlink>
      <w:r w:rsidRPr="0085164B">
        <w:rPr>
          <w:szCs w:val="24"/>
        </w:rPr>
        <w:t>' (Routledge, 2009).</w:t>
      </w:r>
    </w:p>
    <w:p w14:paraId="2AE9701F" w14:textId="77777777" w:rsidR="0085164B" w:rsidRPr="0085164B" w:rsidRDefault="0085164B" w:rsidP="0085164B">
      <w:pPr>
        <w:spacing w:line="360" w:lineRule="auto"/>
        <w:jc w:val="both"/>
      </w:pPr>
    </w:p>
    <w:p w14:paraId="587F11F4" w14:textId="77777777" w:rsidR="001261DC" w:rsidRPr="002D4EDB" w:rsidRDefault="009C5DF8" w:rsidP="00383A0F">
      <w:pPr>
        <w:numPr>
          <w:ilvl w:val="0"/>
          <w:numId w:val="2"/>
        </w:numPr>
        <w:spacing w:line="360" w:lineRule="auto"/>
        <w:jc w:val="both"/>
      </w:pPr>
      <w:r w:rsidRPr="008726D7">
        <w:rPr>
          <w:szCs w:val="24"/>
        </w:rPr>
        <w:t>The project ‘</w:t>
      </w:r>
      <w:r w:rsidRPr="008726D7">
        <w:rPr>
          <w:i/>
          <w:szCs w:val="24"/>
        </w:rPr>
        <w:t>European Green Party Members</w:t>
      </w:r>
      <w:r w:rsidRPr="008726D7">
        <w:rPr>
          <w:szCs w:val="24"/>
        </w:rPr>
        <w:t xml:space="preserve">’ set out to collect data on green party members across Western Europe, using a ‘common core questionnaire’ mailed to random samples of members during 2002 and 2003. It was funded by the British Academy under its Large Research Grant programme (LRG-31746) and directed by Wolfgang </w:t>
      </w:r>
      <w:proofErr w:type="spellStart"/>
      <w:r w:rsidRPr="008726D7">
        <w:rPr>
          <w:szCs w:val="24"/>
        </w:rPr>
        <w:t>Rüdig</w:t>
      </w:r>
      <w:proofErr w:type="spellEnd"/>
      <w:r w:rsidRPr="008726D7">
        <w:rPr>
          <w:szCs w:val="24"/>
        </w:rPr>
        <w:t xml:space="preserve"> (University of Strathclyde). Additional support was provided by the Research Development Fund of the University of Strath</w:t>
      </w:r>
      <w:r>
        <w:rPr>
          <w:szCs w:val="24"/>
        </w:rPr>
        <w:t>cl</w:t>
      </w:r>
      <w:r w:rsidRPr="008726D7">
        <w:rPr>
          <w:szCs w:val="24"/>
        </w:rPr>
        <w:t xml:space="preserve">yde. The financial support of the </w:t>
      </w:r>
      <w:smartTag w:uri="urn:schemas-microsoft-com:office:smarttags" w:element="PlaceName">
        <w:r w:rsidRPr="008726D7">
          <w:rPr>
            <w:szCs w:val="24"/>
          </w:rPr>
          <w:t>British</w:t>
        </w:r>
      </w:smartTag>
      <w:r w:rsidRPr="008726D7">
        <w:rPr>
          <w:szCs w:val="24"/>
        </w:rPr>
        <w:t xml:space="preserve"> </w:t>
      </w:r>
      <w:smartTag w:uri="urn:schemas-microsoft-com:office:smarttags" w:element="PlaceType">
        <w:r w:rsidRPr="008726D7">
          <w:rPr>
            <w:szCs w:val="24"/>
          </w:rPr>
          <w:t>Academy</w:t>
        </w:r>
      </w:smartTag>
      <w:r w:rsidRPr="008726D7">
        <w:rPr>
          <w:szCs w:val="24"/>
        </w:rPr>
        <w:t xml:space="preserve"> and the </w:t>
      </w:r>
      <w:smartTag w:uri="urn:schemas-microsoft-com:office:smarttags" w:element="place">
        <w:smartTag w:uri="urn:schemas-microsoft-com:office:smarttags" w:element="PlaceType">
          <w:r w:rsidRPr="008726D7">
            <w:rPr>
              <w:szCs w:val="24"/>
            </w:rPr>
            <w:t>University</w:t>
          </w:r>
        </w:smartTag>
        <w:r w:rsidRPr="008726D7">
          <w:rPr>
            <w:szCs w:val="24"/>
          </w:rPr>
          <w:t xml:space="preserve"> of </w:t>
        </w:r>
        <w:smartTag w:uri="urn:schemas-microsoft-com:office:smarttags" w:element="PlaceName">
          <w:r w:rsidRPr="008726D7">
            <w:rPr>
              <w:szCs w:val="24"/>
            </w:rPr>
            <w:t>Strathclyde</w:t>
          </w:r>
        </w:smartTag>
      </w:smartTag>
      <w:r w:rsidRPr="008726D7">
        <w:rPr>
          <w:szCs w:val="24"/>
        </w:rPr>
        <w:t xml:space="preserve"> is gratefully acknowledged.</w:t>
      </w:r>
      <w:r>
        <w:rPr>
          <w:szCs w:val="24"/>
        </w:rPr>
        <w:t xml:space="preserve"> </w:t>
      </w:r>
      <w:r w:rsidRPr="008726D7">
        <w:rPr>
          <w:szCs w:val="24"/>
        </w:rPr>
        <w:t xml:space="preserve">Surveys were successfully completed in 13 countries, generating more than 6,000 completed questionnaires.  Individual national surveys were carried out under the </w:t>
      </w:r>
      <w:proofErr w:type="spellStart"/>
      <w:r w:rsidRPr="008726D7">
        <w:rPr>
          <w:szCs w:val="24"/>
        </w:rPr>
        <w:t>responsibily</w:t>
      </w:r>
      <w:proofErr w:type="spellEnd"/>
      <w:r w:rsidRPr="008726D7">
        <w:rPr>
          <w:szCs w:val="24"/>
        </w:rPr>
        <w:t xml:space="preserve"> of </w:t>
      </w:r>
      <w:r w:rsidR="00BE2170">
        <w:rPr>
          <w:szCs w:val="24"/>
        </w:rPr>
        <w:t>national</w:t>
      </w:r>
      <w:r w:rsidRPr="008726D7">
        <w:rPr>
          <w:szCs w:val="24"/>
        </w:rPr>
        <w:t xml:space="preserve"> researchers, often with additional financial support from their home institutions.</w:t>
      </w:r>
      <w:r w:rsidR="008038BB">
        <w:rPr>
          <w:szCs w:val="24"/>
        </w:rPr>
        <w:t xml:space="preserve"> </w:t>
      </w:r>
      <w:r w:rsidR="001261DC">
        <w:rPr>
          <w:szCs w:val="24"/>
        </w:rPr>
        <w:t xml:space="preserve">The research team have managed to secure new funding from the </w:t>
      </w:r>
      <w:smartTag w:uri="urn:schemas-microsoft-com:office:smarttags" w:element="place">
        <w:smartTag w:uri="urn:schemas-microsoft-com:office:smarttags" w:element="PlaceName">
          <w:r w:rsidR="001261DC">
            <w:rPr>
              <w:szCs w:val="24"/>
            </w:rPr>
            <w:t>British</w:t>
          </w:r>
        </w:smartTag>
        <w:r w:rsidR="001261DC">
          <w:rPr>
            <w:szCs w:val="24"/>
          </w:rPr>
          <w:t xml:space="preserve"> </w:t>
        </w:r>
        <w:smartTag w:uri="urn:schemas-microsoft-com:office:smarttags" w:element="PlaceType">
          <w:r w:rsidR="001261DC">
            <w:rPr>
              <w:szCs w:val="24"/>
            </w:rPr>
            <w:t>Academy</w:t>
          </w:r>
        </w:smartTag>
      </w:smartTag>
      <w:r w:rsidR="001261DC">
        <w:rPr>
          <w:szCs w:val="24"/>
        </w:rPr>
        <w:t xml:space="preserve"> for the years 2004-2005</w:t>
      </w:r>
      <w:r w:rsidR="004F6547">
        <w:rPr>
          <w:szCs w:val="24"/>
        </w:rPr>
        <w:t xml:space="preserve"> under the title of </w:t>
      </w:r>
      <w:r w:rsidR="004F6547" w:rsidRPr="00B11D41">
        <w:rPr>
          <w:color w:val="000000"/>
        </w:rPr>
        <w:t>COMPARATIVE</w:t>
      </w:r>
      <w:r w:rsidR="004F6547" w:rsidRPr="00CD1C1F">
        <w:rPr>
          <w:color w:val="000000"/>
        </w:rPr>
        <w:t xml:space="preserve"> </w:t>
      </w:r>
      <w:r w:rsidR="004F6547" w:rsidRPr="00B11D41">
        <w:rPr>
          <w:color w:val="000000"/>
        </w:rPr>
        <w:t>GREEN</w:t>
      </w:r>
      <w:r w:rsidR="004F6547" w:rsidRPr="00CD1C1F">
        <w:rPr>
          <w:color w:val="000000"/>
        </w:rPr>
        <w:t xml:space="preserve"> </w:t>
      </w:r>
      <w:r w:rsidR="004F6547" w:rsidRPr="00B11D41">
        <w:rPr>
          <w:color w:val="000000"/>
        </w:rPr>
        <w:t>POLITICS</w:t>
      </w:r>
      <w:r w:rsidR="004F6547" w:rsidRPr="00CD1C1F">
        <w:rPr>
          <w:color w:val="000000"/>
        </w:rPr>
        <w:t xml:space="preserve"> </w:t>
      </w:r>
      <w:r w:rsidR="004F6547" w:rsidRPr="00B11D41">
        <w:rPr>
          <w:color w:val="000000"/>
        </w:rPr>
        <w:t>RESEARCH</w:t>
      </w:r>
      <w:r w:rsidR="004F6547" w:rsidRPr="00CD1C1F">
        <w:rPr>
          <w:color w:val="000000"/>
        </w:rPr>
        <w:t xml:space="preserve"> </w:t>
      </w:r>
      <w:r w:rsidR="004F6547" w:rsidRPr="00B11D41">
        <w:rPr>
          <w:color w:val="000000"/>
        </w:rPr>
        <w:t>GROUP </w:t>
      </w:r>
      <w:r w:rsidR="004F6547" w:rsidRPr="00CD1C1F">
        <w:rPr>
          <w:color w:val="000000"/>
        </w:rPr>
        <w:t>(</w:t>
      </w:r>
      <w:r w:rsidR="004F6547" w:rsidRPr="00B11D41">
        <w:rPr>
          <w:color w:val="000000"/>
        </w:rPr>
        <w:t>CGPRG</w:t>
      </w:r>
      <w:r w:rsidR="004F6547" w:rsidRPr="00CD1C1F">
        <w:rPr>
          <w:color w:val="000000"/>
        </w:rPr>
        <w:t>)</w:t>
      </w:r>
      <w:r w:rsidR="001261DC">
        <w:rPr>
          <w:szCs w:val="24"/>
        </w:rPr>
        <w:t xml:space="preserve">, aiming at producing a </w:t>
      </w:r>
      <w:r w:rsidR="004F6547">
        <w:rPr>
          <w:szCs w:val="24"/>
        </w:rPr>
        <w:t>book</w:t>
      </w:r>
      <w:r w:rsidR="00CD1C1F">
        <w:rPr>
          <w:szCs w:val="24"/>
        </w:rPr>
        <w:t xml:space="preserve"> based on the data collected</w:t>
      </w:r>
      <w:r w:rsidR="00CD1C1F">
        <w:rPr>
          <w:color w:val="000000"/>
        </w:rPr>
        <w:t>.</w:t>
      </w:r>
      <w:r w:rsidR="0070450B">
        <w:rPr>
          <w:color w:val="000000"/>
        </w:rPr>
        <w:t xml:space="preserve"> The project</w:t>
      </w:r>
      <w:r w:rsidR="002D4EDB">
        <w:rPr>
          <w:color w:val="000000"/>
        </w:rPr>
        <w:t xml:space="preserve">’s </w:t>
      </w:r>
      <w:r w:rsidR="002D4EDB" w:rsidRPr="002D4EDB">
        <w:t>co</w:t>
      </w:r>
      <w:r w:rsidR="0070450B" w:rsidRPr="002D4EDB">
        <w:t>ordinat</w:t>
      </w:r>
      <w:r w:rsidR="002D4EDB" w:rsidRPr="002D4EDB">
        <w:t>or is</w:t>
      </w:r>
      <w:r w:rsidR="0070450B" w:rsidRPr="002D4EDB">
        <w:t xml:space="preserve"> </w:t>
      </w:r>
      <w:proofErr w:type="spellStart"/>
      <w:r w:rsidR="0070450B" w:rsidRPr="002D4EDB">
        <w:t>Dr.</w:t>
      </w:r>
      <w:proofErr w:type="spellEnd"/>
      <w:r w:rsidR="0070450B" w:rsidRPr="002D4EDB">
        <w:t xml:space="preserve"> Wolfgang </w:t>
      </w:r>
      <w:proofErr w:type="spellStart"/>
      <w:r w:rsidR="0070450B" w:rsidRPr="002D4EDB">
        <w:t>Ruedig</w:t>
      </w:r>
      <w:proofErr w:type="spellEnd"/>
      <w:r w:rsidR="0070450B" w:rsidRPr="002D4EDB">
        <w:t xml:space="preserve">, </w:t>
      </w:r>
      <w:smartTag w:uri="urn:schemas-microsoft-com:office:smarttags" w:element="place">
        <w:smartTag w:uri="urn:schemas-microsoft-com:office:smarttags" w:element="City">
          <w:r w:rsidR="008D659D" w:rsidRPr="008726D7">
            <w:rPr>
              <w:szCs w:val="24"/>
            </w:rPr>
            <w:t>University of Strath</w:t>
          </w:r>
          <w:r w:rsidR="008D659D">
            <w:rPr>
              <w:szCs w:val="24"/>
            </w:rPr>
            <w:t>cl</w:t>
          </w:r>
          <w:r w:rsidR="008D659D" w:rsidRPr="008726D7">
            <w:rPr>
              <w:szCs w:val="24"/>
            </w:rPr>
            <w:t>yde</w:t>
          </w:r>
        </w:smartTag>
        <w:r w:rsidR="0070450B" w:rsidRPr="002D4EDB">
          <w:t xml:space="preserve">, </w:t>
        </w:r>
        <w:smartTag w:uri="urn:schemas-microsoft-com:office:smarttags" w:element="country-region">
          <w:r w:rsidR="0070450B" w:rsidRPr="002D4EDB">
            <w:t>UK</w:t>
          </w:r>
        </w:smartTag>
      </w:smartTag>
      <w:r w:rsidR="002D4EDB" w:rsidRPr="002D4EDB">
        <w:t xml:space="preserve"> (</w:t>
      </w:r>
      <w:hyperlink r:id="rId76" w:history="1">
        <w:r w:rsidR="002D4EDB" w:rsidRPr="002D4EDB">
          <w:rPr>
            <w:rStyle w:val="Hyperlink"/>
            <w:color w:val="auto"/>
            <w:u w:val="none"/>
          </w:rPr>
          <w:t>w.rudig@strath.ac.uk</w:t>
        </w:r>
      </w:hyperlink>
      <w:r w:rsidR="002D4EDB" w:rsidRPr="002D4EDB">
        <w:t>)</w:t>
      </w:r>
    </w:p>
    <w:p w14:paraId="1DE09C6D" w14:textId="77777777" w:rsidR="002D4EDB" w:rsidRPr="00CD1C1F" w:rsidRDefault="002D4EDB" w:rsidP="004F6547">
      <w:pPr>
        <w:spacing w:line="360" w:lineRule="auto"/>
        <w:jc w:val="both"/>
        <w:rPr>
          <w:szCs w:val="24"/>
        </w:rPr>
      </w:pPr>
    </w:p>
    <w:p w14:paraId="4CDDD2D2" w14:textId="77777777" w:rsidR="002D4EDB" w:rsidRPr="002D4EDB" w:rsidRDefault="0070450B" w:rsidP="00383A0F">
      <w:pPr>
        <w:numPr>
          <w:ilvl w:val="0"/>
          <w:numId w:val="2"/>
        </w:numPr>
        <w:spacing w:before="100" w:beforeAutospacing="1" w:after="240" w:line="360" w:lineRule="auto"/>
        <w:jc w:val="both"/>
        <w:rPr>
          <w:szCs w:val="24"/>
        </w:rPr>
      </w:pPr>
      <w:r w:rsidRPr="0085164B">
        <w:rPr>
          <w:szCs w:val="24"/>
        </w:rPr>
        <w:t>The ‘</w:t>
      </w:r>
      <w:hyperlink r:id="rId77" w:history="1">
        <w:r w:rsidR="0085164B" w:rsidRPr="0085164B">
          <w:rPr>
            <w:rStyle w:val="Hyperlink"/>
            <w:i/>
            <w:iCs/>
          </w:rPr>
          <w:t>STAGE: Science Technology and Governance in Europe</w:t>
        </w:r>
      </w:hyperlink>
      <w:r w:rsidRPr="0085164B">
        <w:rPr>
          <w:szCs w:val="24"/>
        </w:rPr>
        <w:t>’ project</w:t>
      </w:r>
      <w:r w:rsidR="002D4EDB" w:rsidRPr="0085164B">
        <w:rPr>
          <w:szCs w:val="24"/>
        </w:rPr>
        <w:t xml:space="preserve"> aims: to understand more about th</w:t>
      </w:r>
      <w:r w:rsidR="002D4EDB" w:rsidRPr="002D4EDB">
        <w:rPr>
          <w:szCs w:val="24"/>
        </w:rPr>
        <w:t xml:space="preserve">e structure, process and boundary characteristics of a representative range of </w:t>
      </w:r>
      <w:proofErr w:type="spellStart"/>
      <w:r w:rsidR="002D4EDB" w:rsidRPr="002D4EDB">
        <w:rPr>
          <w:szCs w:val="24"/>
        </w:rPr>
        <w:t>ational</w:t>
      </w:r>
      <w:proofErr w:type="spellEnd"/>
      <w:r w:rsidR="002D4EDB" w:rsidRPr="002D4EDB">
        <w:rPr>
          <w:szCs w:val="24"/>
        </w:rPr>
        <w:t xml:space="preserve"> policy cultures in confronting common issues of science and technology governance; to analyse the particular S and T issues, actors and processes which each policy culture highlights in relation to three contrasting technology domains - information and communication technology, GM technology as applied to food and </w:t>
      </w:r>
      <w:r w:rsidR="002D4EDB" w:rsidRPr="002D4EDB">
        <w:rPr>
          <w:szCs w:val="24"/>
        </w:rPr>
        <w:lastRenderedPageBreak/>
        <w:t xml:space="preserve">medicines, and environmental management - examining particular brokering institutions and processes which construct issues, </w:t>
      </w:r>
      <w:proofErr w:type="spellStart"/>
      <w:r w:rsidR="002D4EDB" w:rsidRPr="002D4EDB">
        <w:rPr>
          <w:szCs w:val="24"/>
        </w:rPr>
        <w:t>rhetorics</w:t>
      </w:r>
      <w:proofErr w:type="spellEnd"/>
      <w:r w:rsidR="002D4EDB" w:rsidRPr="002D4EDB">
        <w:rPr>
          <w:szCs w:val="24"/>
        </w:rPr>
        <w:t xml:space="preserve"> and repertoires of response, and mediate outcomes; and, to incorporate this learning into a conceptual model which offers a more secure knowledge base to frame wider social participation in S&amp;T </w:t>
      </w:r>
      <w:proofErr w:type="spellStart"/>
      <w:r w:rsidR="002D4EDB" w:rsidRPr="002D4EDB">
        <w:rPr>
          <w:szCs w:val="24"/>
        </w:rPr>
        <w:t>governance</w:t>
      </w:r>
      <w:r w:rsidR="002D4EDB">
        <w:rPr>
          <w:szCs w:val="24"/>
        </w:rPr>
        <w:t>.The</w:t>
      </w:r>
      <w:proofErr w:type="spellEnd"/>
      <w:r w:rsidR="002D4EDB">
        <w:rPr>
          <w:szCs w:val="24"/>
        </w:rPr>
        <w:t xml:space="preserve"> </w:t>
      </w:r>
      <w:r w:rsidR="002D4EDB" w:rsidRPr="002D4EDB">
        <w:rPr>
          <w:szCs w:val="24"/>
        </w:rPr>
        <w:t>project is funded by the E.U. (</w:t>
      </w:r>
      <w:r w:rsidR="002D4EDB" w:rsidRPr="002D4EDB">
        <w:rPr>
          <w:rStyle w:val="Emphasis"/>
          <w:color w:val="auto"/>
        </w:rPr>
        <w:t>European Commission Contract number:</w:t>
      </w:r>
      <w:r w:rsidR="002D4EDB" w:rsidRPr="002D4EDB">
        <w:rPr>
          <w:bCs/>
        </w:rPr>
        <w:br/>
      </w:r>
      <w:r w:rsidR="002D4EDB" w:rsidRPr="002D4EDB">
        <w:rPr>
          <w:rStyle w:val="Emphasis"/>
          <w:color w:val="auto"/>
        </w:rPr>
        <w:t>HPSE-CT2001-50003) and is</w:t>
      </w:r>
      <w:r w:rsidR="002D4EDB" w:rsidRPr="002D4EDB">
        <w:rPr>
          <w:szCs w:val="24"/>
        </w:rPr>
        <w:t xml:space="preserve"> co-ordinated by </w:t>
      </w:r>
      <w:proofErr w:type="spellStart"/>
      <w:r w:rsidR="002D4EDB" w:rsidRPr="002D4EDB">
        <w:rPr>
          <w:szCs w:val="24"/>
        </w:rPr>
        <w:t>Dr.</w:t>
      </w:r>
      <w:proofErr w:type="spellEnd"/>
      <w:r w:rsidR="002D4EDB" w:rsidRPr="002D4EDB">
        <w:rPr>
          <w:szCs w:val="24"/>
        </w:rPr>
        <w:t xml:space="preserve"> Peter Healey, Brunel</w:t>
      </w:r>
      <w:r w:rsidR="002D4EDB">
        <w:rPr>
          <w:szCs w:val="24"/>
        </w:rPr>
        <w:t xml:space="preserve"> University, UK </w:t>
      </w:r>
      <w:r w:rsidR="002D4EDB" w:rsidRPr="002D4EDB">
        <w:rPr>
          <w:szCs w:val="24"/>
        </w:rPr>
        <w:t>(</w:t>
      </w:r>
      <w:hyperlink r:id="rId78" w:history="1">
        <w:r w:rsidR="002D4EDB" w:rsidRPr="002D4EDB">
          <w:rPr>
            <w:szCs w:val="24"/>
          </w:rPr>
          <w:t>Peter.Healey@martininstitute.net</w:t>
        </w:r>
      </w:hyperlink>
      <w:r w:rsidR="002D4EDB" w:rsidRPr="002D4EDB">
        <w:rPr>
          <w:szCs w:val="24"/>
        </w:rPr>
        <w:t>).</w:t>
      </w:r>
    </w:p>
    <w:p w14:paraId="74ED983B" w14:textId="77777777" w:rsidR="00BA4B75" w:rsidRDefault="00BA4B75" w:rsidP="00290A01">
      <w:pPr>
        <w:pStyle w:val="Heading1"/>
        <w:pBdr>
          <w:bottom w:val="single" w:sz="4" w:space="1" w:color="auto"/>
        </w:pBdr>
        <w:rPr>
          <w:u w:val="none"/>
        </w:rPr>
      </w:pPr>
    </w:p>
    <w:p w14:paraId="59F5F662" w14:textId="3D6ACCC5" w:rsidR="00392565" w:rsidRPr="00290A01" w:rsidRDefault="00A95CEA" w:rsidP="00290A01">
      <w:pPr>
        <w:pStyle w:val="Heading1"/>
        <w:pBdr>
          <w:bottom w:val="single" w:sz="4" w:space="1" w:color="auto"/>
        </w:pBdr>
        <w:rPr>
          <w:u w:val="none"/>
        </w:rPr>
      </w:pPr>
      <w:bookmarkStart w:id="12" w:name="_Toc55470016"/>
      <w:r>
        <w:rPr>
          <w:u w:val="none"/>
        </w:rPr>
        <w:t>REVIEWER</w:t>
      </w:r>
      <w:r w:rsidR="00EC21C2" w:rsidRPr="00290A01">
        <w:rPr>
          <w:u w:val="none"/>
        </w:rPr>
        <w:t xml:space="preserve"> IN JOURNALS</w:t>
      </w:r>
      <w:bookmarkEnd w:id="12"/>
    </w:p>
    <w:p w14:paraId="4BF9FD9E" w14:textId="77777777" w:rsidR="00392565" w:rsidRPr="009C5DF8" w:rsidRDefault="00392565" w:rsidP="00392565">
      <w:pPr>
        <w:jc w:val="both"/>
        <w:rPr>
          <w:szCs w:val="24"/>
        </w:rPr>
      </w:pPr>
    </w:p>
    <w:p w14:paraId="07D4E4AF" w14:textId="50E30E01" w:rsidR="00A95CEA" w:rsidRDefault="00A95CEA" w:rsidP="00A95CEA">
      <w:pPr>
        <w:spacing w:line="360" w:lineRule="auto"/>
        <w:ind w:left="360"/>
        <w:jc w:val="both"/>
      </w:pPr>
      <w:r>
        <w:t xml:space="preserve">Please refer also to my </w:t>
      </w:r>
      <w:proofErr w:type="spellStart"/>
      <w:r>
        <w:t>Publon</w:t>
      </w:r>
      <w:proofErr w:type="spellEnd"/>
      <w:r>
        <w:t xml:space="preserve"> profile: </w:t>
      </w:r>
      <w:hyperlink r:id="rId79" w:history="1">
        <w:r>
          <w:rPr>
            <w:rStyle w:val="Hyperlink"/>
          </w:rPr>
          <w:t>https://publons.com/researcher/1471518/iosif-botetzagias/peer-review/</w:t>
        </w:r>
      </w:hyperlink>
    </w:p>
    <w:p w14:paraId="50838571" w14:textId="453E732A" w:rsidR="00ED2DA5" w:rsidRDefault="00ED2DA5" w:rsidP="00383A0F">
      <w:pPr>
        <w:numPr>
          <w:ilvl w:val="0"/>
          <w:numId w:val="2"/>
        </w:numPr>
        <w:spacing w:line="360" w:lineRule="auto"/>
        <w:jc w:val="both"/>
      </w:pPr>
      <w:r>
        <w:t xml:space="preserve">Aegean Journal of Environmental Sciences </w:t>
      </w:r>
      <w:r w:rsidRPr="00016E07">
        <w:rPr>
          <w:b/>
        </w:rPr>
        <w:t>(co-</w:t>
      </w:r>
      <w:r w:rsidR="00016E07" w:rsidRPr="00016E07">
        <w:rPr>
          <w:b/>
        </w:rPr>
        <w:t>E</w:t>
      </w:r>
      <w:r w:rsidRPr="00016E07">
        <w:rPr>
          <w:b/>
        </w:rPr>
        <w:t>ditor</w:t>
      </w:r>
      <w:r w:rsidR="00016E07" w:rsidRPr="00016E07">
        <w:rPr>
          <w:b/>
        </w:rPr>
        <w:t>-in-Chief</w:t>
      </w:r>
      <w:r w:rsidRPr="00016E07">
        <w:rPr>
          <w:b/>
        </w:rPr>
        <w:t>)</w:t>
      </w:r>
    </w:p>
    <w:p w14:paraId="60A3213B" w14:textId="77777777" w:rsidR="00277E4E" w:rsidRDefault="00277E4E" w:rsidP="00383A0F">
      <w:pPr>
        <w:numPr>
          <w:ilvl w:val="0"/>
          <w:numId w:val="2"/>
        </w:numPr>
        <w:spacing w:line="360" w:lineRule="auto"/>
        <w:jc w:val="both"/>
      </w:pPr>
      <w:r>
        <w:t>Annals of Tourism Research</w:t>
      </w:r>
    </w:p>
    <w:p w14:paraId="6D3EC4D3" w14:textId="77777777" w:rsidR="003F18F0" w:rsidRDefault="003F18F0" w:rsidP="00383A0F">
      <w:pPr>
        <w:numPr>
          <w:ilvl w:val="0"/>
          <w:numId w:val="2"/>
        </w:numPr>
        <w:spacing w:line="360" w:lineRule="auto"/>
        <w:jc w:val="both"/>
      </w:pPr>
      <w:r>
        <w:t>Energy Efficiency</w:t>
      </w:r>
    </w:p>
    <w:p w14:paraId="1C11BE2D" w14:textId="77777777" w:rsidR="00B72FFD" w:rsidRDefault="00B72FFD" w:rsidP="00383A0F">
      <w:pPr>
        <w:numPr>
          <w:ilvl w:val="0"/>
          <w:numId w:val="2"/>
        </w:numPr>
        <w:spacing w:line="360" w:lineRule="auto"/>
        <w:jc w:val="both"/>
      </w:pPr>
      <w:r>
        <w:t>Energy Policy</w:t>
      </w:r>
    </w:p>
    <w:p w14:paraId="6FB990FF" w14:textId="77777777" w:rsidR="00930675" w:rsidRDefault="00930675" w:rsidP="00383A0F">
      <w:pPr>
        <w:numPr>
          <w:ilvl w:val="0"/>
          <w:numId w:val="2"/>
        </w:numPr>
        <w:spacing w:line="360" w:lineRule="auto"/>
        <w:jc w:val="both"/>
      </w:pPr>
      <w:r>
        <w:t xml:space="preserve">Environment &amp; </w:t>
      </w:r>
      <w:proofErr w:type="spellStart"/>
      <w:r>
        <w:t>Behavior</w:t>
      </w:r>
      <w:proofErr w:type="spellEnd"/>
    </w:p>
    <w:p w14:paraId="3CFC7FDF" w14:textId="77777777" w:rsidR="008B1889" w:rsidRDefault="008B1889" w:rsidP="00383A0F">
      <w:pPr>
        <w:numPr>
          <w:ilvl w:val="0"/>
          <w:numId w:val="2"/>
        </w:numPr>
        <w:spacing w:line="360" w:lineRule="auto"/>
        <w:jc w:val="both"/>
      </w:pPr>
      <w:r>
        <w:t>Environment &amp; Ecology Research</w:t>
      </w:r>
    </w:p>
    <w:p w14:paraId="3DC263F4" w14:textId="77777777" w:rsidR="008F075A" w:rsidRDefault="008F075A" w:rsidP="00383A0F">
      <w:pPr>
        <w:numPr>
          <w:ilvl w:val="0"/>
          <w:numId w:val="2"/>
        </w:numPr>
        <w:spacing w:line="360" w:lineRule="auto"/>
        <w:jc w:val="both"/>
        <w:rPr>
          <w:szCs w:val="24"/>
        </w:rPr>
      </w:pPr>
      <w:r>
        <w:rPr>
          <w:szCs w:val="24"/>
        </w:rPr>
        <w:t>Environmental Communication</w:t>
      </w:r>
    </w:p>
    <w:p w14:paraId="65816E97" w14:textId="2E75C2D5" w:rsidR="00EC21C2" w:rsidRDefault="00EC21C2" w:rsidP="00383A0F">
      <w:pPr>
        <w:numPr>
          <w:ilvl w:val="0"/>
          <w:numId w:val="2"/>
        </w:numPr>
        <w:spacing w:line="360" w:lineRule="auto"/>
        <w:jc w:val="both"/>
        <w:rPr>
          <w:szCs w:val="24"/>
        </w:rPr>
      </w:pPr>
      <w:r w:rsidRPr="00C419AB">
        <w:rPr>
          <w:szCs w:val="24"/>
        </w:rPr>
        <w:t>Environmental Politics</w:t>
      </w:r>
    </w:p>
    <w:p w14:paraId="33C85AAB" w14:textId="284B20F3" w:rsidR="00D951D5" w:rsidRDefault="00D951D5" w:rsidP="00383A0F">
      <w:pPr>
        <w:numPr>
          <w:ilvl w:val="0"/>
          <w:numId w:val="2"/>
        </w:numPr>
        <w:spacing w:line="360" w:lineRule="auto"/>
        <w:jc w:val="both"/>
        <w:rPr>
          <w:szCs w:val="24"/>
        </w:rPr>
      </w:pPr>
      <w:r>
        <w:rPr>
          <w:szCs w:val="24"/>
        </w:rPr>
        <w:t xml:space="preserve">Environmental </w:t>
      </w:r>
      <w:proofErr w:type="spellStart"/>
      <w:r>
        <w:rPr>
          <w:szCs w:val="24"/>
        </w:rPr>
        <w:t>Processess</w:t>
      </w:r>
      <w:proofErr w:type="spellEnd"/>
    </w:p>
    <w:p w14:paraId="76C02A29" w14:textId="528E1343" w:rsidR="002478D8" w:rsidRPr="00C419AB" w:rsidRDefault="002478D8" w:rsidP="00383A0F">
      <w:pPr>
        <w:numPr>
          <w:ilvl w:val="0"/>
          <w:numId w:val="2"/>
        </w:numPr>
        <w:spacing w:line="360" w:lineRule="auto"/>
        <w:jc w:val="both"/>
        <w:rPr>
          <w:szCs w:val="24"/>
        </w:rPr>
      </w:pPr>
      <w:r>
        <w:rPr>
          <w:szCs w:val="24"/>
          <w:lang w:val="en-US"/>
        </w:rPr>
        <w:t>Global Environmental Change</w:t>
      </w:r>
    </w:p>
    <w:p w14:paraId="620ADCA6" w14:textId="34F9AD86" w:rsidR="00AA5F16" w:rsidRDefault="00AA5F16" w:rsidP="00383A0F">
      <w:pPr>
        <w:numPr>
          <w:ilvl w:val="0"/>
          <w:numId w:val="2"/>
        </w:numPr>
        <w:spacing w:line="360" w:lineRule="auto"/>
        <w:jc w:val="both"/>
        <w:rPr>
          <w:szCs w:val="24"/>
        </w:rPr>
      </w:pPr>
      <w:r>
        <w:rPr>
          <w:szCs w:val="24"/>
        </w:rPr>
        <w:t>GNEST</w:t>
      </w:r>
    </w:p>
    <w:p w14:paraId="317C86BA" w14:textId="6EA243AB" w:rsidR="00016E07" w:rsidRDefault="00016E07" w:rsidP="00383A0F">
      <w:pPr>
        <w:numPr>
          <w:ilvl w:val="0"/>
          <w:numId w:val="2"/>
        </w:numPr>
        <w:spacing w:line="360" w:lineRule="auto"/>
        <w:jc w:val="both"/>
        <w:rPr>
          <w:szCs w:val="24"/>
        </w:rPr>
      </w:pPr>
      <w:r>
        <w:rPr>
          <w:szCs w:val="24"/>
        </w:rPr>
        <w:t>Government and Opposition</w:t>
      </w:r>
    </w:p>
    <w:p w14:paraId="608DBFDB" w14:textId="4CD37AE8" w:rsidR="00C121CA" w:rsidRDefault="00C121CA" w:rsidP="00C121CA">
      <w:pPr>
        <w:numPr>
          <w:ilvl w:val="0"/>
          <w:numId w:val="2"/>
        </w:numPr>
        <w:spacing w:line="360" w:lineRule="auto"/>
        <w:jc w:val="both"/>
        <w:rPr>
          <w:szCs w:val="24"/>
        </w:rPr>
      </w:pPr>
      <w:r w:rsidRPr="00C419AB">
        <w:rPr>
          <w:szCs w:val="24"/>
        </w:rPr>
        <w:t xml:space="preserve">Journal of </w:t>
      </w:r>
      <w:r>
        <w:rPr>
          <w:szCs w:val="24"/>
        </w:rPr>
        <w:t>Air</w:t>
      </w:r>
      <w:r w:rsidRPr="00C419AB">
        <w:rPr>
          <w:szCs w:val="24"/>
        </w:rPr>
        <w:t xml:space="preserve"> and </w:t>
      </w:r>
      <w:r>
        <w:rPr>
          <w:szCs w:val="24"/>
        </w:rPr>
        <w:t xml:space="preserve">Waste </w:t>
      </w:r>
      <w:r w:rsidRPr="00C419AB">
        <w:rPr>
          <w:szCs w:val="24"/>
        </w:rPr>
        <w:t>Management</w:t>
      </w:r>
      <w:r>
        <w:rPr>
          <w:szCs w:val="24"/>
        </w:rPr>
        <w:t xml:space="preserve"> Association</w:t>
      </w:r>
    </w:p>
    <w:p w14:paraId="11494851" w14:textId="2776AC32" w:rsidR="00392565" w:rsidRDefault="00392565" w:rsidP="00383A0F">
      <w:pPr>
        <w:numPr>
          <w:ilvl w:val="0"/>
          <w:numId w:val="2"/>
        </w:numPr>
        <w:spacing w:line="360" w:lineRule="auto"/>
        <w:jc w:val="both"/>
        <w:rPr>
          <w:szCs w:val="24"/>
        </w:rPr>
      </w:pPr>
      <w:r w:rsidRPr="00C419AB">
        <w:rPr>
          <w:szCs w:val="24"/>
        </w:rPr>
        <w:t>Journal of Environmental Planning and Management</w:t>
      </w:r>
    </w:p>
    <w:p w14:paraId="423FDC95" w14:textId="03EB72B1" w:rsidR="00EE28A5" w:rsidRDefault="00EE28A5" w:rsidP="00383A0F">
      <w:pPr>
        <w:numPr>
          <w:ilvl w:val="0"/>
          <w:numId w:val="2"/>
        </w:numPr>
        <w:spacing w:line="360" w:lineRule="auto"/>
        <w:jc w:val="both"/>
        <w:rPr>
          <w:szCs w:val="24"/>
        </w:rPr>
      </w:pPr>
      <w:r>
        <w:rPr>
          <w:szCs w:val="24"/>
        </w:rPr>
        <w:t>Journal of Environmental Psychology</w:t>
      </w:r>
    </w:p>
    <w:p w14:paraId="43680E7D" w14:textId="77777777" w:rsidR="00BA4B75" w:rsidRPr="00C419AB" w:rsidRDefault="00BA4B75" w:rsidP="00383A0F">
      <w:pPr>
        <w:numPr>
          <w:ilvl w:val="0"/>
          <w:numId w:val="2"/>
        </w:numPr>
        <w:spacing w:line="360" w:lineRule="auto"/>
        <w:jc w:val="both"/>
        <w:rPr>
          <w:szCs w:val="24"/>
        </w:rPr>
      </w:pPr>
      <w:r w:rsidRPr="00BA4B75">
        <w:rPr>
          <w:szCs w:val="24"/>
        </w:rPr>
        <w:t>Journal of Environmental Studies and Sciences</w:t>
      </w:r>
    </w:p>
    <w:p w14:paraId="0A009AB2" w14:textId="77777777" w:rsidR="00DF153D" w:rsidRPr="00C419AB" w:rsidRDefault="00DF153D" w:rsidP="00383A0F">
      <w:pPr>
        <w:numPr>
          <w:ilvl w:val="0"/>
          <w:numId w:val="2"/>
        </w:numPr>
        <w:spacing w:line="360" w:lineRule="auto"/>
        <w:jc w:val="both"/>
        <w:rPr>
          <w:szCs w:val="24"/>
        </w:rPr>
      </w:pPr>
      <w:r w:rsidRPr="00C419AB">
        <w:rPr>
          <w:szCs w:val="24"/>
        </w:rPr>
        <w:t>Journal of Rural Studies</w:t>
      </w:r>
    </w:p>
    <w:p w14:paraId="543B4480" w14:textId="77777777" w:rsidR="00C60398" w:rsidRPr="00C419AB" w:rsidRDefault="00C60398" w:rsidP="00383A0F">
      <w:pPr>
        <w:numPr>
          <w:ilvl w:val="0"/>
          <w:numId w:val="2"/>
        </w:numPr>
        <w:spacing w:line="360" w:lineRule="auto"/>
        <w:jc w:val="both"/>
        <w:rPr>
          <w:szCs w:val="24"/>
        </w:rPr>
      </w:pPr>
      <w:r w:rsidRPr="00C419AB">
        <w:rPr>
          <w:szCs w:val="24"/>
        </w:rPr>
        <w:t>Journal of Southeast European and Black Sea Studies</w:t>
      </w:r>
    </w:p>
    <w:p w14:paraId="54F15BBE" w14:textId="5BDAE579" w:rsidR="00AA5F16" w:rsidRDefault="00AA5F16" w:rsidP="00383A0F">
      <w:pPr>
        <w:numPr>
          <w:ilvl w:val="0"/>
          <w:numId w:val="2"/>
        </w:numPr>
        <w:spacing w:line="360" w:lineRule="auto"/>
        <w:jc w:val="both"/>
        <w:rPr>
          <w:szCs w:val="24"/>
        </w:rPr>
      </w:pPr>
      <w:r w:rsidRPr="00AA5F16">
        <w:rPr>
          <w:szCs w:val="24"/>
        </w:rPr>
        <w:lastRenderedPageBreak/>
        <w:t>Journal of the Air &amp; Waste Management Association</w:t>
      </w:r>
    </w:p>
    <w:p w14:paraId="00BFD84B" w14:textId="6982AB45" w:rsidR="00145410" w:rsidRPr="00145410" w:rsidRDefault="00145410" w:rsidP="00383A0F">
      <w:pPr>
        <w:numPr>
          <w:ilvl w:val="0"/>
          <w:numId w:val="2"/>
        </w:numPr>
        <w:spacing w:line="360" w:lineRule="auto"/>
        <w:jc w:val="both"/>
        <w:rPr>
          <w:szCs w:val="24"/>
        </w:rPr>
      </w:pPr>
      <w:r>
        <w:rPr>
          <w:szCs w:val="24"/>
        </w:rPr>
        <w:t xml:space="preserve">Hellenic Review of Political Science </w:t>
      </w:r>
      <w:r w:rsidRPr="00145410">
        <w:rPr>
          <w:b/>
          <w:szCs w:val="24"/>
        </w:rPr>
        <w:t>[Greek]</w:t>
      </w:r>
    </w:p>
    <w:p w14:paraId="5AD9570A" w14:textId="77777777" w:rsidR="00C419AB" w:rsidRPr="00C419AB" w:rsidRDefault="00C419AB" w:rsidP="00383A0F">
      <w:pPr>
        <w:numPr>
          <w:ilvl w:val="0"/>
          <w:numId w:val="2"/>
        </w:numPr>
        <w:spacing w:line="360" w:lineRule="auto"/>
        <w:jc w:val="both"/>
        <w:rPr>
          <w:szCs w:val="24"/>
        </w:rPr>
      </w:pPr>
      <w:r w:rsidRPr="00C419AB">
        <w:rPr>
          <w:color w:val="212121"/>
          <w:szCs w:val="24"/>
          <w:shd w:val="clear" w:color="auto" w:fill="FFFFFF"/>
        </w:rPr>
        <w:t>International Journal of Innovation and Sustainable Development (IJISD)</w:t>
      </w:r>
    </w:p>
    <w:p w14:paraId="5EECF166" w14:textId="77777777" w:rsidR="00B72FFD" w:rsidRPr="00B72FFD" w:rsidRDefault="00AB3D67" w:rsidP="00383A0F">
      <w:pPr>
        <w:numPr>
          <w:ilvl w:val="0"/>
          <w:numId w:val="2"/>
        </w:numPr>
        <w:spacing w:line="360" w:lineRule="auto"/>
        <w:jc w:val="both"/>
      </w:pPr>
      <w:r>
        <w:rPr>
          <w:szCs w:val="24"/>
        </w:rPr>
        <w:t>Mobilization</w:t>
      </w:r>
    </w:p>
    <w:p w14:paraId="42F5C865" w14:textId="77777777" w:rsidR="00B72FFD" w:rsidRPr="00B72FFD" w:rsidRDefault="00B72FFD" w:rsidP="00383A0F">
      <w:pPr>
        <w:numPr>
          <w:ilvl w:val="0"/>
          <w:numId w:val="2"/>
        </w:numPr>
        <w:spacing w:line="360" w:lineRule="auto"/>
        <w:jc w:val="both"/>
        <w:rPr>
          <w:szCs w:val="24"/>
        </w:rPr>
      </w:pPr>
      <w:proofErr w:type="spellStart"/>
      <w:r w:rsidRPr="00B72FFD">
        <w:rPr>
          <w:i/>
          <w:szCs w:val="24"/>
        </w:rPr>
        <w:t>PA</w:t>
      </w:r>
      <w:r w:rsidRPr="00B72FFD">
        <w:rPr>
          <w:szCs w:val="24"/>
        </w:rPr>
        <w:t>rtecipazione</w:t>
      </w:r>
      <w:proofErr w:type="spellEnd"/>
      <w:r w:rsidRPr="00B72FFD">
        <w:rPr>
          <w:szCs w:val="24"/>
        </w:rPr>
        <w:t xml:space="preserve"> e </w:t>
      </w:r>
      <w:proofErr w:type="spellStart"/>
      <w:r w:rsidRPr="00B72FFD">
        <w:rPr>
          <w:i/>
          <w:szCs w:val="24"/>
        </w:rPr>
        <w:t>CO</w:t>
      </w:r>
      <w:r w:rsidRPr="00B72FFD">
        <w:rPr>
          <w:szCs w:val="24"/>
        </w:rPr>
        <w:t>nflitto</w:t>
      </w:r>
      <w:proofErr w:type="spellEnd"/>
      <w:r w:rsidRPr="00B72FFD">
        <w:rPr>
          <w:szCs w:val="24"/>
        </w:rPr>
        <w:t>- The Open Journal of Sociopolitical Studies</w:t>
      </w:r>
    </w:p>
    <w:p w14:paraId="6A15AB92" w14:textId="77777777" w:rsidR="0022642A" w:rsidRPr="00B72FFD" w:rsidRDefault="0022642A" w:rsidP="00383A0F">
      <w:pPr>
        <w:numPr>
          <w:ilvl w:val="0"/>
          <w:numId w:val="2"/>
        </w:numPr>
        <w:spacing w:line="360" w:lineRule="auto"/>
        <w:jc w:val="both"/>
        <w:rPr>
          <w:szCs w:val="24"/>
        </w:rPr>
      </w:pPr>
      <w:proofErr w:type="gramStart"/>
      <w:r w:rsidRPr="00B72FFD">
        <w:rPr>
          <w:szCs w:val="24"/>
        </w:rPr>
        <w:t>Political  Studies</w:t>
      </w:r>
      <w:proofErr w:type="gramEnd"/>
    </w:p>
    <w:p w14:paraId="5C63FAEC" w14:textId="77777777" w:rsidR="00E327BE" w:rsidRDefault="00E327BE" w:rsidP="00383A0F">
      <w:pPr>
        <w:numPr>
          <w:ilvl w:val="0"/>
          <w:numId w:val="2"/>
        </w:numPr>
        <w:spacing w:line="360" w:lineRule="auto"/>
        <w:jc w:val="both"/>
        <w:rPr>
          <w:szCs w:val="24"/>
        </w:rPr>
      </w:pPr>
      <w:r>
        <w:rPr>
          <w:szCs w:val="24"/>
        </w:rPr>
        <w:t>Population and Environment</w:t>
      </w:r>
    </w:p>
    <w:p w14:paraId="029E0562" w14:textId="7E6C5DB9" w:rsidR="00285A06" w:rsidRDefault="00285A06" w:rsidP="00383A0F">
      <w:pPr>
        <w:numPr>
          <w:ilvl w:val="0"/>
          <w:numId w:val="2"/>
        </w:numPr>
        <w:spacing w:line="360" w:lineRule="auto"/>
        <w:jc w:val="both"/>
        <w:rPr>
          <w:szCs w:val="24"/>
        </w:rPr>
      </w:pPr>
      <w:r>
        <w:rPr>
          <w:szCs w:val="24"/>
        </w:rPr>
        <w:t>Resources</w:t>
      </w:r>
    </w:p>
    <w:p w14:paraId="1E549119" w14:textId="4EE9FDC2" w:rsidR="00AA5F16" w:rsidRDefault="00AA5F16" w:rsidP="00383A0F">
      <w:pPr>
        <w:numPr>
          <w:ilvl w:val="0"/>
          <w:numId w:val="2"/>
        </w:numPr>
        <w:spacing w:line="360" w:lineRule="auto"/>
        <w:jc w:val="both"/>
        <w:rPr>
          <w:szCs w:val="24"/>
        </w:rPr>
      </w:pPr>
      <w:r w:rsidRPr="00AA5F16">
        <w:rPr>
          <w:szCs w:val="24"/>
        </w:rPr>
        <w:t>Resources, Conservation &amp; Recycling</w:t>
      </w:r>
    </w:p>
    <w:p w14:paraId="03412552" w14:textId="77777777" w:rsidR="008D23C0" w:rsidRPr="00B72FFD" w:rsidRDefault="008D23C0" w:rsidP="00383A0F">
      <w:pPr>
        <w:numPr>
          <w:ilvl w:val="0"/>
          <w:numId w:val="2"/>
        </w:numPr>
        <w:spacing w:line="360" w:lineRule="auto"/>
        <w:jc w:val="both"/>
        <w:rPr>
          <w:szCs w:val="24"/>
        </w:rPr>
      </w:pPr>
      <w:r w:rsidRPr="00B72FFD">
        <w:rPr>
          <w:szCs w:val="24"/>
        </w:rPr>
        <w:t xml:space="preserve">Science and Society </w:t>
      </w:r>
      <w:r w:rsidRPr="00B72FFD">
        <w:rPr>
          <w:b/>
          <w:szCs w:val="24"/>
        </w:rPr>
        <w:t>[Greek]</w:t>
      </w:r>
    </w:p>
    <w:p w14:paraId="28F68C18" w14:textId="01582007" w:rsidR="004F7E45" w:rsidRPr="004F7E45" w:rsidRDefault="004F7E45" w:rsidP="00383A0F">
      <w:pPr>
        <w:numPr>
          <w:ilvl w:val="0"/>
          <w:numId w:val="2"/>
        </w:numPr>
        <w:spacing w:line="360" w:lineRule="auto"/>
        <w:jc w:val="both"/>
        <w:rPr>
          <w:szCs w:val="24"/>
        </w:rPr>
      </w:pPr>
      <w:r>
        <w:rPr>
          <w:szCs w:val="24"/>
        </w:rPr>
        <w:t>Science of the Total Environment</w:t>
      </w:r>
    </w:p>
    <w:p w14:paraId="75416E6A" w14:textId="1712027F" w:rsidR="00ED2DA5" w:rsidRPr="00ED2DA5" w:rsidRDefault="00ED2DA5" w:rsidP="00383A0F">
      <w:pPr>
        <w:numPr>
          <w:ilvl w:val="0"/>
          <w:numId w:val="2"/>
        </w:numPr>
        <w:spacing w:line="360" w:lineRule="auto"/>
        <w:jc w:val="both"/>
        <w:rPr>
          <w:szCs w:val="24"/>
        </w:rPr>
      </w:pPr>
      <w:r>
        <w:rPr>
          <w:szCs w:val="24"/>
          <w:lang w:val="en-US"/>
        </w:rPr>
        <w:t>Social Movement Studies</w:t>
      </w:r>
    </w:p>
    <w:p w14:paraId="6A35CF1D" w14:textId="77BF3BF7" w:rsidR="00016E07" w:rsidRDefault="00016E07" w:rsidP="00383A0F">
      <w:pPr>
        <w:numPr>
          <w:ilvl w:val="0"/>
          <w:numId w:val="2"/>
        </w:numPr>
        <w:spacing w:line="360" w:lineRule="auto"/>
        <w:jc w:val="both"/>
        <w:rPr>
          <w:szCs w:val="24"/>
        </w:rPr>
      </w:pPr>
      <w:r>
        <w:rPr>
          <w:szCs w:val="24"/>
        </w:rPr>
        <w:t xml:space="preserve">Society and Natural Resources </w:t>
      </w:r>
      <w:r w:rsidRPr="00016E07">
        <w:rPr>
          <w:b/>
          <w:szCs w:val="24"/>
        </w:rPr>
        <w:t>[member of the Editorial Board, 20</w:t>
      </w:r>
      <w:r w:rsidR="00A14ABC">
        <w:rPr>
          <w:b/>
          <w:szCs w:val="24"/>
        </w:rPr>
        <w:t>18</w:t>
      </w:r>
      <w:r w:rsidRPr="00016E07">
        <w:rPr>
          <w:b/>
          <w:szCs w:val="24"/>
        </w:rPr>
        <w:t>-</w:t>
      </w:r>
      <w:r w:rsidR="00AA5F16">
        <w:rPr>
          <w:b/>
          <w:szCs w:val="24"/>
        </w:rPr>
        <w:t>present</w:t>
      </w:r>
      <w:r w:rsidRPr="00016E07">
        <w:rPr>
          <w:b/>
          <w:szCs w:val="24"/>
        </w:rPr>
        <w:t>]</w:t>
      </w:r>
    </w:p>
    <w:p w14:paraId="2D57726A" w14:textId="77777777" w:rsidR="00930675" w:rsidRDefault="00930675" w:rsidP="00383A0F">
      <w:pPr>
        <w:numPr>
          <w:ilvl w:val="0"/>
          <w:numId w:val="2"/>
        </w:numPr>
        <w:spacing w:line="360" w:lineRule="auto"/>
        <w:jc w:val="both"/>
        <w:rPr>
          <w:szCs w:val="24"/>
        </w:rPr>
      </w:pPr>
      <w:r w:rsidRPr="00B72FFD">
        <w:rPr>
          <w:szCs w:val="24"/>
        </w:rPr>
        <w:t>South European Society &amp; Politics</w:t>
      </w:r>
    </w:p>
    <w:p w14:paraId="0ECD0F0C" w14:textId="4D6C3A8B" w:rsidR="003F18F0" w:rsidRDefault="003F18F0" w:rsidP="00383A0F">
      <w:pPr>
        <w:numPr>
          <w:ilvl w:val="0"/>
          <w:numId w:val="2"/>
        </w:numPr>
        <w:spacing w:line="360" w:lineRule="auto"/>
        <w:jc w:val="both"/>
        <w:rPr>
          <w:szCs w:val="24"/>
        </w:rPr>
      </w:pPr>
      <w:r>
        <w:rPr>
          <w:szCs w:val="24"/>
        </w:rPr>
        <w:t>Sustainability</w:t>
      </w:r>
    </w:p>
    <w:p w14:paraId="4C0EC368" w14:textId="23936D25" w:rsidR="00FD0792" w:rsidRPr="003F18F0" w:rsidRDefault="00FD0792" w:rsidP="00383A0F">
      <w:pPr>
        <w:numPr>
          <w:ilvl w:val="0"/>
          <w:numId w:val="2"/>
        </w:numPr>
        <w:spacing w:line="360" w:lineRule="auto"/>
        <w:jc w:val="both"/>
        <w:rPr>
          <w:szCs w:val="24"/>
        </w:rPr>
      </w:pPr>
      <w:r w:rsidRPr="00FD0792">
        <w:rPr>
          <w:szCs w:val="24"/>
        </w:rPr>
        <w:t>Sustainable Cities and Society</w:t>
      </w:r>
    </w:p>
    <w:p w14:paraId="6BC6FE39" w14:textId="497FE9B8" w:rsidR="00437C93" w:rsidRPr="00F06F6C" w:rsidRDefault="00437C93" w:rsidP="00383A0F">
      <w:pPr>
        <w:numPr>
          <w:ilvl w:val="0"/>
          <w:numId w:val="2"/>
        </w:numPr>
        <w:spacing w:line="360" w:lineRule="auto"/>
        <w:jc w:val="both"/>
        <w:rPr>
          <w:szCs w:val="24"/>
        </w:rPr>
      </w:pPr>
      <w:r>
        <w:rPr>
          <w:szCs w:val="24"/>
          <w:lang w:val="en-US"/>
        </w:rPr>
        <w:t>The Social Science Journal</w:t>
      </w:r>
    </w:p>
    <w:p w14:paraId="4B361248" w14:textId="501EA64E" w:rsidR="00F06F6C" w:rsidRPr="00B72FFD" w:rsidRDefault="00F06F6C" w:rsidP="00383A0F">
      <w:pPr>
        <w:numPr>
          <w:ilvl w:val="0"/>
          <w:numId w:val="2"/>
        </w:numPr>
        <w:spacing w:line="360" w:lineRule="auto"/>
        <w:jc w:val="both"/>
        <w:rPr>
          <w:szCs w:val="24"/>
        </w:rPr>
      </w:pPr>
      <w:r>
        <w:rPr>
          <w:szCs w:val="24"/>
        </w:rPr>
        <w:t>Waste Management</w:t>
      </w:r>
    </w:p>
    <w:p w14:paraId="4C13B9C2" w14:textId="77777777" w:rsidR="009C5DF8" w:rsidRPr="008726D7" w:rsidRDefault="009C5DF8" w:rsidP="009C5DF8">
      <w:pPr>
        <w:jc w:val="both"/>
        <w:rPr>
          <w:szCs w:val="24"/>
        </w:rPr>
      </w:pPr>
    </w:p>
    <w:p w14:paraId="2BCA146E" w14:textId="77777777" w:rsidR="00154CA0" w:rsidRDefault="00154CA0">
      <w:pPr>
        <w:rPr>
          <w:b/>
          <w:sz w:val="28"/>
        </w:rPr>
      </w:pPr>
    </w:p>
    <w:p w14:paraId="027E8859" w14:textId="77777777" w:rsidR="008226CE" w:rsidRPr="00290A01" w:rsidRDefault="008226CE" w:rsidP="00290A01">
      <w:pPr>
        <w:pStyle w:val="Heading1"/>
        <w:pBdr>
          <w:bottom w:val="single" w:sz="4" w:space="1" w:color="auto"/>
        </w:pBdr>
        <w:rPr>
          <w:u w:val="none"/>
        </w:rPr>
      </w:pPr>
      <w:bookmarkStart w:id="13" w:name="_Toc55470017"/>
      <w:r w:rsidRPr="00290A01">
        <w:rPr>
          <w:u w:val="none"/>
        </w:rPr>
        <w:t>RESEARCH PROPOSALS REVIEWER</w:t>
      </w:r>
      <w:bookmarkEnd w:id="13"/>
    </w:p>
    <w:p w14:paraId="4B415D47" w14:textId="77777777" w:rsidR="008226CE" w:rsidRPr="009C5DF8" w:rsidRDefault="008226CE" w:rsidP="008226CE">
      <w:pPr>
        <w:jc w:val="both"/>
        <w:rPr>
          <w:szCs w:val="24"/>
        </w:rPr>
      </w:pPr>
    </w:p>
    <w:p w14:paraId="25A44750" w14:textId="77777777" w:rsidR="009138EB" w:rsidRPr="009138EB" w:rsidRDefault="009138EB" w:rsidP="00383A0F">
      <w:pPr>
        <w:numPr>
          <w:ilvl w:val="0"/>
          <w:numId w:val="2"/>
        </w:numPr>
        <w:spacing w:line="360" w:lineRule="auto"/>
        <w:jc w:val="both"/>
      </w:pPr>
      <w:r>
        <w:rPr>
          <w:lang w:val="en-US"/>
        </w:rPr>
        <w:t>University of Thessaly, Greece- Postdoc scholarships reviewer [2017]</w:t>
      </w:r>
    </w:p>
    <w:p w14:paraId="2A507C5D" w14:textId="77777777" w:rsidR="007008E1" w:rsidRDefault="007008E1" w:rsidP="00383A0F">
      <w:pPr>
        <w:numPr>
          <w:ilvl w:val="0"/>
          <w:numId w:val="2"/>
        </w:numPr>
        <w:spacing w:line="360" w:lineRule="auto"/>
        <w:jc w:val="both"/>
      </w:pPr>
      <w:r>
        <w:t>American University of Beirut, Lebanon [2016]</w:t>
      </w:r>
    </w:p>
    <w:p w14:paraId="6CBFCD61" w14:textId="77777777" w:rsidR="002A00F5" w:rsidRPr="002A00F5" w:rsidRDefault="002A00F5" w:rsidP="00383A0F">
      <w:pPr>
        <w:numPr>
          <w:ilvl w:val="0"/>
          <w:numId w:val="2"/>
        </w:numPr>
        <w:spacing w:line="360" w:lineRule="auto"/>
        <w:jc w:val="both"/>
      </w:pPr>
      <w:r>
        <w:t>Sustainable Greece 2020- B</w:t>
      </w:r>
      <w:r w:rsidR="00016E07">
        <w:t xml:space="preserve">RAVO </w:t>
      </w:r>
      <w:proofErr w:type="spellStart"/>
      <w:r w:rsidR="00016E07">
        <w:t>Sustianability</w:t>
      </w:r>
      <w:proofErr w:type="spellEnd"/>
      <w:r w:rsidR="00016E07">
        <w:t xml:space="preserve"> Awards [2015-2017</w:t>
      </w:r>
      <w:r>
        <w:t>]</w:t>
      </w:r>
    </w:p>
    <w:p w14:paraId="1536FB07" w14:textId="77777777" w:rsidR="002A00F5" w:rsidRPr="007B1693" w:rsidRDefault="002A00F5" w:rsidP="00383A0F">
      <w:pPr>
        <w:numPr>
          <w:ilvl w:val="0"/>
          <w:numId w:val="2"/>
        </w:numPr>
        <w:spacing w:line="360" w:lineRule="auto"/>
        <w:jc w:val="both"/>
        <w:rPr>
          <w:szCs w:val="24"/>
        </w:rPr>
      </w:pPr>
      <w:r>
        <w:rPr>
          <w:szCs w:val="24"/>
        </w:rPr>
        <w:t xml:space="preserve">European </w:t>
      </w:r>
      <w:r w:rsidRPr="007B1693">
        <w:rPr>
          <w:szCs w:val="24"/>
        </w:rPr>
        <w:t>Commission FP7 calls [2012</w:t>
      </w:r>
      <w:proofErr w:type="gramStart"/>
      <w:r w:rsidRPr="007B1693">
        <w:rPr>
          <w:szCs w:val="24"/>
        </w:rPr>
        <w:t>]</w:t>
      </w:r>
      <w:r w:rsidR="007B1693" w:rsidRPr="007B1693">
        <w:rPr>
          <w:szCs w:val="24"/>
        </w:rPr>
        <w:t xml:space="preserve">, </w:t>
      </w:r>
      <w:r w:rsidR="007B1693" w:rsidRPr="007B1693">
        <w:rPr>
          <w:rStyle w:val="apple-converted-space"/>
          <w:szCs w:val="24"/>
          <w:shd w:val="clear" w:color="auto" w:fill="FFFFFF"/>
        </w:rPr>
        <w:t> </w:t>
      </w:r>
      <w:r w:rsidR="007B1693" w:rsidRPr="007B1693">
        <w:rPr>
          <w:szCs w:val="24"/>
          <w:shd w:val="clear" w:color="auto" w:fill="FFFFFF"/>
        </w:rPr>
        <w:t xml:space="preserve"> </w:t>
      </w:r>
      <w:proofErr w:type="gramEnd"/>
      <w:r w:rsidR="007B1693" w:rsidRPr="007B1693">
        <w:rPr>
          <w:szCs w:val="24"/>
          <w:shd w:val="clear" w:color="auto" w:fill="FFFFFF"/>
        </w:rPr>
        <w:t>RTD - Theme 8: Socio-economic Sciences and Humanities (SSH) topic SSH.2012.2.2-3. New types of offence in a globalised world: the case of environmental crime.</w:t>
      </w:r>
    </w:p>
    <w:p w14:paraId="7948E786" w14:textId="77777777" w:rsidR="008226CE" w:rsidRPr="00817F3A" w:rsidRDefault="00F906C9" w:rsidP="00383A0F">
      <w:pPr>
        <w:numPr>
          <w:ilvl w:val="0"/>
          <w:numId w:val="2"/>
        </w:numPr>
        <w:spacing w:line="360" w:lineRule="auto"/>
        <w:jc w:val="both"/>
      </w:pPr>
      <w:r>
        <w:rPr>
          <w:szCs w:val="24"/>
        </w:rPr>
        <w:t>Research Promotion Foundation (Cyprus)</w:t>
      </w:r>
      <w:r w:rsidR="002A00F5">
        <w:rPr>
          <w:szCs w:val="24"/>
        </w:rPr>
        <w:t xml:space="preserve"> [2008]</w:t>
      </w:r>
    </w:p>
    <w:p w14:paraId="7CE6F16B" w14:textId="77777777" w:rsidR="00C81D22" w:rsidRPr="00290A01" w:rsidRDefault="00C81D22" w:rsidP="00290A01">
      <w:pPr>
        <w:pStyle w:val="Heading1"/>
        <w:pBdr>
          <w:bottom w:val="single" w:sz="4" w:space="1" w:color="auto"/>
        </w:pBdr>
        <w:rPr>
          <w:u w:val="none"/>
          <w:lang w:val="en-US"/>
        </w:rPr>
      </w:pPr>
      <w:bookmarkStart w:id="14" w:name="_Toc55470018"/>
      <w:r w:rsidRPr="00290A01">
        <w:rPr>
          <w:u w:val="none"/>
          <w:lang w:val="en-US"/>
        </w:rPr>
        <w:t>OTHER ACADEMIC/RESEARCH ACTIVITIES</w:t>
      </w:r>
      <w:bookmarkEnd w:id="14"/>
    </w:p>
    <w:p w14:paraId="42C88BE2" w14:textId="77777777" w:rsidR="00C81D22" w:rsidRDefault="00C81D22" w:rsidP="00C81D22">
      <w:pPr>
        <w:jc w:val="both"/>
        <w:rPr>
          <w:szCs w:val="24"/>
        </w:rPr>
      </w:pPr>
    </w:p>
    <w:p w14:paraId="22AB3A3D" w14:textId="68915100" w:rsidR="00C81D22" w:rsidRDefault="00C81D22" w:rsidP="00383A0F">
      <w:pPr>
        <w:pStyle w:val="ListParagraph"/>
        <w:numPr>
          <w:ilvl w:val="0"/>
          <w:numId w:val="4"/>
        </w:numPr>
        <w:jc w:val="both"/>
      </w:pPr>
      <w:r w:rsidRPr="003525CC">
        <w:rPr>
          <w:b/>
        </w:rPr>
        <w:t>Editor</w:t>
      </w:r>
      <w:r w:rsidRPr="003525CC">
        <w:t xml:space="preserve">, </w:t>
      </w:r>
      <w:r w:rsidR="00A12BD8">
        <w:t>“</w:t>
      </w:r>
      <w:r w:rsidRPr="003525CC">
        <w:t>P&amp;F-Environment &amp; Nature</w:t>
      </w:r>
      <w:r w:rsidR="00A12BD8">
        <w:t>”</w:t>
      </w:r>
      <w:r w:rsidRPr="003525CC">
        <w:t xml:space="preserve"> (the Department of Environment’s (</w:t>
      </w:r>
      <w:proofErr w:type="spellStart"/>
      <w:r w:rsidRPr="003525CC">
        <w:t>UoA</w:t>
      </w:r>
      <w:proofErr w:type="spellEnd"/>
      <w:r w:rsidRPr="003525CC">
        <w:t>) newsletter)</w:t>
      </w:r>
      <w:r w:rsidR="00A12BD8">
        <w:t xml:space="preserve"> </w:t>
      </w:r>
      <w:r w:rsidR="00A12BD8" w:rsidRPr="00A12BD8">
        <w:rPr>
          <w:b/>
        </w:rPr>
        <w:t>[in Greek]</w:t>
      </w:r>
      <w:r w:rsidR="00A12BD8">
        <w:t>, 2010</w:t>
      </w:r>
      <w:r w:rsidR="002478D8">
        <w:t xml:space="preserve"> until now</w:t>
      </w:r>
      <w:r w:rsidR="00A12BD8">
        <w:t xml:space="preserve"> (</w:t>
      </w:r>
      <w:hyperlink r:id="rId80" w:history="1">
        <w:r w:rsidR="00A12BD8" w:rsidRPr="00900B86">
          <w:rPr>
            <w:rStyle w:val="Hyperlink"/>
          </w:rPr>
          <w:t>http://www.env.aegean.gr/tmima/pf/</w:t>
        </w:r>
      </w:hyperlink>
      <w:r w:rsidR="00A12BD8">
        <w:t xml:space="preserve">)  </w:t>
      </w:r>
    </w:p>
    <w:p w14:paraId="1DE60789" w14:textId="142B47D1" w:rsidR="00C81D22" w:rsidRPr="003525CC" w:rsidRDefault="00A12BD8" w:rsidP="00383A0F">
      <w:pPr>
        <w:pStyle w:val="ListParagraph"/>
        <w:numPr>
          <w:ilvl w:val="0"/>
          <w:numId w:val="4"/>
        </w:numPr>
        <w:jc w:val="both"/>
      </w:pPr>
      <w:r>
        <w:rPr>
          <w:b/>
        </w:rPr>
        <w:t>Editor</w:t>
      </w:r>
      <w:r w:rsidR="00C81D22" w:rsidRPr="003525CC">
        <w:t xml:space="preserve">, </w:t>
      </w:r>
      <w:r>
        <w:t xml:space="preserve">“Science for the Environment” (M.Sc. of Environmental Policy &amp; Biodiversity </w:t>
      </w:r>
      <w:proofErr w:type="gramStart"/>
      <w:r>
        <w:t xml:space="preserve">Conservation,  </w:t>
      </w:r>
      <w:r w:rsidRPr="00A12BD8">
        <w:t>Department</w:t>
      </w:r>
      <w:proofErr w:type="gramEnd"/>
      <w:r w:rsidRPr="00A12BD8">
        <w:t xml:space="preserve"> of Environment’s (</w:t>
      </w:r>
      <w:proofErr w:type="spellStart"/>
      <w:r w:rsidRPr="00A12BD8">
        <w:t>UoA</w:t>
      </w:r>
      <w:proofErr w:type="spellEnd"/>
      <w:r w:rsidRPr="00A12BD8">
        <w:t>)</w:t>
      </w:r>
      <w:r>
        <w:t>, bi-annual edition) 2016</w:t>
      </w:r>
      <w:r w:rsidR="002478D8">
        <w:t xml:space="preserve"> until now</w:t>
      </w:r>
      <w:r>
        <w:t xml:space="preserve"> (</w:t>
      </w:r>
      <w:hyperlink r:id="rId81" w:history="1">
        <w:r w:rsidRPr="00900B86">
          <w:rPr>
            <w:rStyle w:val="Hyperlink"/>
          </w:rPr>
          <w:t>http://www.env.aegean.gr/epistimi-gia-periballon/</w:t>
        </w:r>
      </w:hyperlink>
      <w:r>
        <w:t xml:space="preserve">) </w:t>
      </w:r>
    </w:p>
    <w:p w14:paraId="1CBBD04A" w14:textId="77777777" w:rsidR="00C81D22" w:rsidRPr="003525CC" w:rsidRDefault="00C81D22" w:rsidP="00383A0F">
      <w:pPr>
        <w:pStyle w:val="ListParagraph"/>
        <w:numPr>
          <w:ilvl w:val="0"/>
          <w:numId w:val="4"/>
        </w:numPr>
        <w:jc w:val="both"/>
      </w:pPr>
      <w:r w:rsidRPr="003525CC">
        <w:rPr>
          <w:b/>
        </w:rPr>
        <w:t>Administrato</w:t>
      </w:r>
      <w:r w:rsidRPr="003525CC">
        <w:t>r- Department of Environment’s (</w:t>
      </w:r>
      <w:proofErr w:type="spellStart"/>
      <w:r w:rsidRPr="003525CC">
        <w:t>UoA</w:t>
      </w:r>
      <w:proofErr w:type="spellEnd"/>
      <w:r w:rsidRPr="003525CC">
        <w:t>) official Facebook page</w:t>
      </w:r>
      <w:r w:rsidR="00A12BD8">
        <w:t xml:space="preserve"> (</w:t>
      </w:r>
      <w:hyperlink r:id="rId82" w:history="1">
        <w:r w:rsidR="00A12BD8" w:rsidRPr="00900B86">
          <w:rPr>
            <w:rStyle w:val="Hyperlink"/>
          </w:rPr>
          <w:t>https://www.facebook.com/Τμήμα-Περιβάλλοντος-Πανεπιστήμιο-Αιγαίου-254109814628378</w:t>
        </w:r>
      </w:hyperlink>
      <w:r w:rsidR="00A12BD8">
        <w:t xml:space="preserve">) </w:t>
      </w:r>
    </w:p>
    <w:p w14:paraId="6C325F3A" w14:textId="77777777" w:rsidR="00C81D22" w:rsidRDefault="00C81D22" w:rsidP="009C5DF8">
      <w:pPr>
        <w:jc w:val="both"/>
        <w:rPr>
          <w:szCs w:val="24"/>
        </w:rPr>
      </w:pPr>
    </w:p>
    <w:p w14:paraId="637C24B0" w14:textId="77777777" w:rsidR="00C81D22" w:rsidRPr="005B47D9" w:rsidRDefault="00C81D22" w:rsidP="00290A01">
      <w:pPr>
        <w:pStyle w:val="Heading1"/>
        <w:pBdr>
          <w:bottom w:val="single" w:sz="4" w:space="1" w:color="auto"/>
        </w:pBdr>
        <w:rPr>
          <w:u w:val="none"/>
          <w:lang w:val="el-GR"/>
        </w:rPr>
      </w:pPr>
      <w:bookmarkStart w:id="15" w:name="_Toc55470019"/>
      <w:r w:rsidRPr="00290A01">
        <w:rPr>
          <w:u w:val="none"/>
          <w:lang w:val="en-US"/>
        </w:rPr>
        <w:t>MEMBER OF</w:t>
      </w:r>
      <w:r w:rsidR="005B47D9">
        <w:rPr>
          <w:u w:val="none"/>
          <w:lang w:val="en-US"/>
        </w:rPr>
        <w:t>…/DISTINCTIONS</w:t>
      </w:r>
      <w:bookmarkEnd w:id="15"/>
    </w:p>
    <w:p w14:paraId="2C984E14" w14:textId="77777777" w:rsidR="00C81D22" w:rsidRDefault="00C81D22" w:rsidP="00C81D22">
      <w:pPr>
        <w:jc w:val="both"/>
        <w:rPr>
          <w:szCs w:val="24"/>
        </w:rPr>
      </w:pPr>
    </w:p>
    <w:p w14:paraId="69F81C72" w14:textId="77777777" w:rsidR="00C81D22" w:rsidRPr="00E85316" w:rsidRDefault="00C81D22" w:rsidP="00383A0F">
      <w:pPr>
        <w:pStyle w:val="ListParagraph"/>
        <w:numPr>
          <w:ilvl w:val="0"/>
          <w:numId w:val="6"/>
        </w:numPr>
        <w:jc w:val="both"/>
      </w:pPr>
      <w:r w:rsidRPr="00E85316">
        <w:t xml:space="preserve">ECPR </w:t>
      </w:r>
      <w:r w:rsidR="005B2251" w:rsidRPr="00E85316">
        <w:t>‘</w:t>
      </w:r>
      <w:r w:rsidRPr="00E85316">
        <w:t>Green Politics</w:t>
      </w:r>
      <w:r w:rsidR="005B2251" w:rsidRPr="00E85316">
        <w:t>’</w:t>
      </w:r>
      <w:r w:rsidRPr="00E85316">
        <w:t xml:space="preserve"> Standing Group </w:t>
      </w:r>
    </w:p>
    <w:p w14:paraId="6E6830AE" w14:textId="77777777" w:rsidR="00C81D22" w:rsidRPr="00E85316" w:rsidRDefault="00C81D22" w:rsidP="00383A0F">
      <w:pPr>
        <w:pStyle w:val="ListParagraph"/>
        <w:numPr>
          <w:ilvl w:val="0"/>
          <w:numId w:val="6"/>
        </w:numPr>
        <w:jc w:val="both"/>
      </w:pPr>
      <w:r w:rsidRPr="00E85316">
        <w:t xml:space="preserve">ECPR </w:t>
      </w:r>
      <w:r w:rsidR="005B2251" w:rsidRPr="00E85316">
        <w:t>‘</w:t>
      </w:r>
      <w:r w:rsidRPr="00E85316">
        <w:t>Forms of Participation</w:t>
      </w:r>
      <w:r w:rsidR="005B2251" w:rsidRPr="00E85316">
        <w:t>’</w:t>
      </w:r>
      <w:r w:rsidRPr="00E85316">
        <w:t xml:space="preserve"> Standing Group</w:t>
      </w:r>
    </w:p>
    <w:p w14:paraId="2E20794D" w14:textId="77777777" w:rsidR="005B2251" w:rsidRPr="00E85316" w:rsidRDefault="005B2251" w:rsidP="00383A0F">
      <w:pPr>
        <w:pStyle w:val="ListParagraph"/>
        <w:numPr>
          <w:ilvl w:val="0"/>
          <w:numId w:val="6"/>
        </w:numPr>
        <w:jc w:val="both"/>
      </w:pPr>
      <w:r w:rsidRPr="00E85316">
        <w:t>ECPR ‘South European Society &amp; Politics’ Standing Group</w:t>
      </w:r>
    </w:p>
    <w:p w14:paraId="2EDA3CA4" w14:textId="77777777" w:rsidR="005B2251" w:rsidRPr="001A5B21" w:rsidRDefault="005B2251" w:rsidP="00C81D22">
      <w:pPr>
        <w:jc w:val="both"/>
        <w:rPr>
          <w:szCs w:val="24"/>
          <w:lang w:val="en-US"/>
        </w:rPr>
      </w:pPr>
    </w:p>
    <w:p w14:paraId="055525DD" w14:textId="0C9BED88" w:rsidR="005B47D9" w:rsidRPr="005B47D9" w:rsidRDefault="005B47D9" w:rsidP="00C81D22">
      <w:pPr>
        <w:jc w:val="both"/>
        <w:rPr>
          <w:szCs w:val="24"/>
          <w:lang w:val="en-US"/>
        </w:rPr>
      </w:pPr>
      <w:r w:rsidRPr="005B47D9">
        <w:rPr>
          <w:szCs w:val="24"/>
          <w:lang w:val="en-US"/>
        </w:rPr>
        <w:t>Awarded the ‘</w:t>
      </w:r>
      <w:r w:rsidRPr="00B66204">
        <w:rPr>
          <w:b/>
          <w:szCs w:val="24"/>
          <w:shd w:val="clear" w:color="auto" w:fill="FFFFFF"/>
        </w:rPr>
        <w:t>2017 Most Cited Paper Award’</w:t>
      </w:r>
      <w:r w:rsidRPr="005B47D9">
        <w:rPr>
          <w:szCs w:val="24"/>
          <w:shd w:val="clear" w:color="auto" w:fill="FFFFFF"/>
        </w:rPr>
        <w:t xml:space="preserve"> of the </w:t>
      </w:r>
      <w:r w:rsidRPr="005B47D9">
        <w:rPr>
          <w:i/>
          <w:iCs/>
          <w:szCs w:val="24"/>
        </w:rPr>
        <w:t xml:space="preserve">Resources Conservation and Recycling </w:t>
      </w:r>
      <w:r w:rsidRPr="005B47D9">
        <w:rPr>
          <w:iCs/>
          <w:szCs w:val="24"/>
        </w:rPr>
        <w:t>journal for the paper</w:t>
      </w:r>
      <w:r w:rsidRPr="005B47D9">
        <w:rPr>
          <w:i/>
          <w:iCs/>
          <w:szCs w:val="24"/>
        </w:rPr>
        <w:t xml:space="preserve">: </w:t>
      </w:r>
      <w:r w:rsidRPr="005B47D9">
        <w:rPr>
          <w:szCs w:val="24"/>
          <w:shd w:val="clear" w:color="auto" w:fill="FFFFFF"/>
        </w:rPr>
        <w:t xml:space="preserve">Botetzagias, I., Dima, A. F., &amp; </w:t>
      </w:r>
      <w:proofErr w:type="spellStart"/>
      <w:r w:rsidRPr="005B47D9">
        <w:rPr>
          <w:szCs w:val="24"/>
          <w:shd w:val="clear" w:color="auto" w:fill="FFFFFF"/>
        </w:rPr>
        <w:t>Malesios</w:t>
      </w:r>
      <w:proofErr w:type="spellEnd"/>
      <w:r w:rsidRPr="005B47D9">
        <w:rPr>
          <w:szCs w:val="24"/>
          <w:shd w:val="clear" w:color="auto" w:fill="FFFFFF"/>
        </w:rPr>
        <w:t xml:space="preserve">, C. (2015). </w:t>
      </w:r>
      <w:r w:rsidRPr="001A5B21">
        <w:rPr>
          <w:i/>
          <w:szCs w:val="24"/>
          <w:shd w:val="clear" w:color="auto" w:fill="FFFFFF"/>
        </w:rPr>
        <w:t xml:space="preserve">Extending the theory of planned </w:t>
      </w:r>
      <w:proofErr w:type="spellStart"/>
      <w:r w:rsidRPr="001A5B21">
        <w:rPr>
          <w:i/>
          <w:szCs w:val="24"/>
          <w:shd w:val="clear" w:color="auto" w:fill="FFFFFF"/>
        </w:rPr>
        <w:t>behavior</w:t>
      </w:r>
      <w:proofErr w:type="spellEnd"/>
      <w:r w:rsidRPr="001A5B21">
        <w:rPr>
          <w:i/>
          <w:szCs w:val="24"/>
          <w:shd w:val="clear" w:color="auto" w:fill="FFFFFF"/>
        </w:rPr>
        <w:t xml:space="preserve"> in the context of recycling: The role of moral norms and of demographic predictors</w:t>
      </w:r>
      <w:r w:rsidRPr="005B47D9">
        <w:rPr>
          <w:szCs w:val="24"/>
          <w:shd w:val="clear" w:color="auto" w:fill="FFFFFF"/>
        </w:rPr>
        <w:t>. </w:t>
      </w:r>
      <w:r w:rsidRPr="001A5B21">
        <w:rPr>
          <w:rStyle w:val="Emphasis"/>
          <w:b w:val="0"/>
          <w:color w:val="auto"/>
          <w:szCs w:val="24"/>
          <w:u w:val="single"/>
          <w:shd w:val="clear" w:color="auto" w:fill="FFFFFF"/>
        </w:rPr>
        <w:t>Resources, Conservation and Recycling</w:t>
      </w:r>
      <w:r w:rsidRPr="005B47D9">
        <w:rPr>
          <w:szCs w:val="24"/>
          <w:shd w:val="clear" w:color="auto" w:fill="FFFFFF"/>
        </w:rPr>
        <w:t>, 95, 58-67</w:t>
      </w:r>
      <w:r w:rsidR="00B66204">
        <w:rPr>
          <w:szCs w:val="24"/>
          <w:shd w:val="clear" w:color="auto" w:fill="FFFFFF"/>
        </w:rPr>
        <w:t xml:space="preserve"> (</w:t>
      </w:r>
      <w:hyperlink r:id="rId83" w:history="1">
        <w:r w:rsidR="00B66204" w:rsidRPr="00A12D33">
          <w:rPr>
            <w:rStyle w:val="Hyperlink"/>
            <w:szCs w:val="24"/>
            <w:shd w:val="clear" w:color="auto" w:fill="FFFFFF"/>
          </w:rPr>
          <w:t>https://www.journals.elsevier.com/resources-conservation-and-recycling/news/announcing-rcr-annual-awards-for-2017</w:t>
        </w:r>
      </w:hyperlink>
      <w:r w:rsidR="00B66204">
        <w:rPr>
          <w:szCs w:val="24"/>
          <w:shd w:val="clear" w:color="auto" w:fill="FFFFFF"/>
        </w:rPr>
        <w:t xml:space="preserve">) </w:t>
      </w:r>
    </w:p>
    <w:sectPr w:rsidR="005B47D9" w:rsidRPr="005B47D9" w:rsidSect="008C0F95">
      <w:headerReference w:type="even" r:id="rId84"/>
      <w:headerReference w:type="default" r:id="rId85"/>
      <w:footerReference w:type="even" r:id="rId86"/>
      <w:footerReference w:type="default" r:id="rId8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9E0D" w14:textId="77777777" w:rsidR="005051F6" w:rsidRDefault="005051F6">
      <w:r>
        <w:separator/>
      </w:r>
    </w:p>
  </w:endnote>
  <w:endnote w:type="continuationSeparator" w:id="0">
    <w:p w14:paraId="4D56DFB5" w14:textId="77777777" w:rsidR="005051F6" w:rsidRDefault="0050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C1EC" w14:textId="77777777" w:rsidR="007C4B1F" w:rsidRDefault="007C4B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65806" w14:textId="77777777" w:rsidR="007C4B1F" w:rsidRDefault="007C4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12013"/>
      <w:docPartObj>
        <w:docPartGallery w:val="Page Numbers (Bottom of Page)"/>
        <w:docPartUnique/>
      </w:docPartObj>
    </w:sdtPr>
    <w:sdtContent>
      <w:sdt>
        <w:sdtPr>
          <w:id w:val="-1705238520"/>
          <w:docPartObj>
            <w:docPartGallery w:val="Page Numbers (Top of Page)"/>
            <w:docPartUnique/>
          </w:docPartObj>
        </w:sdtPr>
        <w:sdtContent>
          <w:p w14:paraId="42618243" w14:textId="77777777" w:rsidR="007C4B1F" w:rsidRDefault="007C4B1F">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p>
        </w:sdtContent>
      </w:sdt>
    </w:sdtContent>
  </w:sdt>
  <w:p w14:paraId="31CF23CD" w14:textId="77777777" w:rsidR="007C4B1F" w:rsidRDefault="007C4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582B" w14:textId="77777777" w:rsidR="005051F6" w:rsidRDefault="005051F6">
      <w:r>
        <w:separator/>
      </w:r>
    </w:p>
  </w:footnote>
  <w:footnote w:type="continuationSeparator" w:id="0">
    <w:p w14:paraId="7438687F" w14:textId="77777777" w:rsidR="005051F6" w:rsidRDefault="0050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5621" w14:textId="77777777" w:rsidR="007C4B1F" w:rsidRDefault="007C4B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F9160A" w14:textId="77777777" w:rsidR="007C4B1F" w:rsidRDefault="007C4B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3482" w14:textId="77777777" w:rsidR="007C4B1F" w:rsidRDefault="007C4B1F">
    <w:pPr>
      <w:pStyle w:val="Header"/>
      <w:ind w:right="360"/>
      <w:rPr>
        <w:lang w:val="fr-FR"/>
      </w:rPr>
    </w:pPr>
    <w:r>
      <w:rPr>
        <w:i/>
        <w:caps/>
        <w:sz w:val="20"/>
        <w:lang w:val="fr-FR"/>
      </w:rPr>
      <w:t>curriculum vitae</w:t>
    </w:r>
    <w:r>
      <w:rPr>
        <w:caps/>
        <w:sz w:val="20"/>
        <w:lang w:val="fr-FR"/>
      </w:rPr>
      <w:t xml:space="preserve"> - iosif botetzagias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725"/>
    <w:multiLevelType w:val="hybridMultilevel"/>
    <w:tmpl w:val="91363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7B1D8C"/>
    <w:multiLevelType w:val="hybridMultilevel"/>
    <w:tmpl w:val="D3B69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7102C6"/>
    <w:multiLevelType w:val="hybridMultilevel"/>
    <w:tmpl w:val="CC902FE6"/>
    <w:lvl w:ilvl="0" w:tplc="0408000F">
      <w:start w:val="1"/>
      <w:numFmt w:val="decimal"/>
      <w:lvlText w:val="%1."/>
      <w:lvlJc w:val="left"/>
      <w:pPr>
        <w:tabs>
          <w:tab w:val="num" w:pos="720"/>
        </w:tabs>
        <w:ind w:left="720" w:hanging="360"/>
      </w:pPr>
    </w:lvl>
    <w:lvl w:ilvl="1" w:tplc="04080013">
      <w:start w:val="1"/>
      <w:numFmt w:val="upperRoman"/>
      <w:lvlText w:val="%2."/>
      <w:lvlJc w:val="right"/>
      <w:pPr>
        <w:tabs>
          <w:tab w:val="num" w:pos="1260"/>
        </w:tabs>
        <w:ind w:left="1260" w:hanging="180"/>
      </w:pPr>
    </w:lvl>
    <w:lvl w:ilvl="2" w:tplc="C9B0F984">
      <w:start w:val="1"/>
      <w:numFmt w:val="bullet"/>
      <w:lvlText w:val=""/>
      <w:lvlJc w:val="left"/>
      <w:pPr>
        <w:tabs>
          <w:tab w:val="num" w:pos="2017"/>
        </w:tabs>
        <w:ind w:left="1620" w:firstLine="360"/>
      </w:pPr>
      <w:rPr>
        <w:rFonts w:ascii="Symbol" w:hAnsi="Symbol" w:hint="default"/>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9902D14"/>
    <w:multiLevelType w:val="hybridMultilevel"/>
    <w:tmpl w:val="6F404F54"/>
    <w:lvl w:ilvl="0" w:tplc="C9B0F984">
      <w:start w:val="1"/>
      <w:numFmt w:val="bullet"/>
      <w:lvlText w:val=""/>
      <w:lvlJc w:val="left"/>
      <w:pPr>
        <w:tabs>
          <w:tab w:val="num" w:pos="397"/>
        </w:tabs>
        <w:ind w:left="0" w:firstLine="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25016"/>
    <w:multiLevelType w:val="hybridMultilevel"/>
    <w:tmpl w:val="A4C22738"/>
    <w:lvl w:ilvl="0" w:tplc="0408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4EC7CB5"/>
    <w:multiLevelType w:val="hybridMultilevel"/>
    <w:tmpl w:val="F4CE0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350BCA"/>
    <w:multiLevelType w:val="multilevel"/>
    <w:tmpl w:val="03DA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3138B"/>
    <w:multiLevelType w:val="multilevel"/>
    <w:tmpl w:val="FA9E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E175C"/>
    <w:multiLevelType w:val="hybridMultilevel"/>
    <w:tmpl w:val="973077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23681285">
    <w:abstractNumId w:val="2"/>
  </w:num>
  <w:num w:numId="2" w16cid:durableId="1586842134">
    <w:abstractNumId w:val="3"/>
  </w:num>
  <w:num w:numId="3" w16cid:durableId="2059864442">
    <w:abstractNumId w:val="8"/>
  </w:num>
  <w:num w:numId="4" w16cid:durableId="1625576145">
    <w:abstractNumId w:val="1"/>
  </w:num>
  <w:num w:numId="5" w16cid:durableId="616988223">
    <w:abstractNumId w:val="0"/>
  </w:num>
  <w:num w:numId="6" w16cid:durableId="658969381">
    <w:abstractNumId w:val="5"/>
  </w:num>
  <w:num w:numId="7" w16cid:durableId="2111655055">
    <w:abstractNumId w:val="4"/>
  </w:num>
  <w:num w:numId="8" w16cid:durableId="2141259754">
    <w:abstractNumId w:val="6"/>
  </w:num>
  <w:num w:numId="9" w16cid:durableId="38217270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4B"/>
    <w:rsid w:val="00002C9D"/>
    <w:rsid w:val="00012E37"/>
    <w:rsid w:val="000143C7"/>
    <w:rsid w:val="00015CE3"/>
    <w:rsid w:val="00016342"/>
    <w:rsid w:val="00016E07"/>
    <w:rsid w:val="000329EC"/>
    <w:rsid w:val="00034ECB"/>
    <w:rsid w:val="0003652A"/>
    <w:rsid w:val="000378BD"/>
    <w:rsid w:val="00040C35"/>
    <w:rsid w:val="00044758"/>
    <w:rsid w:val="00060FD7"/>
    <w:rsid w:val="0006701C"/>
    <w:rsid w:val="00071F86"/>
    <w:rsid w:val="00073A7C"/>
    <w:rsid w:val="00085311"/>
    <w:rsid w:val="00090E1A"/>
    <w:rsid w:val="00091726"/>
    <w:rsid w:val="0009317F"/>
    <w:rsid w:val="00095E20"/>
    <w:rsid w:val="000B696E"/>
    <w:rsid w:val="000C3A9D"/>
    <w:rsid w:val="000C6182"/>
    <w:rsid w:val="000D720B"/>
    <w:rsid w:val="000D72D1"/>
    <w:rsid w:val="000E2102"/>
    <w:rsid w:val="000E512E"/>
    <w:rsid w:val="000F566C"/>
    <w:rsid w:val="001004F7"/>
    <w:rsid w:val="00103B01"/>
    <w:rsid w:val="0010479E"/>
    <w:rsid w:val="001069FA"/>
    <w:rsid w:val="00111BFB"/>
    <w:rsid w:val="00117E2B"/>
    <w:rsid w:val="001209C0"/>
    <w:rsid w:val="00121674"/>
    <w:rsid w:val="001233B7"/>
    <w:rsid w:val="001261DC"/>
    <w:rsid w:val="00140BD6"/>
    <w:rsid w:val="00144E20"/>
    <w:rsid w:val="00145410"/>
    <w:rsid w:val="00147F06"/>
    <w:rsid w:val="00152223"/>
    <w:rsid w:val="0015482F"/>
    <w:rsid w:val="00154CA0"/>
    <w:rsid w:val="00172CC1"/>
    <w:rsid w:val="00173F99"/>
    <w:rsid w:val="00177538"/>
    <w:rsid w:val="00180475"/>
    <w:rsid w:val="00183761"/>
    <w:rsid w:val="001840AB"/>
    <w:rsid w:val="001864C0"/>
    <w:rsid w:val="001911D9"/>
    <w:rsid w:val="0019407D"/>
    <w:rsid w:val="001A28CB"/>
    <w:rsid w:val="001A5B21"/>
    <w:rsid w:val="001B2615"/>
    <w:rsid w:val="001B2F02"/>
    <w:rsid w:val="001B4411"/>
    <w:rsid w:val="001D02D6"/>
    <w:rsid w:val="001D4EB3"/>
    <w:rsid w:val="001F02E7"/>
    <w:rsid w:val="001F7D74"/>
    <w:rsid w:val="00204CDE"/>
    <w:rsid w:val="00216756"/>
    <w:rsid w:val="0022642A"/>
    <w:rsid w:val="00243081"/>
    <w:rsid w:val="002478D8"/>
    <w:rsid w:val="00261DC5"/>
    <w:rsid w:val="002622F2"/>
    <w:rsid w:val="002640CD"/>
    <w:rsid w:val="00277E4E"/>
    <w:rsid w:val="00285A06"/>
    <w:rsid w:val="00290A01"/>
    <w:rsid w:val="0029215D"/>
    <w:rsid w:val="002940C8"/>
    <w:rsid w:val="002A00F5"/>
    <w:rsid w:val="002A09C8"/>
    <w:rsid w:val="002A09E6"/>
    <w:rsid w:val="002A357C"/>
    <w:rsid w:val="002C66D9"/>
    <w:rsid w:val="002D4EDB"/>
    <w:rsid w:val="002E21E7"/>
    <w:rsid w:val="003077F9"/>
    <w:rsid w:val="003143C0"/>
    <w:rsid w:val="00317AFE"/>
    <w:rsid w:val="0032392C"/>
    <w:rsid w:val="003345E0"/>
    <w:rsid w:val="00336EF7"/>
    <w:rsid w:val="0034155A"/>
    <w:rsid w:val="003504FE"/>
    <w:rsid w:val="00352121"/>
    <w:rsid w:val="00352947"/>
    <w:rsid w:val="00353EBF"/>
    <w:rsid w:val="00364EFA"/>
    <w:rsid w:val="00383A0F"/>
    <w:rsid w:val="00383D90"/>
    <w:rsid w:val="00391DBA"/>
    <w:rsid w:val="00392565"/>
    <w:rsid w:val="003A13B3"/>
    <w:rsid w:val="003B02AD"/>
    <w:rsid w:val="003B1F2E"/>
    <w:rsid w:val="003B32E3"/>
    <w:rsid w:val="003B3950"/>
    <w:rsid w:val="003B44E4"/>
    <w:rsid w:val="003C32F2"/>
    <w:rsid w:val="003C3D2B"/>
    <w:rsid w:val="003C61DC"/>
    <w:rsid w:val="003D3B24"/>
    <w:rsid w:val="003E308F"/>
    <w:rsid w:val="003F18F0"/>
    <w:rsid w:val="003F72C6"/>
    <w:rsid w:val="0040429B"/>
    <w:rsid w:val="004046A9"/>
    <w:rsid w:val="00406671"/>
    <w:rsid w:val="00406A55"/>
    <w:rsid w:val="00407271"/>
    <w:rsid w:val="00413AB3"/>
    <w:rsid w:val="00415851"/>
    <w:rsid w:val="00415C65"/>
    <w:rsid w:val="00420B41"/>
    <w:rsid w:val="00421616"/>
    <w:rsid w:val="0043072C"/>
    <w:rsid w:val="00435489"/>
    <w:rsid w:val="00435D88"/>
    <w:rsid w:val="00436A53"/>
    <w:rsid w:val="00437C93"/>
    <w:rsid w:val="00440457"/>
    <w:rsid w:val="004472C7"/>
    <w:rsid w:val="00447638"/>
    <w:rsid w:val="00450A5A"/>
    <w:rsid w:val="00453723"/>
    <w:rsid w:val="00453E4C"/>
    <w:rsid w:val="00454B82"/>
    <w:rsid w:val="00456157"/>
    <w:rsid w:val="00463408"/>
    <w:rsid w:val="00470A34"/>
    <w:rsid w:val="00470B0D"/>
    <w:rsid w:val="00473AF6"/>
    <w:rsid w:val="00481014"/>
    <w:rsid w:val="004836EB"/>
    <w:rsid w:val="004901E6"/>
    <w:rsid w:val="004929D6"/>
    <w:rsid w:val="00497439"/>
    <w:rsid w:val="004A1AFE"/>
    <w:rsid w:val="004C4A44"/>
    <w:rsid w:val="004C50C3"/>
    <w:rsid w:val="004D3615"/>
    <w:rsid w:val="004E6330"/>
    <w:rsid w:val="004F6547"/>
    <w:rsid w:val="004F7E45"/>
    <w:rsid w:val="005002BF"/>
    <w:rsid w:val="005051F6"/>
    <w:rsid w:val="00507511"/>
    <w:rsid w:val="0051382F"/>
    <w:rsid w:val="00515C7A"/>
    <w:rsid w:val="005173CC"/>
    <w:rsid w:val="00521ECF"/>
    <w:rsid w:val="00525695"/>
    <w:rsid w:val="0052574A"/>
    <w:rsid w:val="00526B47"/>
    <w:rsid w:val="005309C3"/>
    <w:rsid w:val="00531D38"/>
    <w:rsid w:val="00544DA1"/>
    <w:rsid w:val="0055341C"/>
    <w:rsid w:val="00557C9A"/>
    <w:rsid w:val="00565536"/>
    <w:rsid w:val="0056586D"/>
    <w:rsid w:val="005675AC"/>
    <w:rsid w:val="00567943"/>
    <w:rsid w:val="005729B8"/>
    <w:rsid w:val="00582ED9"/>
    <w:rsid w:val="005925B8"/>
    <w:rsid w:val="005B2251"/>
    <w:rsid w:val="005B47D9"/>
    <w:rsid w:val="005E3590"/>
    <w:rsid w:val="005E44B8"/>
    <w:rsid w:val="00604BCB"/>
    <w:rsid w:val="00604DC8"/>
    <w:rsid w:val="00613CEC"/>
    <w:rsid w:val="00620D69"/>
    <w:rsid w:val="00641F45"/>
    <w:rsid w:val="00643340"/>
    <w:rsid w:val="0064695C"/>
    <w:rsid w:val="00652D6D"/>
    <w:rsid w:val="00663C73"/>
    <w:rsid w:val="00665338"/>
    <w:rsid w:val="0066683C"/>
    <w:rsid w:val="00670890"/>
    <w:rsid w:val="006719D4"/>
    <w:rsid w:val="006725EF"/>
    <w:rsid w:val="006731B4"/>
    <w:rsid w:val="0068711C"/>
    <w:rsid w:val="00687A2C"/>
    <w:rsid w:val="00692DE2"/>
    <w:rsid w:val="00696B13"/>
    <w:rsid w:val="006A043F"/>
    <w:rsid w:val="006D4FC2"/>
    <w:rsid w:val="006D5F82"/>
    <w:rsid w:val="006D794A"/>
    <w:rsid w:val="006E366C"/>
    <w:rsid w:val="006F1C45"/>
    <w:rsid w:val="006F31AA"/>
    <w:rsid w:val="007008E1"/>
    <w:rsid w:val="007039E7"/>
    <w:rsid w:val="0070450B"/>
    <w:rsid w:val="007324A4"/>
    <w:rsid w:val="007331D8"/>
    <w:rsid w:val="0074085B"/>
    <w:rsid w:val="007445A5"/>
    <w:rsid w:val="00746CD5"/>
    <w:rsid w:val="00751D61"/>
    <w:rsid w:val="00752523"/>
    <w:rsid w:val="00756E4B"/>
    <w:rsid w:val="007636EB"/>
    <w:rsid w:val="007645EA"/>
    <w:rsid w:val="0076716A"/>
    <w:rsid w:val="00767F98"/>
    <w:rsid w:val="007763C3"/>
    <w:rsid w:val="00780846"/>
    <w:rsid w:val="00796EDE"/>
    <w:rsid w:val="007A7659"/>
    <w:rsid w:val="007B1693"/>
    <w:rsid w:val="007C2A18"/>
    <w:rsid w:val="007C4097"/>
    <w:rsid w:val="007C41D8"/>
    <w:rsid w:val="007C4B1F"/>
    <w:rsid w:val="007D6FD5"/>
    <w:rsid w:val="007E001E"/>
    <w:rsid w:val="007E44DF"/>
    <w:rsid w:val="007E5F9E"/>
    <w:rsid w:val="007F1C59"/>
    <w:rsid w:val="007F569B"/>
    <w:rsid w:val="007F62DA"/>
    <w:rsid w:val="00801D0C"/>
    <w:rsid w:val="008038BB"/>
    <w:rsid w:val="0080747A"/>
    <w:rsid w:val="00814D8D"/>
    <w:rsid w:val="00817B73"/>
    <w:rsid w:val="00817F3A"/>
    <w:rsid w:val="008226CE"/>
    <w:rsid w:val="00833313"/>
    <w:rsid w:val="0083568E"/>
    <w:rsid w:val="00842D46"/>
    <w:rsid w:val="0084432A"/>
    <w:rsid w:val="008467A7"/>
    <w:rsid w:val="0085164B"/>
    <w:rsid w:val="008516FB"/>
    <w:rsid w:val="00870FE6"/>
    <w:rsid w:val="00885755"/>
    <w:rsid w:val="00886E5C"/>
    <w:rsid w:val="00890079"/>
    <w:rsid w:val="008A0667"/>
    <w:rsid w:val="008A1163"/>
    <w:rsid w:val="008A1D55"/>
    <w:rsid w:val="008A1F1B"/>
    <w:rsid w:val="008A5276"/>
    <w:rsid w:val="008A7932"/>
    <w:rsid w:val="008B1889"/>
    <w:rsid w:val="008B3394"/>
    <w:rsid w:val="008B60BE"/>
    <w:rsid w:val="008C0F95"/>
    <w:rsid w:val="008C1A3D"/>
    <w:rsid w:val="008C3CDB"/>
    <w:rsid w:val="008C60F8"/>
    <w:rsid w:val="008D0D12"/>
    <w:rsid w:val="008D23C0"/>
    <w:rsid w:val="008D659D"/>
    <w:rsid w:val="008E0B72"/>
    <w:rsid w:val="008F075A"/>
    <w:rsid w:val="00906D2D"/>
    <w:rsid w:val="00910C46"/>
    <w:rsid w:val="00913270"/>
    <w:rsid w:val="009138EB"/>
    <w:rsid w:val="00916F1F"/>
    <w:rsid w:val="0091715E"/>
    <w:rsid w:val="00930675"/>
    <w:rsid w:val="00933E03"/>
    <w:rsid w:val="00934483"/>
    <w:rsid w:val="00934DDE"/>
    <w:rsid w:val="00942333"/>
    <w:rsid w:val="00950C03"/>
    <w:rsid w:val="00960F0C"/>
    <w:rsid w:val="00961821"/>
    <w:rsid w:val="009636CA"/>
    <w:rsid w:val="0096661D"/>
    <w:rsid w:val="00966D60"/>
    <w:rsid w:val="0097346A"/>
    <w:rsid w:val="00974858"/>
    <w:rsid w:val="00974E14"/>
    <w:rsid w:val="00987304"/>
    <w:rsid w:val="00992359"/>
    <w:rsid w:val="00993F20"/>
    <w:rsid w:val="0099521D"/>
    <w:rsid w:val="009A3FFC"/>
    <w:rsid w:val="009A7FC4"/>
    <w:rsid w:val="009B040D"/>
    <w:rsid w:val="009B2515"/>
    <w:rsid w:val="009B6B2C"/>
    <w:rsid w:val="009C284F"/>
    <w:rsid w:val="009C3B7C"/>
    <w:rsid w:val="009C5DF8"/>
    <w:rsid w:val="009F1081"/>
    <w:rsid w:val="009F193B"/>
    <w:rsid w:val="00A05685"/>
    <w:rsid w:val="00A06E4F"/>
    <w:rsid w:val="00A104AE"/>
    <w:rsid w:val="00A12BD8"/>
    <w:rsid w:val="00A14ABC"/>
    <w:rsid w:val="00A15CD6"/>
    <w:rsid w:val="00A317C5"/>
    <w:rsid w:val="00A56F72"/>
    <w:rsid w:val="00A636C7"/>
    <w:rsid w:val="00A7594A"/>
    <w:rsid w:val="00A7725A"/>
    <w:rsid w:val="00A84C54"/>
    <w:rsid w:val="00A939B0"/>
    <w:rsid w:val="00A95CEA"/>
    <w:rsid w:val="00AA58BD"/>
    <w:rsid w:val="00AA5F16"/>
    <w:rsid w:val="00AB3D67"/>
    <w:rsid w:val="00AB6C5C"/>
    <w:rsid w:val="00AC3BC8"/>
    <w:rsid w:val="00AC57AF"/>
    <w:rsid w:val="00AD0076"/>
    <w:rsid w:val="00AD5FE3"/>
    <w:rsid w:val="00AE3A1D"/>
    <w:rsid w:val="00AF638F"/>
    <w:rsid w:val="00B022F9"/>
    <w:rsid w:val="00B07680"/>
    <w:rsid w:val="00B4605E"/>
    <w:rsid w:val="00B467AA"/>
    <w:rsid w:val="00B52DE7"/>
    <w:rsid w:val="00B63810"/>
    <w:rsid w:val="00B66204"/>
    <w:rsid w:val="00B675D6"/>
    <w:rsid w:val="00B72FFD"/>
    <w:rsid w:val="00B760C5"/>
    <w:rsid w:val="00B7627A"/>
    <w:rsid w:val="00B85459"/>
    <w:rsid w:val="00B9108D"/>
    <w:rsid w:val="00BA21A5"/>
    <w:rsid w:val="00BA4B75"/>
    <w:rsid w:val="00BA5FE7"/>
    <w:rsid w:val="00BA7233"/>
    <w:rsid w:val="00BB1954"/>
    <w:rsid w:val="00BB29C1"/>
    <w:rsid w:val="00BB4D64"/>
    <w:rsid w:val="00BB54C3"/>
    <w:rsid w:val="00BE2170"/>
    <w:rsid w:val="00BF0357"/>
    <w:rsid w:val="00C06E90"/>
    <w:rsid w:val="00C07618"/>
    <w:rsid w:val="00C11E9A"/>
    <w:rsid w:val="00C121CA"/>
    <w:rsid w:val="00C151E2"/>
    <w:rsid w:val="00C32AA1"/>
    <w:rsid w:val="00C408D8"/>
    <w:rsid w:val="00C419AB"/>
    <w:rsid w:val="00C422CF"/>
    <w:rsid w:val="00C43390"/>
    <w:rsid w:val="00C4575C"/>
    <w:rsid w:val="00C537B0"/>
    <w:rsid w:val="00C60398"/>
    <w:rsid w:val="00C66361"/>
    <w:rsid w:val="00C67715"/>
    <w:rsid w:val="00C80308"/>
    <w:rsid w:val="00C81D22"/>
    <w:rsid w:val="00C84593"/>
    <w:rsid w:val="00C8460E"/>
    <w:rsid w:val="00C87D57"/>
    <w:rsid w:val="00C922BA"/>
    <w:rsid w:val="00CA53CE"/>
    <w:rsid w:val="00CA6447"/>
    <w:rsid w:val="00CC7422"/>
    <w:rsid w:val="00CD0814"/>
    <w:rsid w:val="00CD1C1F"/>
    <w:rsid w:val="00CD4C23"/>
    <w:rsid w:val="00CE21BA"/>
    <w:rsid w:val="00CF1031"/>
    <w:rsid w:val="00CF2AD0"/>
    <w:rsid w:val="00CF4855"/>
    <w:rsid w:val="00CF4C08"/>
    <w:rsid w:val="00D022A2"/>
    <w:rsid w:val="00D05230"/>
    <w:rsid w:val="00D07358"/>
    <w:rsid w:val="00D1044B"/>
    <w:rsid w:val="00D1245B"/>
    <w:rsid w:val="00D20AE8"/>
    <w:rsid w:val="00D214D2"/>
    <w:rsid w:val="00D22C6C"/>
    <w:rsid w:val="00D37B53"/>
    <w:rsid w:val="00D54511"/>
    <w:rsid w:val="00D57B18"/>
    <w:rsid w:val="00D61986"/>
    <w:rsid w:val="00D710FA"/>
    <w:rsid w:val="00D72959"/>
    <w:rsid w:val="00D774CD"/>
    <w:rsid w:val="00D951D5"/>
    <w:rsid w:val="00D95803"/>
    <w:rsid w:val="00DA756B"/>
    <w:rsid w:val="00DA75E3"/>
    <w:rsid w:val="00DB6C00"/>
    <w:rsid w:val="00DD37D7"/>
    <w:rsid w:val="00DE5613"/>
    <w:rsid w:val="00DF153D"/>
    <w:rsid w:val="00DF34C9"/>
    <w:rsid w:val="00E04334"/>
    <w:rsid w:val="00E07D0D"/>
    <w:rsid w:val="00E17940"/>
    <w:rsid w:val="00E327BE"/>
    <w:rsid w:val="00E355E2"/>
    <w:rsid w:val="00E405E8"/>
    <w:rsid w:val="00E423EB"/>
    <w:rsid w:val="00E5007C"/>
    <w:rsid w:val="00E51F9E"/>
    <w:rsid w:val="00E53126"/>
    <w:rsid w:val="00E62330"/>
    <w:rsid w:val="00E75E7E"/>
    <w:rsid w:val="00E77CAD"/>
    <w:rsid w:val="00E84A4B"/>
    <w:rsid w:val="00E85316"/>
    <w:rsid w:val="00E92B1C"/>
    <w:rsid w:val="00E9732C"/>
    <w:rsid w:val="00E976F2"/>
    <w:rsid w:val="00E97BF3"/>
    <w:rsid w:val="00EA7955"/>
    <w:rsid w:val="00EB540E"/>
    <w:rsid w:val="00EC0B55"/>
    <w:rsid w:val="00EC21C2"/>
    <w:rsid w:val="00EC2BD9"/>
    <w:rsid w:val="00ED09B9"/>
    <w:rsid w:val="00ED161A"/>
    <w:rsid w:val="00ED2B05"/>
    <w:rsid w:val="00ED2DA5"/>
    <w:rsid w:val="00ED4CE0"/>
    <w:rsid w:val="00ED4FB6"/>
    <w:rsid w:val="00EE28A5"/>
    <w:rsid w:val="00EE5088"/>
    <w:rsid w:val="00EF43FF"/>
    <w:rsid w:val="00EF5C57"/>
    <w:rsid w:val="00F01561"/>
    <w:rsid w:val="00F025F0"/>
    <w:rsid w:val="00F03764"/>
    <w:rsid w:val="00F06F6C"/>
    <w:rsid w:val="00F11A2F"/>
    <w:rsid w:val="00F11B04"/>
    <w:rsid w:val="00F1597A"/>
    <w:rsid w:val="00F26690"/>
    <w:rsid w:val="00F36923"/>
    <w:rsid w:val="00F453D2"/>
    <w:rsid w:val="00F47085"/>
    <w:rsid w:val="00F503AA"/>
    <w:rsid w:val="00F52485"/>
    <w:rsid w:val="00F54960"/>
    <w:rsid w:val="00F82F29"/>
    <w:rsid w:val="00F906C9"/>
    <w:rsid w:val="00FA12FF"/>
    <w:rsid w:val="00FA69FE"/>
    <w:rsid w:val="00FB2735"/>
    <w:rsid w:val="00FC2AD3"/>
    <w:rsid w:val="00FD0792"/>
    <w:rsid w:val="00FD6C5C"/>
    <w:rsid w:val="00FE549F"/>
    <w:rsid w:val="00FF7A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ocId w14:val="3D6F8CED"/>
  <w15:docId w15:val="{E0C64498-FBA0-4658-8FBB-07554C26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81"/>
    <w:rPr>
      <w:sz w:val="24"/>
      <w:lang w:val="en-GB"/>
    </w:rPr>
  </w:style>
  <w:style w:type="paragraph" w:styleId="Heading1">
    <w:name w:val="heading 1"/>
    <w:basedOn w:val="Normal"/>
    <w:next w:val="Normal"/>
    <w:qFormat/>
    <w:rsid w:val="008C0F95"/>
    <w:pPr>
      <w:spacing w:before="240"/>
      <w:outlineLvl w:val="0"/>
    </w:pPr>
    <w:rPr>
      <w:b/>
      <w:sz w:val="28"/>
      <w:u w:val="single"/>
    </w:rPr>
  </w:style>
  <w:style w:type="paragraph" w:styleId="Heading2">
    <w:name w:val="heading 2"/>
    <w:basedOn w:val="Normal"/>
    <w:next w:val="Normal"/>
    <w:qFormat/>
    <w:rsid w:val="008C0F95"/>
    <w:pPr>
      <w:spacing w:before="120"/>
      <w:outlineLvl w:val="1"/>
    </w:pPr>
    <w:rPr>
      <w:b/>
      <w:sz w:val="28"/>
    </w:rPr>
  </w:style>
  <w:style w:type="paragraph" w:styleId="Heading3">
    <w:name w:val="heading 3"/>
    <w:basedOn w:val="Normal"/>
    <w:next w:val="NormalIndent"/>
    <w:qFormat/>
    <w:rsid w:val="008C0F95"/>
    <w:pPr>
      <w:ind w:left="354"/>
      <w:outlineLvl w:val="2"/>
    </w:pPr>
    <w:rPr>
      <w:b/>
    </w:rPr>
  </w:style>
  <w:style w:type="paragraph" w:styleId="Heading4">
    <w:name w:val="heading 4"/>
    <w:basedOn w:val="Normal"/>
    <w:next w:val="Normal"/>
    <w:link w:val="Heading4Char"/>
    <w:qFormat/>
    <w:rsid w:val="008C0F95"/>
    <w:pPr>
      <w:keepNext/>
      <w:jc w:val="both"/>
      <w:outlineLvl w:val="3"/>
    </w:pPr>
    <w:rPr>
      <w:b/>
    </w:rPr>
  </w:style>
  <w:style w:type="paragraph" w:styleId="Heading8">
    <w:name w:val="heading 8"/>
    <w:basedOn w:val="Normal"/>
    <w:next w:val="Normal"/>
    <w:qFormat/>
    <w:rsid w:val="00144E20"/>
    <w:pPr>
      <w:spacing w:before="240" w:after="60"/>
      <w:outlineLvl w:val="7"/>
    </w:pPr>
    <w:rPr>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F95"/>
    <w:pPr>
      <w:tabs>
        <w:tab w:val="center" w:pos="4536"/>
        <w:tab w:val="right" w:pos="9072"/>
      </w:tabs>
    </w:pPr>
  </w:style>
  <w:style w:type="character" w:styleId="PageNumber">
    <w:name w:val="page number"/>
    <w:basedOn w:val="DefaultParagraphFont"/>
    <w:rsid w:val="008C0F95"/>
  </w:style>
  <w:style w:type="paragraph" w:styleId="Header">
    <w:name w:val="header"/>
    <w:basedOn w:val="Normal"/>
    <w:link w:val="HeaderChar"/>
    <w:uiPriority w:val="99"/>
    <w:rsid w:val="008C0F95"/>
    <w:pPr>
      <w:tabs>
        <w:tab w:val="center" w:pos="4153"/>
        <w:tab w:val="right" w:pos="8306"/>
      </w:tabs>
    </w:pPr>
  </w:style>
  <w:style w:type="character" w:styleId="Hyperlink">
    <w:name w:val="Hyperlink"/>
    <w:uiPriority w:val="99"/>
    <w:rsid w:val="008C0F95"/>
    <w:rPr>
      <w:color w:val="0000FF"/>
      <w:u w:val="single"/>
    </w:rPr>
  </w:style>
  <w:style w:type="paragraph" w:styleId="BalloonText">
    <w:name w:val="Balloon Text"/>
    <w:basedOn w:val="Normal"/>
    <w:semiHidden/>
    <w:rsid w:val="00E405E8"/>
    <w:rPr>
      <w:rFonts w:ascii="Tahoma" w:hAnsi="Tahoma" w:cs="Tahoma"/>
      <w:sz w:val="16"/>
      <w:szCs w:val="16"/>
    </w:rPr>
  </w:style>
  <w:style w:type="character" w:styleId="Emphasis">
    <w:name w:val="Emphasis"/>
    <w:uiPriority w:val="20"/>
    <w:qFormat/>
    <w:rsid w:val="002D4EDB"/>
    <w:rPr>
      <w:b/>
      <w:bCs/>
      <w:i w:val="0"/>
      <w:iCs w:val="0"/>
      <w:color w:val="333333"/>
    </w:rPr>
  </w:style>
  <w:style w:type="paragraph" w:styleId="NormalWeb">
    <w:name w:val="Normal (Web)"/>
    <w:basedOn w:val="Normal"/>
    <w:uiPriority w:val="99"/>
    <w:rsid w:val="001233B7"/>
    <w:pPr>
      <w:spacing w:before="100" w:beforeAutospacing="1" w:after="100" w:afterAutospacing="1"/>
    </w:pPr>
    <w:rPr>
      <w:rFonts w:ascii="Verdana" w:hAnsi="Verdana"/>
      <w:color w:val="000000"/>
      <w:sz w:val="20"/>
      <w:lang w:val="el-GR"/>
    </w:rPr>
  </w:style>
  <w:style w:type="character" w:customStyle="1" w:styleId="signature-fixed1">
    <w:name w:val="signature-fixed1"/>
    <w:rsid w:val="00D20AE8"/>
    <w:rPr>
      <w:rFonts w:ascii="Courier New" w:hAnsi="Courier New" w:cs="Courier New" w:hint="default"/>
      <w:color w:val="CCCCCC"/>
      <w:sz w:val="16"/>
      <w:szCs w:val="16"/>
    </w:rPr>
  </w:style>
  <w:style w:type="character" w:styleId="Strong">
    <w:name w:val="Strong"/>
    <w:uiPriority w:val="22"/>
    <w:qFormat/>
    <w:rsid w:val="00B07680"/>
    <w:rPr>
      <w:b/>
      <w:bCs/>
    </w:rPr>
  </w:style>
  <w:style w:type="paragraph" w:styleId="ListParagraph">
    <w:name w:val="List Paragraph"/>
    <w:basedOn w:val="Normal"/>
    <w:uiPriority w:val="34"/>
    <w:qFormat/>
    <w:rsid w:val="001209C0"/>
    <w:pPr>
      <w:ind w:left="720"/>
    </w:pPr>
    <w:rPr>
      <w:szCs w:val="24"/>
      <w:lang w:eastAsia="en-US"/>
    </w:rPr>
  </w:style>
  <w:style w:type="character" w:customStyle="1" w:styleId="style131">
    <w:name w:val="style131"/>
    <w:rsid w:val="00D57B18"/>
    <w:rPr>
      <w:color w:val="4F4F4F"/>
    </w:rPr>
  </w:style>
  <w:style w:type="character" w:customStyle="1" w:styleId="style101">
    <w:name w:val="style101"/>
    <w:rsid w:val="00D57B18"/>
    <w:rPr>
      <w:sz w:val="24"/>
      <w:szCs w:val="24"/>
    </w:rPr>
  </w:style>
  <w:style w:type="paragraph" w:customStyle="1" w:styleId="style17">
    <w:name w:val="style17"/>
    <w:basedOn w:val="Normal"/>
    <w:rsid w:val="00D57B18"/>
    <w:pPr>
      <w:spacing w:before="100" w:beforeAutospacing="1" w:after="144"/>
      <w:jc w:val="both"/>
    </w:pPr>
    <w:rPr>
      <w:szCs w:val="24"/>
      <w:lang w:val="el-GR"/>
    </w:rPr>
  </w:style>
  <w:style w:type="paragraph" w:customStyle="1" w:styleId="Titlepagetitle1">
    <w:name w:val="Title page title 1"/>
    <w:basedOn w:val="BodyText2"/>
    <w:rsid w:val="00B63810"/>
    <w:pPr>
      <w:overflowPunct w:val="0"/>
      <w:autoSpaceDE w:val="0"/>
      <w:autoSpaceDN w:val="0"/>
      <w:adjustRightInd w:val="0"/>
      <w:spacing w:after="260" w:line="260" w:lineRule="atLeast"/>
      <w:jc w:val="center"/>
      <w:textAlignment w:val="baseline"/>
    </w:pPr>
    <w:rPr>
      <w:rFonts w:ascii="Arial" w:hAnsi="Arial" w:cs="Arial"/>
      <w:b/>
      <w:bCs/>
      <w:sz w:val="36"/>
      <w:lang w:val="en-US" w:eastAsia="en-US"/>
    </w:rPr>
  </w:style>
  <w:style w:type="paragraph" w:styleId="BodyText2">
    <w:name w:val="Body Text 2"/>
    <w:basedOn w:val="Normal"/>
    <w:link w:val="BodyText2Char"/>
    <w:uiPriority w:val="99"/>
    <w:semiHidden/>
    <w:unhideWhenUsed/>
    <w:rsid w:val="00B63810"/>
    <w:pPr>
      <w:spacing w:after="120" w:line="480" w:lineRule="auto"/>
    </w:pPr>
  </w:style>
  <w:style w:type="character" w:customStyle="1" w:styleId="BodyText2Char">
    <w:name w:val="Body Text 2 Char"/>
    <w:link w:val="BodyText2"/>
    <w:uiPriority w:val="99"/>
    <w:semiHidden/>
    <w:rsid w:val="00B63810"/>
    <w:rPr>
      <w:sz w:val="24"/>
      <w:lang w:val="en-GB"/>
    </w:rPr>
  </w:style>
  <w:style w:type="character" w:customStyle="1" w:styleId="Heading4Char">
    <w:name w:val="Heading 4 Char"/>
    <w:link w:val="Heading4"/>
    <w:rsid w:val="00117E2B"/>
    <w:rPr>
      <w:b/>
      <w:sz w:val="24"/>
      <w:lang w:val="en-GB"/>
    </w:rPr>
  </w:style>
  <w:style w:type="character" w:customStyle="1" w:styleId="HeaderChar">
    <w:name w:val="Header Char"/>
    <w:link w:val="Header"/>
    <w:uiPriority w:val="99"/>
    <w:rsid w:val="00B72FFD"/>
    <w:rPr>
      <w:sz w:val="24"/>
      <w:lang w:val="en-GB"/>
    </w:rPr>
  </w:style>
  <w:style w:type="table" w:styleId="TableGrid">
    <w:name w:val="Table Grid"/>
    <w:basedOn w:val="TableNormal"/>
    <w:uiPriority w:val="59"/>
    <w:rsid w:val="0085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516FB"/>
  </w:style>
  <w:style w:type="paragraph" w:styleId="TOCHeading">
    <w:name w:val="TOC Heading"/>
    <w:basedOn w:val="Heading1"/>
    <w:next w:val="Normal"/>
    <w:uiPriority w:val="39"/>
    <w:semiHidden/>
    <w:unhideWhenUsed/>
    <w:qFormat/>
    <w:rsid w:val="00DF34C9"/>
    <w:pPr>
      <w:keepNext/>
      <w:keepLines/>
      <w:spacing w:before="480" w:line="276" w:lineRule="auto"/>
      <w:outlineLvl w:val="9"/>
    </w:pPr>
    <w:rPr>
      <w:rFonts w:ascii="Cambria" w:hAnsi="Cambria"/>
      <w:bCs/>
      <w:color w:val="365F91"/>
      <w:szCs w:val="28"/>
      <w:u w:val="none"/>
      <w:lang w:val="el-GR" w:eastAsia="en-US"/>
    </w:rPr>
  </w:style>
  <w:style w:type="paragraph" w:styleId="TOC1">
    <w:name w:val="toc 1"/>
    <w:basedOn w:val="Normal"/>
    <w:next w:val="Normal"/>
    <w:autoRedefine/>
    <w:uiPriority w:val="39"/>
    <w:unhideWhenUsed/>
    <w:rsid w:val="00DF34C9"/>
  </w:style>
  <w:style w:type="paragraph" w:styleId="NormalIndent">
    <w:name w:val="Normal Indent"/>
    <w:basedOn w:val="Normal"/>
    <w:rsid w:val="008C0F95"/>
    <w:pPr>
      <w:ind w:left="708"/>
    </w:pPr>
  </w:style>
  <w:style w:type="character" w:customStyle="1" w:styleId="nlmarticle-title">
    <w:name w:val="nlm_article-title"/>
    <w:basedOn w:val="DefaultParagraphFont"/>
    <w:rsid w:val="008A1F1B"/>
  </w:style>
  <w:style w:type="character" w:customStyle="1" w:styleId="currenthithighlight">
    <w:name w:val="currenthithighlight"/>
    <w:basedOn w:val="DefaultParagraphFont"/>
    <w:rsid w:val="007B1693"/>
  </w:style>
  <w:style w:type="character" w:customStyle="1" w:styleId="FooterChar">
    <w:name w:val="Footer Char"/>
    <w:basedOn w:val="DefaultParagraphFont"/>
    <w:link w:val="Footer"/>
    <w:uiPriority w:val="99"/>
    <w:rsid w:val="00A12BD8"/>
    <w:rPr>
      <w:sz w:val="24"/>
      <w:lang w:val="en-GB"/>
    </w:rPr>
  </w:style>
  <w:style w:type="character" w:customStyle="1" w:styleId="1">
    <w:name w:val="Ανεπίλυτη αναφορά1"/>
    <w:basedOn w:val="DefaultParagraphFont"/>
    <w:uiPriority w:val="99"/>
    <w:semiHidden/>
    <w:unhideWhenUsed/>
    <w:rsid w:val="00EF5C57"/>
    <w:rPr>
      <w:color w:val="605E5C"/>
      <w:shd w:val="clear" w:color="auto" w:fill="E1DFDD"/>
    </w:rPr>
  </w:style>
  <w:style w:type="character" w:styleId="UnresolvedMention">
    <w:name w:val="Unresolved Mention"/>
    <w:basedOn w:val="DefaultParagraphFont"/>
    <w:uiPriority w:val="99"/>
    <w:semiHidden/>
    <w:unhideWhenUsed/>
    <w:rsid w:val="00FD0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5432">
      <w:bodyDiv w:val="1"/>
      <w:marLeft w:val="0"/>
      <w:marRight w:val="0"/>
      <w:marTop w:val="0"/>
      <w:marBottom w:val="0"/>
      <w:divBdr>
        <w:top w:val="none" w:sz="0" w:space="0" w:color="auto"/>
        <w:left w:val="none" w:sz="0" w:space="0" w:color="auto"/>
        <w:bottom w:val="none" w:sz="0" w:space="0" w:color="auto"/>
        <w:right w:val="none" w:sz="0" w:space="0" w:color="auto"/>
      </w:divBdr>
    </w:div>
    <w:div w:id="162941758">
      <w:bodyDiv w:val="1"/>
      <w:marLeft w:val="0"/>
      <w:marRight w:val="0"/>
      <w:marTop w:val="0"/>
      <w:marBottom w:val="0"/>
      <w:divBdr>
        <w:top w:val="none" w:sz="0" w:space="0" w:color="auto"/>
        <w:left w:val="none" w:sz="0" w:space="0" w:color="auto"/>
        <w:bottom w:val="none" w:sz="0" w:space="0" w:color="auto"/>
        <w:right w:val="none" w:sz="0" w:space="0" w:color="auto"/>
      </w:divBdr>
    </w:div>
    <w:div w:id="219439441">
      <w:bodyDiv w:val="1"/>
      <w:marLeft w:val="0"/>
      <w:marRight w:val="0"/>
      <w:marTop w:val="0"/>
      <w:marBottom w:val="0"/>
      <w:divBdr>
        <w:top w:val="none" w:sz="0" w:space="0" w:color="auto"/>
        <w:left w:val="none" w:sz="0" w:space="0" w:color="auto"/>
        <w:bottom w:val="none" w:sz="0" w:space="0" w:color="auto"/>
        <w:right w:val="none" w:sz="0" w:space="0" w:color="auto"/>
      </w:divBdr>
    </w:div>
    <w:div w:id="337999961">
      <w:bodyDiv w:val="1"/>
      <w:marLeft w:val="0"/>
      <w:marRight w:val="0"/>
      <w:marTop w:val="0"/>
      <w:marBottom w:val="0"/>
      <w:divBdr>
        <w:top w:val="none" w:sz="0" w:space="0" w:color="auto"/>
        <w:left w:val="none" w:sz="0" w:space="0" w:color="auto"/>
        <w:bottom w:val="none" w:sz="0" w:space="0" w:color="auto"/>
        <w:right w:val="none" w:sz="0" w:space="0" w:color="auto"/>
      </w:divBdr>
    </w:div>
    <w:div w:id="426660466">
      <w:bodyDiv w:val="1"/>
      <w:marLeft w:val="0"/>
      <w:marRight w:val="0"/>
      <w:marTop w:val="0"/>
      <w:marBottom w:val="0"/>
      <w:divBdr>
        <w:top w:val="none" w:sz="0" w:space="0" w:color="auto"/>
        <w:left w:val="none" w:sz="0" w:space="0" w:color="auto"/>
        <w:bottom w:val="none" w:sz="0" w:space="0" w:color="auto"/>
        <w:right w:val="none" w:sz="0" w:space="0" w:color="auto"/>
      </w:divBdr>
    </w:div>
    <w:div w:id="518738199">
      <w:bodyDiv w:val="1"/>
      <w:marLeft w:val="0"/>
      <w:marRight w:val="0"/>
      <w:marTop w:val="0"/>
      <w:marBottom w:val="0"/>
      <w:divBdr>
        <w:top w:val="none" w:sz="0" w:space="0" w:color="auto"/>
        <w:left w:val="none" w:sz="0" w:space="0" w:color="auto"/>
        <w:bottom w:val="none" w:sz="0" w:space="0" w:color="auto"/>
        <w:right w:val="none" w:sz="0" w:space="0" w:color="auto"/>
      </w:divBdr>
    </w:div>
    <w:div w:id="577785309">
      <w:bodyDiv w:val="1"/>
      <w:marLeft w:val="0"/>
      <w:marRight w:val="0"/>
      <w:marTop w:val="0"/>
      <w:marBottom w:val="0"/>
      <w:divBdr>
        <w:top w:val="none" w:sz="0" w:space="0" w:color="auto"/>
        <w:left w:val="none" w:sz="0" w:space="0" w:color="auto"/>
        <w:bottom w:val="none" w:sz="0" w:space="0" w:color="auto"/>
        <w:right w:val="none" w:sz="0" w:space="0" w:color="auto"/>
      </w:divBdr>
    </w:div>
    <w:div w:id="709646769">
      <w:bodyDiv w:val="1"/>
      <w:marLeft w:val="0"/>
      <w:marRight w:val="0"/>
      <w:marTop w:val="0"/>
      <w:marBottom w:val="0"/>
      <w:divBdr>
        <w:top w:val="none" w:sz="0" w:space="0" w:color="auto"/>
        <w:left w:val="none" w:sz="0" w:space="0" w:color="auto"/>
        <w:bottom w:val="none" w:sz="0" w:space="0" w:color="auto"/>
        <w:right w:val="none" w:sz="0" w:space="0" w:color="auto"/>
      </w:divBdr>
    </w:div>
    <w:div w:id="744648055">
      <w:bodyDiv w:val="1"/>
      <w:marLeft w:val="0"/>
      <w:marRight w:val="0"/>
      <w:marTop w:val="0"/>
      <w:marBottom w:val="0"/>
      <w:divBdr>
        <w:top w:val="none" w:sz="0" w:space="0" w:color="auto"/>
        <w:left w:val="none" w:sz="0" w:space="0" w:color="auto"/>
        <w:bottom w:val="none" w:sz="0" w:space="0" w:color="auto"/>
        <w:right w:val="none" w:sz="0" w:space="0" w:color="auto"/>
      </w:divBdr>
    </w:div>
    <w:div w:id="774594922">
      <w:bodyDiv w:val="1"/>
      <w:marLeft w:val="0"/>
      <w:marRight w:val="0"/>
      <w:marTop w:val="0"/>
      <w:marBottom w:val="0"/>
      <w:divBdr>
        <w:top w:val="none" w:sz="0" w:space="0" w:color="auto"/>
        <w:left w:val="none" w:sz="0" w:space="0" w:color="auto"/>
        <w:bottom w:val="none" w:sz="0" w:space="0" w:color="auto"/>
        <w:right w:val="none" w:sz="0" w:space="0" w:color="auto"/>
      </w:divBdr>
    </w:div>
    <w:div w:id="1023898003">
      <w:bodyDiv w:val="1"/>
      <w:marLeft w:val="0"/>
      <w:marRight w:val="0"/>
      <w:marTop w:val="0"/>
      <w:marBottom w:val="0"/>
      <w:divBdr>
        <w:top w:val="none" w:sz="0" w:space="0" w:color="auto"/>
        <w:left w:val="none" w:sz="0" w:space="0" w:color="auto"/>
        <w:bottom w:val="none" w:sz="0" w:space="0" w:color="auto"/>
        <w:right w:val="none" w:sz="0" w:space="0" w:color="auto"/>
      </w:divBdr>
    </w:div>
    <w:div w:id="1031882822">
      <w:bodyDiv w:val="1"/>
      <w:marLeft w:val="0"/>
      <w:marRight w:val="0"/>
      <w:marTop w:val="0"/>
      <w:marBottom w:val="0"/>
      <w:divBdr>
        <w:top w:val="none" w:sz="0" w:space="0" w:color="auto"/>
        <w:left w:val="none" w:sz="0" w:space="0" w:color="auto"/>
        <w:bottom w:val="none" w:sz="0" w:space="0" w:color="auto"/>
        <w:right w:val="none" w:sz="0" w:space="0" w:color="auto"/>
      </w:divBdr>
    </w:div>
    <w:div w:id="1038891259">
      <w:bodyDiv w:val="1"/>
      <w:marLeft w:val="0"/>
      <w:marRight w:val="0"/>
      <w:marTop w:val="0"/>
      <w:marBottom w:val="0"/>
      <w:divBdr>
        <w:top w:val="none" w:sz="0" w:space="0" w:color="auto"/>
        <w:left w:val="none" w:sz="0" w:space="0" w:color="auto"/>
        <w:bottom w:val="none" w:sz="0" w:space="0" w:color="auto"/>
        <w:right w:val="none" w:sz="0" w:space="0" w:color="auto"/>
      </w:divBdr>
    </w:div>
    <w:div w:id="1379280899">
      <w:bodyDiv w:val="1"/>
      <w:marLeft w:val="0"/>
      <w:marRight w:val="0"/>
      <w:marTop w:val="0"/>
      <w:marBottom w:val="0"/>
      <w:divBdr>
        <w:top w:val="none" w:sz="0" w:space="0" w:color="auto"/>
        <w:left w:val="none" w:sz="0" w:space="0" w:color="auto"/>
        <w:bottom w:val="none" w:sz="0" w:space="0" w:color="auto"/>
        <w:right w:val="none" w:sz="0" w:space="0" w:color="auto"/>
      </w:divBdr>
    </w:div>
    <w:div w:id="1405377142">
      <w:bodyDiv w:val="1"/>
      <w:marLeft w:val="0"/>
      <w:marRight w:val="0"/>
      <w:marTop w:val="0"/>
      <w:marBottom w:val="0"/>
      <w:divBdr>
        <w:top w:val="none" w:sz="0" w:space="0" w:color="auto"/>
        <w:left w:val="none" w:sz="0" w:space="0" w:color="auto"/>
        <w:bottom w:val="none" w:sz="0" w:space="0" w:color="auto"/>
        <w:right w:val="none" w:sz="0" w:space="0" w:color="auto"/>
      </w:divBdr>
    </w:div>
    <w:div w:id="1667398866">
      <w:bodyDiv w:val="1"/>
      <w:marLeft w:val="0"/>
      <w:marRight w:val="0"/>
      <w:marTop w:val="0"/>
      <w:marBottom w:val="0"/>
      <w:divBdr>
        <w:top w:val="none" w:sz="0" w:space="0" w:color="auto"/>
        <w:left w:val="none" w:sz="0" w:space="0" w:color="auto"/>
        <w:bottom w:val="none" w:sz="0" w:space="0" w:color="auto"/>
        <w:right w:val="none" w:sz="0" w:space="0" w:color="auto"/>
      </w:divBdr>
    </w:div>
    <w:div w:id="1754744923">
      <w:bodyDiv w:val="1"/>
      <w:marLeft w:val="0"/>
      <w:marRight w:val="0"/>
      <w:marTop w:val="0"/>
      <w:marBottom w:val="0"/>
      <w:divBdr>
        <w:top w:val="none" w:sz="0" w:space="0" w:color="auto"/>
        <w:left w:val="none" w:sz="0" w:space="0" w:color="auto"/>
        <w:bottom w:val="none" w:sz="0" w:space="0" w:color="auto"/>
        <w:right w:val="none" w:sz="0" w:space="0" w:color="auto"/>
      </w:divBdr>
      <w:divsChild>
        <w:div w:id="2131317538">
          <w:marLeft w:val="0"/>
          <w:marRight w:val="0"/>
          <w:marTop w:val="0"/>
          <w:marBottom w:val="0"/>
          <w:divBdr>
            <w:top w:val="none" w:sz="0" w:space="0" w:color="auto"/>
            <w:left w:val="none" w:sz="0" w:space="0" w:color="auto"/>
            <w:bottom w:val="none" w:sz="0" w:space="0" w:color="auto"/>
            <w:right w:val="none" w:sz="0" w:space="0" w:color="auto"/>
          </w:divBdr>
        </w:div>
      </w:divsChild>
    </w:div>
    <w:div w:id="1811241857">
      <w:bodyDiv w:val="1"/>
      <w:marLeft w:val="0"/>
      <w:marRight w:val="0"/>
      <w:marTop w:val="0"/>
      <w:marBottom w:val="0"/>
      <w:divBdr>
        <w:top w:val="none" w:sz="0" w:space="0" w:color="auto"/>
        <w:left w:val="none" w:sz="0" w:space="0" w:color="auto"/>
        <w:bottom w:val="none" w:sz="0" w:space="0" w:color="auto"/>
        <w:right w:val="none" w:sz="0" w:space="0" w:color="auto"/>
      </w:divBdr>
    </w:div>
    <w:div w:id="1893956140">
      <w:bodyDiv w:val="1"/>
      <w:marLeft w:val="0"/>
      <w:marRight w:val="0"/>
      <w:marTop w:val="0"/>
      <w:marBottom w:val="0"/>
      <w:divBdr>
        <w:top w:val="none" w:sz="0" w:space="0" w:color="auto"/>
        <w:left w:val="none" w:sz="0" w:space="0" w:color="auto"/>
        <w:bottom w:val="none" w:sz="0" w:space="0" w:color="auto"/>
        <w:right w:val="none" w:sz="0" w:space="0" w:color="auto"/>
      </w:divBdr>
    </w:div>
    <w:div w:id="1905872115">
      <w:bodyDiv w:val="1"/>
      <w:marLeft w:val="0"/>
      <w:marRight w:val="0"/>
      <w:marTop w:val="0"/>
      <w:marBottom w:val="0"/>
      <w:divBdr>
        <w:top w:val="none" w:sz="0" w:space="0" w:color="auto"/>
        <w:left w:val="none" w:sz="0" w:space="0" w:color="auto"/>
        <w:bottom w:val="none" w:sz="0" w:space="0" w:color="auto"/>
        <w:right w:val="none" w:sz="0" w:space="0" w:color="auto"/>
      </w:divBdr>
    </w:div>
    <w:div w:id="2019503268">
      <w:bodyDiv w:val="1"/>
      <w:marLeft w:val="0"/>
      <w:marRight w:val="0"/>
      <w:marTop w:val="0"/>
      <w:marBottom w:val="0"/>
      <w:divBdr>
        <w:top w:val="none" w:sz="0" w:space="0" w:color="auto"/>
        <w:left w:val="none" w:sz="0" w:space="0" w:color="auto"/>
        <w:bottom w:val="none" w:sz="0" w:space="0" w:color="auto"/>
        <w:right w:val="none" w:sz="0" w:space="0" w:color="auto"/>
      </w:divBdr>
      <w:divsChild>
        <w:div w:id="169179847">
          <w:marLeft w:val="0"/>
          <w:marRight w:val="0"/>
          <w:marTop w:val="0"/>
          <w:marBottom w:val="0"/>
          <w:divBdr>
            <w:top w:val="none" w:sz="0" w:space="0" w:color="auto"/>
            <w:left w:val="none" w:sz="0" w:space="0" w:color="auto"/>
            <w:bottom w:val="none" w:sz="0" w:space="0" w:color="auto"/>
            <w:right w:val="none" w:sz="0" w:space="0" w:color="auto"/>
          </w:divBdr>
        </w:div>
        <w:div w:id="1563566021">
          <w:marLeft w:val="0"/>
          <w:marRight w:val="0"/>
          <w:marTop w:val="0"/>
          <w:marBottom w:val="0"/>
          <w:divBdr>
            <w:top w:val="none" w:sz="0" w:space="0" w:color="auto"/>
            <w:left w:val="none" w:sz="0" w:space="0" w:color="auto"/>
            <w:bottom w:val="none" w:sz="0" w:space="0" w:color="auto"/>
            <w:right w:val="none" w:sz="0" w:space="0" w:color="auto"/>
          </w:divBdr>
        </w:div>
        <w:div w:id="1293438716">
          <w:marLeft w:val="0"/>
          <w:marRight w:val="0"/>
          <w:marTop w:val="0"/>
          <w:marBottom w:val="0"/>
          <w:divBdr>
            <w:top w:val="none" w:sz="0" w:space="0" w:color="auto"/>
            <w:left w:val="none" w:sz="0" w:space="0" w:color="auto"/>
            <w:bottom w:val="none" w:sz="0" w:space="0" w:color="auto"/>
            <w:right w:val="none" w:sz="0" w:space="0" w:color="auto"/>
          </w:divBdr>
        </w:div>
      </w:divsChild>
    </w:div>
    <w:div w:id="2104259271">
      <w:bodyDiv w:val="1"/>
      <w:marLeft w:val="0"/>
      <w:marRight w:val="0"/>
      <w:marTop w:val="0"/>
      <w:marBottom w:val="0"/>
      <w:divBdr>
        <w:top w:val="none" w:sz="0" w:space="0" w:color="auto"/>
        <w:left w:val="none" w:sz="0" w:space="0" w:color="auto"/>
        <w:bottom w:val="none" w:sz="0" w:space="0" w:color="auto"/>
        <w:right w:val="none" w:sz="0" w:space="0" w:color="auto"/>
      </w:divBdr>
    </w:div>
    <w:div w:id="21204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andfonline.com/doi/abs/10.1080/17524032.2017.1292936?needAccess=true&amp;journalCode=renc20" TargetMode="External"/><Relationship Id="rId21" Type="http://schemas.openxmlformats.org/officeDocument/2006/relationships/hyperlink" Target="https://doi.org/10.1016/j.marpolbul.2021.112320" TargetMode="External"/><Relationship Id="rId42" Type="http://schemas.openxmlformats.org/officeDocument/2006/relationships/hyperlink" Target="https://www.tandfonline.com/doi/abs/10.1080/14616690802624168" TargetMode="External"/><Relationship Id="rId47" Type="http://schemas.openxmlformats.org/officeDocument/2006/relationships/hyperlink" Target="https://www.tandfonline.com/doi/abs/10.1080/09644010412331308404" TargetMode="External"/><Relationship Id="rId63" Type="http://schemas.openxmlformats.org/officeDocument/2006/relationships/hyperlink" Target="http://www.vprc.gr/article.php?id=165" TargetMode="External"/><Relationship Id="rId68" Type="http://schemas.openxmlformats.org/officeDocument/2006/relationships/hyperlink" Target="http://www.kritiki.gr/content/bookDetails.asp?bookID=2178"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www.oneyearlater.org" TargetMode="External"/><Relationship Id="rId11" Type="http://schemas.openxmlformats.org/officeDocument/2006/relationships/hyperlink" Target="http://www.aegean.gr/environment/eeppd/General/Jones-Malesios-Botetzagias-Social%20capital_WTP.pdf" TargetMode="External"/><Relationship Id="rId32" Type="http://schemas.openxmlformats.org/officeDocument/2006/relationships/hyperlink" Target="https://www.sciencedirect.com/science/article/pii/S0921344914002663" TargetMode="External"/><Relationship Id="rId37" Type="http://schemas.openxmlformats.org/officeDocument/2006/relationships/hyperlink" Target="http://journals.sagepub.com/doi/abs/10.1177/0013916510393278" TargetMode="External"/><Relationship Id="rId53" Type="http://schemas.openxmlformats.org/officeDocument/2006/relationships/hyperlink" Target="https://www.routledge.com/Green-European-Environmental-Behaviour-and-Attitudes-in-Europe-in-a-Historical/Telesiene-Gross/p/book/9781138123953" TargetMode="External"/><Relationship Id="rId58" Type="http://schemas.openxmlformats.org/officeDocument/2006/relationships/hyperlink" Target="http://www.springer.com/environment/global+change+-+climate+change/book/978-90-481-9324-0" TargetMode="External"/><Relationship Id="rId74" Type="http://schemas.openxmlformats.org/officeDocument/2006/relationships/hyperlink" Target="http://demos.iue.it/" TargetMode="External"/><Relationship Id="rId79" Type="http://schemas.openxmlformats.org/officeDocument/2006/relationships/hyperlink" Target="https://publons.com/researcher/1471518/iosif-botetzagias/peer-review/" TargetMode="External"/><Relationship Id="rId5" Type="http://schemas.openxmlformats.org/officeDocument/2006/relationships/footnotes" Target="footnotes.xml"/><Relationship Id="rId14" Type="http://schemas.openxmlformats.org/officeDocument/2006/relationships/hyperlink" Target="http://www.politikinet.gr/conference2006/NGOs_SMOs_Civil_Society.html" TargetMode="External"/><Relationship Id="rId22" Type="http://schemas.openxmlformats.org/officeDocument/2006/relationships/hyperlink" Target="https://doi.org/10.1016/j.wasman.2020.02.020" TargetMode="External"/><Relationship Id="rId27" Type="http://schemas.openxmlformats.org/officeDocument/2006/relationships/hyperlink" Target="http://dx.doi.org/10.1080/17524032.2017.1292937" TargetMode="External"/><Relationship Id="rId30" Type="http://schemas.openxmlformats.org/officeDocument/2006/relationships/hyperlink" Target="http://www.tandfonline.com/doi/full/10.1080/13608746.2015.1086081" TargetMode="External"/><Relationship Id="rId35" Type="http://schemas.openxmlformats.org/officeDocument/2006/relationships/hyperlink" Target="https://link.springer.com/article/10.1007/s11266-012-9338-1" TargetMode="External"/><Relationship Id="rId43" Type="http://schemas.openxmlformats.org/officeDocument/2006/relationships/hyperlink" Target="https://www.tandfonline.com/doi/abs/10.3152/146155108X327449" TargetMode="External"/><Relationship Id="rId48" Type="http://schemas.openxmlformats.org/officeDocument/2006/relationships/hyperlink" Target="https://www.tandfonline.com/doi/abs/10.1080/13608740808539656" TargetMode="External"/><Relationship Id="rId56" Type="http://schemas.openxmlformats.org/officeDocument/2006/relationships/hyperlink" Target="http://appliedmaths2.ee.duth.gr/Dasologia%20Tomos%203.pdf" TargetMode="External"/><Relationship Id="rId64" Type="http://schemas.openxmlformats.org/officeDocument/2006/relationships/hyperlink" Target="http://www.routledge.com/books/Civil-Societies-and-Social-Movements-isbn9780415399333" TargetMode="External"/><Relationship Id="rId69" Type="http://schemas.openxmlformats.org/officeDocument/2006/relationships/hyperlink" Target="http://nicomedia.math.upatras.gr/conf/Sunbelt2007/" TargetMode="External"/><Relationship Id="rId77" Type="http://schemas.openxmlformats.org/officeDocument/2006/relationships/hyperlink" Target="http://www.stage-research.net/STAGE/index.html" TargetMode="External"/><Relationship Id="rId8" Type="http://schemas.openxmlformats.org/officeDocument/2006/relationships/hyperlink" Target="http://www.vcse.eu/index.php?id=5" TargetMode="External"/><Relationship Id="rId51" Type="http://schemas.openxmlformats.org/officeDocument/2006/relationships/hyperlink" Target="http://www.fmenr.duth.gr/news/2019-11-22-a.sxhtml" TargetMode="External"/><Relationship Id="rId72" Type="http://schemas.openxmlformats.org/officeDocument/2006/relationships/hyperlink" Target="https://kpolykentro.gr/2022/09/27/ekdosi-meletis-climatechange/" TargetMode="External"/><Relationship Id="rId80" Type="http://schemas.openxmlformats.org/officeDocument/2006/relationships/hyperlink" Target="http://www.env.aegean.gr/tmima/pf/"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aegean.gr/environment/eeppd/General/Jones_et_al_Social%20Capital%20Natural%20Resources.doc" TargetMode="External"/><Relationship Id="rId17" Type="http://schemas.openxmlformats.org/officeDocument/2006/relationships/hyperlink" Target="http://www.essex.ac.uk/ecpr/standinggroups/yen/paper_archive/3rd_ess_compol" TargetMode="External"/><Relationship Id="rId25" Type="http://schemas.openxmlformats.org/officeDocument/2006/relationships/hyperlink" Target="http://www.tandfonline.com/doi/full/10.1080/13549839.2017.1394830" TargetMode="External"/><Relationship Id="rId33" Type="http://schemas.openxmlformats.org/officeDocument/2006/relationships/hyperlink" Target="https://www.tandfonline.com/doi/abs/10.1080/09640568.2013.851596" TargetMode="External"/><Relationship Id="rId38" Type="http://schemas.openxmlformats.org/officeDocument/2006/relationships/hyperlink" Target="http://journals.sagepub.com/doi/10.1177/1075547010364927" TargetMode="External"/><Relationship Id="rId46" Type="http://schemas.openxmlformats.org/officeDocument/2006/relationships/hyperlink" Target="https://ejournals.epublishing.ekt.gr/index.php/hpsa/article/view/14673" TargetMode="External"/><Relationship Id="rId59" Type="http://schemas.openxmlformats.org/officeDocument/2006/relationships/hyperlink" Target="http://www.routledgepolitics.com/books/Another-Europe-isbn9780415474641" TargetMode="External"/><Relationship Id="rId67" Type="http://schemas.openxmlformats.org/officeDocument/2006/relationships/hyperlink" Target="http://www.books.gr/ViewShopProduct.aspx?Id=3521850" TargetMode="External"/><Relationship Id="rId20" Type="http://schemas.openxmlformats.org/officeDocument/2006/relationships/hyperlink" Target="https://doi.org/10.1353/mgs.2021.0005" TargetMode="External"/><Relationship Id="rId41" Type="http://schemas.openxmlformats.org/officeDocument/2006/relationships/hyperlink" Target="https://www.tandfonline.com/doi/abs/10.1080/09644010903007443" TargetMode="External"/><Relationship Id="rId54" Type="http://schemas.openxmlformats.org/officeDocument/2006/relationships/hyperlink" Target="http://utopia.duth.gr/~emanolas/files/Dervitsiotis.pdf" TargetMode="External"/><Relationship Id="rId62" Type="http://schemas.openxmlformats.org/officeDocument/2006/relationships/hyperlink" Target="http://www.aegean.gr/environment/eeppd/General/&#924;&#960;&#959;&#964;&#949;&#964;&#950;&#945;&#947;&#953;&#945;&#962;_&#928;&#949;&#961;&#953;&#946;&#945;&#955;&#955;&#959;&#957;&#964;&#953;&#954;&#951;_&#913;&#957;&#951;&#963;&#965;&#967;&#953;&#945;_&#913;&#925;&#913;&#934;&#927;&#929;&#913;.pdf" TargetMode="External"/><Relationship Id="rId70" Type="http://schemas.openxmlformats.org/officeDocument/2006/relationships/hyperlink" Target="http://www.ecpr.visionmd.co.uk/panel_info.asp?panelNumber=PN128" TargetMode="External"/><Relationship Id="rId75" Type="http://schemas.openxmlformats.org/officeDocument/2006/relationships/hyperlink" Target="http://www.routledgepolitics.com/books/Democracy-in-the-European-Social-Forums-isbn9780415474641" TargetMode="External"/><Relationship Id="rId83" Type="http://schemas.openxmlformats.org/officeDocument/2006/relationships/hyperlink" Target="https://www.journals.elsevier.com/resources-conservation-and-recycling/news/announcing-rcr-annual-awards-for-2017"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egean.gr/environment/botetzagias/general/Conference%20HISTORICAL%20DIMENSIONS.pdf" TargetMode="External"/><Relationship Id="rId23" Type="http://schemas.openxmlformats.org/officeDocument/2006/relationships/hyperlink" Target="http://www.env.aegean.gr/wp-content/uploads/2018/12/Botetzagias-Kotlida_2018_AEJES.pdf" TargetMode="External"/><Relationship Id="rId28" Type="http://schemas.openxmlformats.org/officeDocument/2006/relationships/hyperlink" Target="http://www.tandfonline.com/doi/full/10.1080/17524032.2015.1047888" TargetMode="External"/><Relationship Id="rId36" Type="http://schemas.openxmlformats.org/officeDocument/2006/relationships/hyperlink" Target="https://www.tandfonline.com/doi/abs/10.1080/13549839.2011.646967" TargetMode="External"/><Relationship Id="rId49" Type="http://schemas.openxmlformats.org/officeDocument/2006/relationships/hyperlink" Target="https://ejournals.epublishing.ekt.gr/index.php/hpsa/article/view/14746" TargetMode="External"/><Relationship Id="rId57" Type="http://schemas.openxmlformats.org/officeDocument/2006/relationships/hyperlink" Target="http://www.routledgepolitics.com/books/Environmental-Movements-and-Waste-Infrastructure-isbn9780415458696" TargetMode="External"/><Relationship Id="rId10" Type="http://schemas.openxmlformats.org/officeDocument/2006/relationships/hyperlink" Target="http://www.aegean.gr/environment/eeppd/General/Botetzagias_Climate%20change_Greece_Pisa2007.pdf" TargetMode="External"/><Relationship Id="rId31" Type="http://schemas.openxmlformats.org/officeDocument/2006/relationships/hyperlink" Target="http://www.env.aegean.gr/wp-content/uploads/2015/06/Moysiadis-et-al_AEJES_2015.pdf" TargetMode="External"/><Relationship Id="rId44" Type="http://schemas.openxmlformats.org/officeDocument/2006/relationships/hyperlink" Target="https://ejournals.epublishing.ekt.gr/index.php/hpsa/article/view/14423" TargetMode="External"/><Relationship Id="rId52" Type="http://schemas.openxmlformats.org/officeDocument/2006/relationships/hyperlink" Target="https://www.dardanosnet.gr/book_details.php?id=2466" TargetMode="External"/><Relationship Id="rId60" Type="http://schemas.openxmlformats.org/officeDocument/2006/relationships/hyperlink" Target="http://www.kritiki.gr/content/bookDetailsFull.asp?BookID=2443" TargetMode="External"/><Relationship Id="rId65" Type="http://schemas.openxmlformats.org/officeDocument/2006/relationships/hyperlink" Target="http://www.books.gr/ViewShopProduct.aspx?Id=4775455" TargetMode="External"/><Relationship Id="rId73" Type="http://schemas.openxmlformats.org/officeDocument/2006/relationships/hyperlink" Target="http://compon.math.upatras.gr/" TargetMode="External"/><Relationship Id="rId78" Type="http://schemas.openxmlformats.org/officeDocument/2006/relationships/hyperlink" Target="mailto:Peter.Healey@martininstitute.net" TargetMode="External"/><Relationship Id="rId81" Type="http://schemas.openxmlformats.org/officeDocument/2006/relationships/hyperlink" Target="http://www.env.aegean.gr/epistimi-gia-periballon/"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ge-research.net/STAGE/index.html" TargetMode="External"/><Relationship Id="rId13" Type="http://schemas.openxmlformats.org/officeDocument/2006/relationships/hyperlink" Target="http://nicomedia.math.upatras.gr/conf/Sunbelt2007/program/program.2.pdf" TargetMode="External"/><Relationship Id="rId18" Type="http://schemas.openxmlformats.org/officeDocument/2006/relationships/hyperlink" Target="https://ejournals.epublishing.ekt.gr/index.php/historicalReview/article/view/35055" TargetMode="External"/><Relationship Id="rId39" Type="http://schemas.openxmlformats.org/officeDocument/2006/relationships/hyperlink" Target="https://www.mitpressjournals.org/doi/abs/10.1162/glep.2010.10.1.115" TargetMode="External"/><Relationship Id="rId34" Type="http://schemas.openxmlformats.org/officeDocument/2006/relationships/hyperlink" Target="https://www.sciencedirect.com/science/article/pii/S0301421514001529" TargetMode="External"/><Relationship Id="rId50" Type="http://schemas.openxmlformats.org/officeDocument/2006/relationships/hyperlink" Target="https://www.disigma.gr/authors/manolas-evangelos/h-perivallontiki-skepsi.html" TargetMode="External"/><Relationship Id="rId55" Type="http://schemas.openxmlformats.org/officeDocument/2006/relationships/hyperlink" Target="http://www.ecprnet.eu/ecprpress/book_details.asp?bookTitleID=47" TargetMode="External"/><Relationship Id="rId76" Type="http://schemas.openxmlformats.org/officeDocument/2006/relationships/hyperlink" Target="mailto:w.rudig@strath.ac.uk" TargetMode="External"/><Relationship Id="rId7" Type="http://schemas.openxmlformats.org/officeDocument/2006/relationships/hyperlink" Target="https://www.env.aegean.gr/staff/iosif-botetzagias/" TargetMode="External"/><Relationship Id="rId71" Type="http://schemas.openxmlformats.org/officeDocument/2006/relationships/hyperlink" Target="http://web.uni-marburg.de/politikwissenschaft/archiv/ECPR_Marburg_Programme.pdf" TargetMode="External"/><Relationship Id="rId2" Type="http://schemas.openxmlformats.org/officeDocument/2006/relationships/styles" Target="styles.xml"/><Relationship Id="rId29" Type="http://schemas.openxmlformats.org/officeDocument/2006/relationships/hyperlink" Target="http://journals.sagepub.com/doi/full/10.1177/2378023116670660" TargetMode="External"/><Relationship Id="rId24" Type="http://schemas.openxmlformats.org/officeDocument/2006/relationships/hyperlink" Target="https://www.sciencedirect.com/science/article/pii/S0921800918302180" TargetMode="External"/><Relationship Id="rId40" Type="http://schemas.openxmlformats.org/officeDocument/2006/relationships/hyperlink" Target="https://rsa.tandfonline.com/doi/abs/10.1080/09644010903345702" TargetMode="External"/><Relationship Id="rId45" Type="http://schemas.openxmlformats.org/officeDocument/2006/relationships/hyperlink" Target="https://rsa.tandfonline.com/doi/abs/10.1080/09644010601074083?journalCode=fenp20" TargetMode="External"/><Relationship Id="rId66" Type="http://schemas.openxmlformats.org/officeDocument/2006/relationships/hyperlink" Target="http://www.aegean.gr/environment/botetzagias/books/&#932;&#959;%20&#917;&#955;&#955;&#951;&#957;&#953;&#954;&#972;%20&#928;&#949;&#961;&#953;&#946;&#945;&#955;&#955;&#959;&#957;&#964;&#953;&#954;&#972;%20&#922;&#943;&#957;&#951;&#956;&#945;%20ABSTRACT.doc" TargetMode="External"/><Relationship Id="rId87" Type="http://schemas.openxmlformats.org/officeDocument/2006/relationships/footer" Target="footer2.xml"/><Relationship Id="rId61" Type="http://schemas.openxmlformats.org/officeDocument/2006/relationships/hyperlink" Target="http://www.palgrave.com/products/title.aspx?PID=286095" TargetMode="External"/><Relationship Id="rId82" Type="http://schemas.openxmlformats.org/officeDocument/2006/relationships/hyperlink" Target="https://www.facebook.com/&#932;&#956;&#942;&#956;&#945;-&#928;&#949;&#961;&#953;&#946;&#940;&#955;&#955;&#959;&#957;&#964;&#959;&#962;-&#928;&#945;&#957;&#949;&#960;&#953;&#963;&#964;&#942;&#956;&#953;&#959;-&#913;&#953;&#947;&#945;&#943;&#959;&#965;-254109814628378" TargetMode="External"/><Relationship Id="rId19" Type="http://schemas.openxmlformats.org/officeDocument/2006/relationships/hyperlink" Target="https://www.mdpi.com/2071-1050/14/6/338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7013</Words>
  <Characters>39976</Characters>
  <Application>Microsoft Office Word</Application>
  <DocSecurity>0</DocSecurity>
  <Lines>333</Lines>
  <Paragraphs>93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CURRICULUM VITAE</vt:lpstr>
      <vt:lpstr>CURRICULUM VITAE</vt:lpstr>
    </vt:vector>
  </TitlesOfParts>
  <Company/>
  <LinksUpToDate>false</LinksUpToDate>
  <CharactersWithSpaces>46896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Iosif Botetzagias</dc:creator>
  <cp:keywords/>
  <dc:description/>
  <cp:lastModifiedBy>Iosif -</cp:lastModifiedBy>
  <cp:revision>5</cp:revision>
  <cp:lastPrinted>2019-05-21T12:25:00Z</cp:lastPrinted>
  <dcterms:created xsi:type="dcterms:W3CDTF">2021-09-17T10:45:00Z</dcterms:created>
  <dcterms:modified xsi:type="dcterms:W3CDTF">2023-08-01T19:54:00Z</dcterms:modified>
</cp:coreProperties>
</file>