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68DC2" w14:textId="77777777" w:rsidR="00AA23BE" w:rsidRPr="00FD1A07" w:rsidRDefault="00AA23BE">
      <w:pPr>
        <w:widowControl w:val="0"/>
        <w:pBdr>
          <w:top w:val="nil"/>
          <w:left w:val="nil"/>
          <w:bottom w:val="nil"/>
          <w:right w:val="nil"/>
          <w:between w:val="nil"/>
        </w:pBdr>
        <w:spacing w:line="276" w:lineRule="auto"/>
        <w:rPr>
          <w:rFonts w:ascii="Arial" w:eastAsia="Arial" w:hAnsi="Arial" w:cs="Arial"/>
          <w:color w:val="000000"/>
          <w:sz w:val="22"/>
          <w:szCs w:val="22"/>
          <w:lang w:val="el-GR"/>
        </w:rPr>
      </w:pPr>
    </w:p>
    <w:tbl>
      <w:tblPr>
        <w:tblStyle w:val="a"/>
        <w:tblW w:w="10375" w:type="dxa"/>
        <w:tblLayout w:type="fixed"/>
        <w:tblLook w:val="0000" w:firstRow="0" w:lastRow="0" w:firstColumn="0" w:lastColumn="0" w:noHBand="0" w:noVBand="0"/>
      </w:tblPr>
      <w:tblGrid>
        <w:gridCol w:w="2834"/>
        <w:gridCol w:w="7541"/>
      </w:tblGrid>
      <w:tr w:rsidR="00A052D3" w14:paraId="3A7D52C6" w14:textId="77777777">
        <w:trPr>
          <w:trHeight w:val="340"/>
        </w:trPr>
        <w:tc>
          <w:tcPr>
            <w:tcW w:w="2834" w:type="dxa"/>
            <w:vAlign w:val="center"/>
          </w:tcPr>
          <w:p w14:paraId="3D590C71" w14:textId="757717A6" w:rsidR="00A052D3" w:rsidRDefault="00A052D3">
            <w:pPr>
              <w:pBdr>
                <w:top w:val="nil"/>
                <w:left w:val="nil"/>
                <w:bottom w:val="nil"/>
                <w:right w:val="nil"/>
                <w:between w:val="nil"/>
              </w:pBdr>
              <w:spacing w:before="57"/>
              <w:ind w:right="283"/>
              <w:jc w:val="right"/>
              <w:rPr>
                <w:rFonts w:ascii="Arial" w:eastAsia="Arial" w:hAnsi="Arial" w:cs="Arial"/>
                <w:color w:val="000000"/>
                <w:sz w:val="18"/>
                <w:szCs w:val="18"/>
              </w:rPr>
            </w:pPr>
            <w:r>
              <w:rPr>
                <w:rFonts w:ascii="Arial" w:eastAsia="Arial" w:hAnsi="Arial" w:cs="Arial"/>
                <w:color w:val="000000"/>
                <w:sz w:val="18"/>
                <w:szCs w:val="18"/>
              </w:rPr>
              <w:t>ΠΡΟΣΩΠΙΚΕΣ ΠΛΗΡΟΦΟΡΙΕΣ</w:t>
            </w:r>
          </w:p>
        </w:tc>
        <w:tc>
          <w:tcPr>
            <w:tcW w:w="7541" w:type="dxa"/>
            <w:vAlign w:val="center"/>
          </w:tcPr>
          <w:p w14:paraId="1C3F1109" w14:textId="62F88614" w:rsidR="00A052D3" w:rsidRPr="00A052D3" w:rsidRDefault="00A052D3">
            <w:pPr>
              <w:pBdr>
                <w:top w:val="nil"/>
                <w:left w:val="nil"/>
                <w:bottom w:val="nil"/>
                <w:right w:val="nil"/>
                <w:between w:val="nil"/>
              </w:pBdr>
              <w:rPr>
                <w:rFonts w:ascii="Arial" w:eastAsia="Arial" w:hAnsi="Arial" w:cs="Arial"/>
                <w:color w:val="000000"/>
                <w:sz w:val="26"/>
                <w:szCs w:val="26"/>
                <w:lang w:val="el-GR"/>
              </w:rPr>
            </w:pPr>
            <w:r>
              <w:rPr>
                <w:rFonts w:ascii="Arial" w:eastAsia="Arial" w:hAnsi="Arial" w:cs="Arial"/>
                <w:color w:val="000000"/>
                <w:sz w:val="26"/>
                <w:szCs w:val="26"/>
              </w:rPr>
              <w:t>Τρεμούλη Ασημίνα</w:t>
            </w:r>
          </w:p>
        </w:tc>
      </w:tr>
      <w:tr w:rsidR="00A052D3" w14:paraId="66280E51" w14:textId="77777777">
        <w:trPr>
          <w:trHeight w:val="227"/>
        </w:trPr>
        <w:tc>
          <w:tcPr>
            <w:tcW w:w="10375" w:type="dxa"/>
            <w:gridSpan w:val="2"/>
          </w:tcPr>
          <w:p w14:paraId="74DD3ADC" w14:textId="77777777" w:rsidR="00A052D3" w:rsidRDefault="00A052D3"/>
        </w:tc>
      </w:tr>
      <w:tr w:rsidR="00A052D3" w:rsidRPr="00A052D3" w14:paraId="369C4EC3" w14:textId="77777777">
        <w:trPr>
          <w:cantSplit/>
          <w:trHeight w:val="340"/>
        </w:trPr>
        <w:tc>
          <w:tcPr>
            <w:tcW w:w="2834" w:type="dxa"/>
            <w:vMerge w:val="restart"/>
          </w:tcPr>
          <w:p w14:paraId="29BA3822" w14:textId="77777777" w:rsidR="00A052D3" w:rsidRDefault="00A052D3">
            <w:pPr>
              <w:pBdr>
                <w:top w:val="nil"/>
                <w:left w:val="nil"/>
                <w:bottom w:val="nil"/>
                <w:right w:val="nil"/>
                <w:between w:val="nil"/>
              </w:pBdr>
              <w:ind w:right="283"/>
              <w:jc w:val="right"/>
              <w:rPr>
                <w:rFonts w:ascii="Arial" w:eastAsia="Arial" w:hAnsi="Arial" w:cs="Arial"/>
                <w:smallCaps/>
                <w:color w:val="000000"/>
                <w:sz w:val="18"/>
                <w:szCs w:val="18"/>
              </w:rPr>
            </w:pPr>
          </w:p>
        </w:tc>
        <w:tc>
          <w:tcPr>
            <w:tcW w:w="7541" w:type="dxa"/>
          </w:tcPr>
          <w:p w14:paraId="733C914B" w14:textId="2D886C03" w:rsidR="00A052D3" w:rsidRPr="00A052D3" w:rsidRDefault="00A052D3" w:rsidP="00A4422E">
            <w:pPr>
              <w:pBdr>
                <w:top w:val="nil"/>
                <w:left w:val="nil"/>
                <w:bottom w:val="nil"/>
                <w:right w:val="nil"/>
                <w:between w:val="nil"/>
              </w:pBdr>
              <w:rPr>
                <w:rFonts w:ascii="Arial" w:eastAsia="Arial" w:hAnsi="Arial" w:cs="Arial"/>
                <w:color w:val="000000"/>
                <w:sz w:val="18"/>
                <w:szCs w:val="18"/>
                <w:lang w:val="el-GR"/>
              </w:rPr>
            </w:pPr>
            <w:r>
              <w:rPr>
                <w:noProof/>
                <w:lang w:eastAsia="en-US"/>
              </w:rPr>
              <w:drawing>
                <wp:anchor distT="0" distB="0" distL="0" distR="71755" simplePos="0" relativeHeight="251662336" behindDoc="0" locked="0" layoutInCell="1" hidden="0" allowOverlap="1" wp14:anchorId="759ED6E4" wp14:editId="69A6D15A">
                  <wp:simplePos x="0" y="0"/>
                  <wp:positionH relativeFrom="column">
                    <wp:posOffset>0</wp:posOffset>
                  </wp:positionH>
                  <wp:positionV relativeFrom="paragraph">
                    <wp:posOffset>0</wp:posOffset>
                  </wp:positionV>
                  <wp:extent cx="123825" cy="143510"/>
                  <wp:effectExtent l="0" t="0" r="0" b="0"/>
                  <wp:wrapSquare wrapText="bothSides" distT="0" distB="0" distL="0" distR="71755"/>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23825" cy="143510"/>
                          </a:xfrm>
                          <a:prstGeom prst="rect">
                            <a:avLst/>
                          </a:prstGeom>
                          <a:ln/>
                        </pic:spPr>
                      </pic:pic>
                    </a:graphicData>
                  </a:graphic>
                </wp:anchor>
              </w:drawing>
            </w:r>
            <w:r>
              <w:rPr>
                <w:rFonts w:ascii="Arial" w:eastAsia="Arial" w:hAnsi="Arial" w:cs="Arial"/>
                <w:color w:val="000000"/>
                <w:sz w:val="18"/>
                <w:szCs w:val="18"/>
                <w:lang w:val="el-GR"/>
              </w:rPr>
              <w:t>Τμήμα Περιβάλλοντος, Πανεπιστήμιο Αιγαίου, Μυτιλήνη, 81100</w:t>
            </w:r>
          </w:p>
          <w:p w14:paraId="6D92DFB0" w14:textId="77777777" w:rsidR="00A052D3" w:rsidRPr="00EB2631" w:rsidRDefault="00A052D3" w:rsidP="007E60BF">
            <w:pPr>
              <w:pBdr>
                <w:top w:val="nil"/>
                <w:left w:val="nil"/>
                <w:bottom w:val="nil"/>
                <w:right w:val="nil"/>
                <w:between w:val="nil"/>
              </w:pBdr>
              <w:rPr>
                <w:rFonts w:ascii="Arial" w:eastAsia="Arial" w:hAnsi="Arial" w:cs="Arial"/>
                <w:color w:val="000000"/>
                <w:sz w:val="18"/>
                <w:szCs w:val="18"/>
                <w:lang w:val="el-GR"/>
              </w:rPr>
            </w:pPr>
          </w:p>
        </w:tc>
      </w:tr>
      <w:tr w:rsidR="00A052D3" w14:paraId="688C7E0A" w14:textId="77777777">
        <w:trPr>
          <w:cantSplit/>
          <w:trHeight w:val="340"/>
        </w:trPr>
        <w:tc>
          <w:tcPr>
            <w:tcW w:w="2834" w:type="dxa"/>
            <w:vMerge/>
          </w:tcPr>
          <w:p w14:paraId="25865101" w14:textId="77777777" w:rsidR="00A052D3" w:rsidRPr="00EB2631" w:rsidRDefault="00A052D3">
            <w:pPr>
              <w:widowControl w:val="0"/>
              <w:pBdr>
                <w:top w:val="nil"/>
                <w:left w:val="nil"/>
                <w:bottom w:val="nil"/>
                <w:right w:val="nil"/>
                <w:between w:val="nil"/>
              </w:pBdr>
              <w:spacing w:line="276" w:lineRule="auto"/>
              <w:rPr>
                <w:rFonts w:ascii="Arial" w:eastAsia="Arial" w:hAnsi="Arial" w:cs="Arial"/>
                <w:color w:val="000000"/>
                <w:sz w:val="18"/>
                <w:szCs w:val="18"/>
                <w:lang w:val="el-GR"/>
              </w:rPr>
            </w:pPr>
          </w:p>
        </w:tc>
        <w:tc>
          <w:tcPr>
            <w:tcW w:w="7541" w:type="dxa"/>
          </w:tcPr>
          <w:p w14:paraId="2CDE55C0" w14:textId="69FC9693" w:rsidR="00A052D3" w:rsidRDefault="00A052D3">
            <w:pPr>
              <w:pBdr>
                <w:top w:val="nil"/>
                <w:left w:val="nil"/>
                <w:bottom w:val="nil"/>
                <w:right w:val="nil"/>
                <w:between w:val="nil"/>
              </w:pBdr>
              <w:tabs>
                <w:tab w:val="right" w:pos="8218"/>
              </w:tabs>
              <w:rPr>
                <w:rFonts w:ascii="Arial" w:eastAsia="Arial" w:hAnsi="Arial" w:cs="Arial"/>
                <w:color w:val="000000"/>
                <w:sz w:val="18"/>
                <w:szCs w:val="18"/>
              </w:rPr>
            </w:pPr>
            <w:r>
              <w:rPr>
                <w:rFonts w:ascii="Arial" w:eastAsia="Arial" w:hAnsi="Arial" w:cs="Arial"/>
                <w:color w:val="000000"/>
                <w:sz w:val="18"/>
                <w:szCs w:val="18"/>
              </w:rPr>
              <w:t>(+30) 6977 98 17 97</w:t>
            </w:r>
            <w:r>
              <w:rPr>
                <w:noProof/>
                <w:lang w:eastAsia="en-US"/>
              </w:rPr>
              <w:drawing>
                <wp:anchor distT="0" distB="0" distL="0" distR="71755" simplePos="0" relativeHeight="251663360" behindDoc="0" locked="0" layoutInCell="1" hidden="0" allowOverlap="1" wp14:anchorId="1A297293" wp14:editId="431D3DD4">
                  <wp:simplePos x="0" y="0"/>
                  <wp:positionH relativeFrom="column">
                    <wp:posOffset>0</wp:posOffset>
                  </wp:positionH>
                  <wp:positionV relativeFrom="paragraph">
                    <wp:posOffset>90</wp:posOffset>
                  </wp:positionV>
                  <wp:extent cx="125730" cy="128905"/>
                  <wp:effectExtent l="0" t="0" r="0" b="0"/>
                  <wp:wrapSquare wrapText="bothSides" distT="0" distB="0" distL="0" distR="71755"/>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25730" cy="128905"/>
                          </a:xfrm>
                          <a:prstGeom prst="rect">
                            <a:avLst/>
                          </a:prstGeom>
                          <a:ln/>
                        </pic:spPr>
                      </pic:pic>
                    </a:graphicData>
                  </a:graphic>
                </wp:anchor>
              </w:drawing>
            </w:r>
          </w:p>
        </w:tc>
      </w:tr>
      <w:tr w:rsidR="00A052D3" w14:paraId="45B40FBB" w14:textId="77777777">
        <w:trPr>
          <w:cantSplit/>
          <w:trHeight w:val="340"/>
        </w:trPr>
        <w:tc>
          <w:tcPr>
            <w:tcW w:w="2834" w:type="dxa"/>
            <w:vMerge/>
          </w:tcPr>
          <w:p w14:paraId="70CC36EC" w14:textId="77777777" w:rsidR="00A052D3" w:rsidRDefault="00A052D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7541" w:type="dxa"/>
            <w:vAlign w:val="center"/>
          </w:tcPr>
          <w:p w14:paraId="6563EE26" w14:textId="20429468" w:rsidR="00A052D3" w:rsidRDefault="00A052D3" w:rsidP="00A052D3">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atremouli@aegean.</w:t>
            </w:r>
            <w:r>
              <w:rPr>
                <w:rFonts w:ascii="Arial" w:eastAsia="Arial" w:hAnsi="Arial" w:cs="Arial"/>
                <w:color w:val="000000"/>
                <w:sz w:val="18"/>
                <w:szCs w:val="18"/>
              </w:rPr>
              <w:t xml:space="preserve">gr, </w:t>
            </w:r>
            <w:r>
              <w:rPr>
                <w:noProof/>
                <w:lang w:eastAsia="en-US"/>
              </w:rPr>
              <w:drawing>
                <wp:anchor distT="0" distB="0" distL="0" distR="71755" simplePos="0" relativeHeight="251664384" behindDoc="0" locked="0" layoutInCell="1" hidden="0" allowOverlap="1" wp14:anchorId="26460F85" wp14:editId="68CE1743">
                  <wp:simplePos x="0" y="0"/>
                  <wp:positionH relativeFrom="column">
                    <wp:posOffset>-209548</wp:posOffset>
                  </wp:positionH>
                  <wp:positionV relativeFrom="paragraph">
                    <wp:posOffset>-53337</wp:posOffset>
                  </wp:positionV>
                  <wp:extent cx="126365" cy="144145"/>
                  <wp:effectExtent l="0" t="0" r="0" b="0"/>
                  <wp:wrapSquare wrapText="bothSides" distT="0" distB="0" distL="0" distR="71755"/>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6365" cy="144145"/>
                          </a:xfrm>
                          <a:prstGeom prst="rect">
                            <a:avLst/>
                          </a:prstGeom>
                          <a:ln/>
                        </pic:spPr>
                      </pic:pic>
                    </a:graphicData>
                  </a:graphic>
                </wp:anchor>
              </w:drawing>
            </w:r>
          </w:p>
        </w:tc>
      </w:tr>
      <w:tr w:rsidR="00A052D3" w14:paraId="570411F1" w14:textId="77777777">
        <w:trPr>
          <w:cantSplit/>
          <w:trHeight w:val="340"/>
        </w:trPr>
        <w:tc>
          <w:tcPr>
            <w:tcW w:w="2834" w:type="dxa"/>
            <w:vMerge/>
          </w:tcPr>
          <w:p w14:paraId="27CC504D" w14:textId="77777777" w:rsidR="00A052D3" w:rsidRDefault="00A052D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7541" w:type="dxa"/>
          </w:tcPr>
          <w:p w14:paraId="64316BDE" w14:textId="77777777" w:rsidR="00A052D3" w:rsidRDefault="00A052D3">
            <w:pPr>
              <w:pBdr>
                <w:top w:val="nil"/>
                <w:left w:val="nil"/>
                <w:bottom w:val="nil"/>
                <w:right w:val="nil"/>
                <w:between w:val="nil"/>
              </w:pBdr>
              <w:rPr>
                <w:rFonts w:ascii="Arial" w:eastAsia="Arial" w:hAnsi="Arial" w:cs="Arial"/>
                <w:color w:val="000000"/>
                <w:sz w:val="18"/>
                <w:szCs w:val="18"/>
              </w:rPr>
            </w:pPr>
          </w:p>
        </w:tc>
      </w:tr>
    </w:tbl>
    <w:p w14:paraId="523132C6" w14:textId="77777777" w:rsidR="00AA23BE" w:rsidRDefault="00AA23BE">
      <w:pPr>
        <w:pBdr>
          <w:top w:val="nil"/>
          <w:left w:val="nil"/>
          <w:bottom w:val="nil"/>
          <w:right w:val="nil"/>
          <w:between w:val="nil"/>
        </w:pBdr>
        <w:rPr>
          <w:rFonts w:ascii="Arial" w:eastAsia="Arial" w:hAnsi="Arial" w:cs="Arial"/>
          <w:color w:val="000000"/>
          <w:sz w:val="16"/>
          <w:szCs w:val="16"/>
        </w:rPr>
      </w:pPr>
    </w:p>
    <w:tbl>
      <w:tblPr>
        <w:tblStyle w:val="a0"/>
        <w:tblW w:w="10375" w:type="dxa"/>
        <w:tblLayout w:type="fixed"/>
        <w:tblLook w:val="0000" w:firstRow="0" w:lastRow="0" w:firstColumn="0" w:lastColumn="0" w:noHBand="0" w:noVBand="0"/>
      </w:tblPr>
      <w:tblGrid>
        <w:gridCol w:w="2835"/>
        <w:gridCol w:w="7540"/>
      </w:tblGrid>
      <w:tr w:rsidR="00AA23BE" w14:paraId="7D39387B" w14:textId="77777777">
        <w:trPr>
          <w:trHeight w:val="170"/>
        </w:trPr>
        <w:tc>
          <w:tcPr>
            <w:tcW w:w="2835" w:type="dxa"/>
          </w:tcPr>
          <w:p w14:paraId="4475C92B" w14:textId="77777777" w:rsidR="00AA23BE" w:rsidRDefault="007E737D">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color w:val="000000"/>
                <w:sz w:val="18"/>
                <w:szCs w:val="18"/>
              </w:rPr>
              <w:t>ΕΚΠΑΙΔΕΥΣΗ ΚΑΙ ΚΑΤΑΡΤΙΣΗ</w:t>
            </w:r>
          </w:p>
        </w:tc>
        <w:tc>
          <w:tcPr>
            <w:tcW w:w="7540" w:type="dxa"/>
          </w:tcPr>
          <w:p w14:paraId="75B35E65" w14:textId="77777777" w:rsidR="00AA23BE" w:rsidRDefault="007E737D">
            <w:pPr>
              <w:pBdr>
                <w:top w:val="nil"/>
                <w:left w:val="nil"/>
                <w:bottom w:val="nil"/>
                <w:right w:val="nil"/>
                <w:between w:val="nil"/>
              </w:pBdr>
              <w:jc w:val="right"/>
              <w:rPr>
                <w:rFonts w:ascii="Arial" w:eastAsia="Arial" w:hAnsi="Arial" w:cs="Arial"/>
                <w:color w:val="000000"/>
                <w:sz w:val="8"/>
                <w:szCs w:val="8"/>
              </w:rPr>
            </w:pPr>
            <w:r>
              <w:rPr>
                <w:rFonts w:ascii="Arial" w:eastAsia="Arial" w:hAnsi="Arial" w:cs="Arial"/>
                <w:noProof/>
                <w:color w:val="000000"/>
                <w:sz w:val="8"/>
                <w:szCs w:val="8"/>
                <w:lang w:eastAsia="en-US"/>
              </w:rPr>
              <w:drawing>
                <wp:inline distT="0" distB="0" distL="114300" distR="114300" wp14:anchorId="69D9DF19" wp14:editId="6650B000">
                  <wp:extent cx="4798695" cy="9652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798695" cy="96520"/>
                          </a:xfrm>
                          <a:prstGeom prst="rect">
                            <a:avLst/>
                          </a:prstGeom>
                          <a:ln/>
                        </pic:spPr>
                      </pic:pic>
                    </a:graphicData>
                  </a:graphic>
                </wp:inline>
              </w:drawing>
            </w:r>
            <w:r>
              <w:rPr>
                <w:rFonts w:ascii="Arial" w:eastAsia="Arial" w:hAnsi="Arial" w:cs="Arial"/>
                <w:color w:val="000000"/>
                <w:sz w:val="8"/>
                <w:szCs w:val="8"/>
              </w:rPr>
              <w:t xml:space="preserve"> </w:t>
            </w:r>
          </w:p>
        </w:tc>
      </w:tr>
    </w:tbl>
    <w:p w14:paraId="1738C730" w14:textId="77777777" w:rsidR="00AA23BE" w:rsidRDefault="00AA23BE">
      <w:pPr>
        <w:pBdr>
          <w:top w:val="nil"/>
          <w:left w:val="nil"/>
          <w:bottom w:val="nil"/>
          <w:right w:val="nil"/>
          <w:between w:val="nil"/>
        </w:pBdr>
        <w:rPr>
          <w:rFonts w:ascii="Arial" w:eastAsia="Arial" w:hAnsi="Arial" w:cs="Arial"/>
          <w:color w:val="000000"/>
          <w:sz w:val="16"/>
          <w:szCs w:val="16"/>
        </w:rPr>
      </w:pPr>
    </w:p>
    <w:tbl>
      <w:tblPr>
        <w:tblStyle w:val="a1"/>
        <w:tblW w:w="10376" w:type="dxa"/>
        <w:tblLayout w:type="fixed"/>
        <w:tblLook w:val="0000" w:firstRow="0" w:lastRow="0" w:firstColumn="0" w:lastColumn="0" w:noHBand="0" w:noVBand="0"/>
      </w:tblPr>
      <w:tblGrid>
        <w:gridCol w:w="2834"/>
        <w:gridCol w:w="6237"/>
        <w:gridCol w:w="1305"/>
      </w:tblGrid>
      <w:tr w:rsidR="00AA23BE" w14:paraId="21697072" w14:textId="77777777">
        <w:trPr>
          <w:cantSplit/>
        </w:trPr>
        <w:tc>
          <w:tcPr>
            <w:tcW w:w="2834" w:type="dxa"/>
            <w:vMerge w:val="restart"/>
          </w:tcPr>
          <w:p w14:paraId="783E43B1" w14:textId="77777777" w:rsidR="00AA23BE" w:rsidRDefault="007E737D">
            <w:pPr>
              <w:pBdr>
                <w:top w:val="nil"/>
                <w:left w:val="nil"/>
                <w:bottom w:val="nil"/>
                <w:right w:val="nil"/>
                <w:between w:val="nil"/>
              </w:pBdr>
              <w:spacing w:before="28"/>
              <w:ind w:right="283"/>
              <w:rPr>
                <w:rFonts w:ascii="Arial" w:eastAsia="Arial" w:hAnsi="Arial" w:cs="Arial"/>
                <w:color w:val="000000"/>
                <w:sz w:val="18"/>
                <w:szCs w:val="18"/>
              </w:rPr>
            </w:pPr>
            <w:r>
              <w:rPr>
                <w:rFonts w:ascii="Arial" w:eastAsia="Arial" w:hAnsi="Arial" w:cs="Arial"/>
                <w:color w:val="000000"/>
                <w:sz w:val="18"/>
                <w:szCs w:val="18"/>
              </w:rPr>
              <w:t>01/10/2009–01/10/2013</w:t>
            </w:r>
          </w:p>
        </w:tc>
        <w:tc>
          <w:tcPr>
            <w:tcW w:w="6237" w:type="dxa"/>
          </w:tcPr>
          <w:p w14:paraId="07B7D38B" w14:textId="77777777" w:rsidR="00AA23BE" w:rsidRDefault="007E737D">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Διδακτορικό Δίπλωμα</w:t>
            </w:r>
          </w:p>
        </w:tc>
        <w:tc>
          <w:tcPr>
            <w:tcW w:w="1305" w:type="dxa"/>
          </w:tcPr>
          <w:p w14:paraId="323B20E3" w14:textId="77777777" w:rsidR="00AA23BE" w:rsidRDefault="00AA23BE">
            <w:pPr>
              <w:pBdr>
                <w:top w:val="nil"/>
                <w:left w:val="nil"/>
                <w:bottom w:val="nil"/>
                <w:right w:val="nil"/>
                <w:between w:val="nil"/>
              </w:pBdr>
              <w:spacing w:before="62"/>
              <w:jc w:val="right"/>
              <w:rPr>
                <w:rFonts w:ascii="Arial" w:eastAsia="Arial" w:hAnsi="Arial" w:cs="Arial"/>
                <w:color w:val="000000"/>
                <w:sz w:val="15"/>
                <w:szCs w:val="15"/>
              </w:rPr>
            </w:pPr>
          </w:p>
        </w:tc>
      </w:tr>
      <w:tr w:rsidR="00AA23BE" w:rsidRPr="00FD1A07" w14:paraId="480DAD9D" w14:textId="77777777">
        <w:trPr>
          <w:cantSplit/>
        </w:trPr>
        <w:tc>
          <w:tcPr>
            <w:tcW w:w="2834" w:type="dxa"/>
            <w:vMerge/>
          </w:tcPr>
          <w:p w14:paraId="650B7FEE" w14:textId="77777777" w:rsidR="00AA23BE" w:rsidRDefault="00AA23BE">
            <w:pPr>
              <w:widowControl w:val="0"/>
              <w:pBdr>
                <w:top w:val="nil"/>
                <w:left w:val="nil"/>
                <w:bottom w:val="nil"/>
                <w:right w:val="nil"/>
                <w:between w:val="nil"/>
              </w:pBdr>
              <w:spacing w:line="276" w:lineRule="auto"/>
              <w:rPr>
                <w:rFonts w:ascii="Arial" w:eastAsia="Arial" w:hAnsi="Arial" w:cs="Arial"/>
                <w:color w:val="000000"/>
                <w:sz w:val="15"/>
                <w:szCs w:val="15"/>
              </w:rPr>
            </w:pPr>
          </w:p>
        </w:tc>
        <w:tc>
          <w:tcPr>
            <w:tcW w:w="7542" w:type="dxa"/>
            <w:gridSpan w:val="2"/>
          </w:tcPr>
          <w:p w14:paraId="0537C859" w14:textId="77777777" w:rsidR="00AA23BE" w:rsidRPr="00EB2631" w:rsidRDefault="007E737D">
            <w:pPr>
              <w:pBdr>
                <w:top w:val="nil"/>
                <w:left w:val="nil"/>
                <w:bottom w:val="nil"/>
                <w:right w:val="nil"/>
                <w:between w:val="nil"/>
              </w:pBdr>
              <w:spacing w:before="57" w:after="85"/>
              <w:rPr>
                <w:rFonts w:ascii="Arial" w:eastAsia="Arial" w:hAnsi="Arial" w:cs="Arial"/>
                <w:color w:val="000000"/>
                <w:sz w:val="20"/>
                <w:szCs w:val="20"/>
                <w:lang w:val="el-GR"/>
              </w:rPr>
            </w:pPr>
            <w:r w:rsidRPr="00EB2631">
              <w:rPr>
                <w:rFonts w:ascii="Arial" w:eastAsia="Arial" w:hAnsi="Arial" w:cs="Arial"/>
                <w:color w:val="000000"/>
                <w:sz w:val="20"/>
                <w:szCs w:val="20"/>
                <w:lang w:val="el-GR"/>
              </w:rPr>
              <w:t xml:space="preserve">Τμήμα Χημικών Μηχανικών, Πανεπιστήμιο Πατρών, Πάτρα (Ελλάδα) </w:t>
            </w:r>
          </w:p>
        </w:tc>
      </w:tr>
      <w:tr w:rsidR="00AA23BE" w14:paraId="7A46E149" w14:textId="77777777">
        <w:trPr>
          <w:cantSplit/>
        </w:trPr>
        <w:tc>
          <w:tcPr>
            <w:tcW w:w="2834" w:type="dxa"/>
            <w:vMerge/>
          </w:tcPr>
          <w:p w14:paraId="4FCA2B1D" w14:textId="77777777" w:rsidR="00AA23BE" w:rsidRPr="00EB2631" w:rsidRDefault="00AA23BE">
            <w:pPr>
              <w:widowControl w:val="0"/>
              <w:pBdr>
                <w:top w:val="nil"/>
                <w:left w:val="nil"/>
                <w:bottom w:val="nil"/>
                <w:right w:val="nil"/>
                <w:between w:val="nil"/>
              </w:pBdr>
              <w:spacing w:line="276" w:lineRule="auto"/>
              <w:rPr>
                <w:rFonts w:ascii="Arial" w:eastAsia="Arial" w:hAnsi="Arial" w:cs="Arial"/>
                <w:color w:val="000000"/>
                <w:sz w:val="20"/>
                <w:szCs w:val="20"/>
                <w:lang w:val="el-GR"/>
              </w:rPr>
            </w:pPr>
          </w:p>
        </w:tc>
        <w:tc>
          <w:tcPr>
            <w:tcW w:w="7542" w:type="dxa"/>
            <w:gridSpan w:val="2"/>
          </w:tcPr>
          <w:p w14:paraId="19E4D187" w14:textId="77777777" w:rsidR="00AA23BE" w:rsidRDefault="007E737D">
            <w:pPr>
              <w:pBdr>
                <w:top w:val="nil"/>
                <w:left w:val="nil"/>
                <w:bottom w:val="nil"/>
                <w:right w:val="nil"/>
                <w:between w:val="nil"/>
              </w:pBdr>
              <w:spacing w:before="28" w:after="56"/>
              <w:rPr>
                <w:rFonts w:ascii="Arial" w:eastAsia="Arial" w:hAnsi="Arial" w:cs="Arial"/>
                <w:color w:val="000000"/>
                <w:sz w:val="18"/>
                <w:szCs w:val="18"/>
              </w:rPr>
            </w:pPr>
            <w:r w:rsidRPr="00EB2631">
              <w:rPr>
                <w:rFonts w:ascii="Arial" w:eastAsia="Arial" w:hAnsi="Arial" w:cs="Arial"/>
                <w:color w:val="000000"/>
                <w:sz w:val="18"/>
                <w:szCs w:val="18"/>
                <w:lang w:val="el-GR"/>
              </w:rPr>
              <w:t xml:space="preserve">Τίτλος διδακτορικής διατριβής: </w:t>
            </w:r>
            <w:r w:rsidRPr="00EB2631">
              <w:rPr>
                <w:rFonts w:ascii="Arial" w:eastAsia="Arial" w:hAnsi="Arial" w:cs="Arial"/>
                <w:b/>
                <w:color w:val="000000"/>
                <w:sz w:val="18"/>
                <w:szCs w:val="18"/>
                <w:lang w:val="el-GR"/>
              </w:rPr>
              <w:t xml:space="preserve">"Ανάπτυξη Καινοτόμου Διεργασίας Κυψελίδας Καυσίμου για την Ενεργειακή Αξιοποίηση Υγρών Αποβλήτων." </w:t>
            </w:r>
            <w:r>
              <w:rPr>
                <w:rFonts w:ascii="Arial" w:eastAsia="Arial" w:hAnsi="Arial" w:cs="Arial"/>
                <w:color w:val="000000"/>
                <w:sz w:val="18"/>
                <w:szCs w:val="18"/>
              </w:rPr>
              <w:t>10/10 (Άριστα)</w:t>
            </w:r>
          </w:p>
        </w:tc>
      </w:tr>
    </w:tbl>
    <w:p w14:paraId="0C3DA509" w14:textId="77777777" w:rsidR="00AA23BE" w:rsidRDefault="00AA23BE">
      <w:pPr>
        <w:pBdr>
          <w:top w:val="nil"/>
          <w:left w:val="nil"/>
          <w:bottom w:val="nil"/>
          <w:right w:val="nil"/>
          <w:between w:val="nil"/>
        </w:pBdr>
        <w:rPr>
          <w:rFonts w:ascii="Arial" w:eastAsia="Arial" w:hAnsi="Arial" w:cs="Arial"/>
          <w:color w:val="000000"/>
          <w:sz w:val="16"/>
          <w:szCs w:val="16"/>
        </w:rPr>
      </w:pPr>
    </w:p>
    <w:tbl>
      <w:tblPr>
        <w:tblStyle w:val="a2"/>
        <w:tblW w:w="10376" w:type="dxa"/>
        <w:tblLayout w:type="fixed"/>
        <w:tblLook w:val="0000" w:firstRow="0" w:lastRow="0" w:firstColumn="0" w:lastColumn="0" w:noHBand="0" w:noVBand="0"/>
      </w:tblPr>
      <w:tblGrid>
        <w:gridCol w:w="2834"/>
        <w:gridCol w:w="6237"/>
        <w:gridCol w:w="1305"/>
      </w:tblGrid>
      <w:tr w:rsidR="00AA23BE" w14:paraId="5D9F4B21" w14:textId="77777777">
        <w:trPr>
          <w:cantSplit/>
        </w:trPr>
        <w:tc>
          <w:tcPr>
            <w:tcW w:w="2834" w:type="dxa"/>
            <w:vMerge w:val="restart"/>
          </w:tcPr>
          <w:p w14:paraId="33F0F2F5" w14:textId="77777777" w:rsidR="00AA23BE" w:rsidRDefault="007E737D">
            <w:pPr>
              <w:pBdr>
                <w:top w:val="nil"/>
                <w:left w:val="nil"/>
                <w:bottom w:val="nil"/>
                <w:right w:val="nil"/>
                <w:between w:val="nil"/>
              </w:pBdr>
              <w:spacing w:before="28"/>
              <w:ind w:right="283"/>
              <w:rPr>
                <w:rFonts w:ascii="Arial" w:eastAsia="Arial" w:hAnsi="Arial" w:cs="Arial"/>
                <w:color w:val="000000"/>
                <w:sz w:val="18"/>
                <w:szCs w:val="18"/>
              </w:rPr>
            </w:pPr>
            <w:r>
              <w:rPr>
                <w:rFonts w:ascii="Arial" w:eastAsia="Arial" w:hAnsi="Arial" w:cs="Arial"/>
                <w:color w:val="000000"/>
                <w:sz w:val="18"/>
                <w:szCs w:val="18"/>
              </w:rPr>
              <w:t>07/10/2007–05/10/2009</w:t>
            </w:r>
          </w:p>
        </w:tc>
        <w:tc>
          <w:tcPr>
            <w:tcW w:w="6237" w:type="dxa"/>
          </w:tcPr>
          <w:p w14:paraId="3DA56CAF" w14:textId="77777777" w:rsidR="00AA23BE" w:rsidRDefault="007E737D">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Μεταπτυχιακό Δίπλωμα</w:t>
            </w:r>
          </w:p>
        </w:tc>
        <w:tc>
          <w:tcPr>
            <w:tcW w:w="1305" w:type="dxa"/>
          </w:tcPr>
          <w:p w14:paraId="0E473A96" w14:textId="77777777" w:rsidR="00AA23BE" w:rsidRDefault="00AA23BE">
            <w:pPr>
              <w:pBdr>
                <w:top w:val="nil"/>
                <w:left w:val="nil"/>
                <w:bottom w:val="nil"/>
                <w:right w:val="nil"/>
                <w:between w:val="nil"/>
              </w:pBdr>
              <w:spacing w:before="62"/>
              <w:jc w:val="right"/>
              <w:rPr>
                <w:rFonts w:ascii="Arial" w:eastAsia="Arial" w:hAnsi="Arial" w:cs="Arial"/>
                <w:color w:val="000000"/>
                <w:sz w:val="15"/>
                <w:szCs w:val="15"/>
              </w:rPr>
            </w:pPr>
          </w:p>
        </w:tc>
      </w:tr>
      <w:tr w:rsidR="00AA23BE" w:rsidRPr="00FD1A07" w14:paraId="5915E9A8" w14:textId="77777777">
        <w:trPr>
          <w:cantSplit/>
        </w:trPr>
        <w:tc>
          <w:tcPr>
            <w:tcW w:w="2834" w:type="dxa"/>
            <w:vMerge/>
          </w:tcPr>
          <w:p w14:paraId="43122B7F" w14:textId="77777777" w:rsidR="00AA23BE" w:rsidRDefault="00AA23BE">
            <w:pPr>
              <w:widowControl w:val="0"/>
              <w:pBdr>
                <w:top w:val="nil"/>
                <w:left w:val="nil"/>
                <w:bottom w:val="nil"/>
                <w:right w:val="nil"/>
                <w:between w:val="nil"/>
              </w:pBdr>
              <w:spacing w:line="276" w:lineRule="auto"/>
              <w:rPr>
                <w:rFonts w:ascii="Arial" w:eastAsia="Arial" w:hAnsi="Arial" w:cs="Arial"/>
                <w:color w:val="000000"/>
                <w:sz w:val="15"/>
                <w:szCs w:val="15"/>
              </w:rPr>
            </w:pPr>
          </w:p>
        </w:tc>
        <w:tc>
          <w:tcPr>
            <w:tcW w:w="7542" w:type="dxa"/>
            <w:gridSpan w:val="2"/>
          </w:tcPr>
          <w:p w14:paraId="2B1B804E" w14:textId="77777777" w:rsidR="00AA23BE" w:rsidRPr="00EB2631" w:rsidRDefault="007E737D">
            <w:pPr>
              <w:pBdr>
                <w:top w:val="nil"/>
                <w:left w:val="nil"/>
                <w:bottom w:val="nil"/>
                <w:right w:val="nil"/>
                <w:between w:val="nil"/>
              </w:pBdr>
              <w:spacing w:before="57" w:after="85"/>
              <w:rPr>
                <w:rFonts w:ascii="Arial" w:eastAsia="Arial" w:hAnsi="Arial" w:cs="Arial"/>
                <w:color w:val="000000"/>
                <w:sz w:val="20"/>
                <w:szCs w:val="20"/>
                <w:lang w:val="el-GR"/>
              </w:rPr>
            </w:pPr>
            <w:r w:rsidRPr="00EB2631">
              <w:rPr>
                <w:rFonts w:ascii="Arial" w:eastAsia="Arial" w:hAnsi="Arial" w:cs="Arial"/>
                <w:color w:val="000000"/>
                <w:sz w:val="20"/>
                <w:szCs w:val="20"/>
                <w:lang w:val="el-GR"/>
              </w:rPr>
              <w:t xml:space="preserve">Τμήμα Χημικών Μηχανικών, Πανεπιστήμιο Πατρών, Πάτρα (Ελλάδα) </w:t>
            </w:r>
          </w:p>
        </w:tc>
      </w:tr>
      <w:tr w:rsidR="00AA23BE" w:rsidRPr="00FD1A07" w14:paraId="33459E7B" w14:textId="77777777">
        <w:trPr>
          <w:cantSplit/>
        </w:trPr>
        <w:tc>
          <w:tcPr>
            <w:tcW w:w="2834" w:type="dxa"/>
            <w:vMerge/>
          </w:tcPr>
          <w:p w14:paraId="38B1AA26" w14:textId="77777777" w:rsidR="00AA23BE" w:rsidRPr="00EB2631" w:rsidRDefault="00AA23BE">
            <w:pPr>
              <w:widowControl w:val="0"/>
              <w:pBdr>
                <w:top w:val="nil"/>
                <w:left w:val="nil"/>
                <w:bottom w:val="nil"/>
                <w:right w:val="nil"/>
                <w:between w:val="nil"/>
              </w:pBdr>
              <w:spacing w:line="276" w:lineRule="auto"/>
              <w:rPr>
                <w:rFonts w:ascii="Arial" w:eastAsia="Arial" w:hAnsi="Arial" w:cs="Arial"/>
                <w:color w:val="000000"/>
                <w:sz w:val="20"/>
                <w:szCs w:val="20"/>
                <w:lang w:val="el-GR"/>
              </w:rPr>
            </w:pPr>
          </w:p>
        </w:tc>
        <w:tc>
          <w:tcPr>
            <w:tcW w:w="7542" w:type="dxa"/>
            <w:gridSpan w:val="2"/>
          </w:tcPr>
          <w:p w14:paraId="12D93EA9" w14:textId="77777777" w:rsidR="00AA23BE" w:rsidRPr="00EB2631" w:rsidRDefault="007E737D">
            <w:pPr>
              <w:pBdr>
                <w:top w:val="nil"/>
                <w:left w:val="nil"/>
                <w:bottom w:val="nil"/>
                <w:right w:val="nil"/>
                <w:between w:val="nil"/>
              </w:pBdr>
              <w:spacing w:before="28" w:after="56"/>
              <w:rPr>
                <w:rFonts w:ascii="Arial" w:eastAsia="Arial" w:hAnsi="Arial" w:cs="Arial"/>
                <w:color w:val="000000"/>
                <w:sz w:val="18"/>
                <w:szCs w:val="18"/>
                <w:lang w:val="el-GR"/>
              </w:rPr>
            </w:pPr>
            <w:r w:rsidRPr="00EB2631">
              <w:rPr>
                <w:rFonts w:ascii="Arial" w:eastAsia="Arial" w:hAnsi="Arial" w:cs="Arial"/>
                <w:color w:val="000000"/>
                <w:sz w:val="18"/>
                <w:szCs w:val="18"/>
                <w:lang w:val="el-GR"/>
              </w:rPr>
              <w:t xml:space="preserve">Εξειδίκευση: </w:t>
            </w:r>
            <w:r w:rsidRPr="00EB2631">
              <w:rPr>
                <w:rFonts w:ascii="Arial" w:eastAsia="Arial" w:hAnsi="Arial" w:cs="Arial"/>
                <w:b/>
                <w:color w:val="000000"/>
                <w:sz w:val="18"/>
                <w:szCs w:val="18"/>
                <w:lang w:val="el-GR"/>
              </w:rPr>
              <w:t>"</w:t>
            </w:r>
            <w:r w:rsidRPr="00EB2631">
              <w:rPr>
                <w:rFonts w:ascii="Arial" w:eastAsia="Arial" w:hAnsi="Arial" w:cs="Arial"/>
                <w:b/>
                <w:color w:val="000000"/>
                <w:sz w:val="18"/>
                <w:szCs w:val="18"/>
                <w:u w:val="single"/>
                <w:lang w:val="el-GR"/>
              </w:rPr>
              <w:t>Ενέργεια και Περιβάλλον</w:t>
            </w:r>
            <w:r w:rsidRPr="00EB2631">
              <w:rPr>
                <w:rFonts w:ascii="Arial" w:eastAsia="Arial" w:hAnsi="Arial" w:cs="Arial"/>
                <w:b/>
                <w:color w:val="000000"/>
                <w:sz w:val="18"/>
                <w:szCs w:val="18"/>
                <w:lang w:val="el-GR"/>
              </w:rPr>
              <w:t>"</w:t>
            </w:r>
            <w:r w:rsidRPr="00EB2631">
              <w:rPr>
                <w:rFonts w:ascii="Arial" w:eastAsia="Arial" w:hAnsi="Arial" w:cs="Arial"/>
                <w:color w:val="000000"/>
                <w:sz w:val="18"/>
                <w:szCs w:val="18"/>
                <w:lang w:val="el-GR"/>
              </w:rPr>
              <w:t>, βαθμός πτυχίου : 9.15:10 (Άριστα)</w:t>
            </w:r>
          </w:p>
        </w:tc>
      </w:tr>
    </w:tbl>
    <w:p w14:paraId="10DD9A4C" w14:textId="77777777" w:rsidR="00AA23BE" w:rsidRPr="00EB2631" w:rsidRDefault="00AA23BE">
      <w:pPr>
        <w:pBdr>
          <w:top w:val="nil"/>
          <w:left w:val="nil"/>
          <w:bottom w:val="nil"/>
          <w:right w:val="nil"/>
          <w:between w:val="nil"/>
        </w:pBdr>
        <w:rPr>
          <w:rFonts w:ascii="Arial" w:eastAsia="Arial" w:hAnsi="Arial" w:cs="Arial"/>
          <w:color w:val="000000"/>
          <w:sz w:val="16"/>
          <w:szCs w:val="16"/>
          <w:lang w:val="el-GR"/>
        </w:rPr>
      </w:pPr>
    </w:p>
    <w:tbl>
      <w:tblPr>
        <w:tblStyle w:val="a3"/>
        <w:tblW w:w="10376" w:type="dxa"/>
        <w:tblLayout w:type="fixed"/>
        <w:tblLook w:val="0000" w:firstRow="0" w:lastRow="0" w:firstColumn="0" w:lastColumn="0" w:noHBand="0" w:noVBand="0"/>
      </w:tblPr>
      <w:tblGrid>
        <w:gridCol w:w="2834"/>
        <w:gridCol w:w="6237"/>
        <w:gridCol w:w="1305"/>
      </w:tblGrid>
      <w:tr w:rsidR="00AA23BE" w14:paraId="3CA48E78" w14:textId="77777777">
        <w:trPr>
          <w:cantSplit/>
        </w:trPr>
        <w:tc>
          <w:tcPr>
            <w:tcW w:w="2834" w:type="dxa"/>
            <w:vMerge w:val="restart"/>
          </w:tcPr>
          <w:p w14:paraId="2074FF46" w14:textId="77777777" w:rsidR="00AA23BE" w:rsidRDefault="007E737D">
            <w:pPr>
              <w:pBdr>
                <w:top w:val="nil"/>
                <w:left w:val="nil"/>
                <w:bottom w:val="nil"/>
                <w:right w:val="nil"/>
                <w:between w:val="nil"/>
              </w:pBdr>
              <w:spacing w:before="28"/>
              <w:ind w:right="283"/>
              <w:rPr>
                <w:rFonts w:ascii="Arial" w:eastAsia="Arial" w:hAnsi="Arial" w:cs="Arial"/>
                <w:color w:val="000000"/>
                <w:sz w:val="18"/>
                <w:szCs w:val="18"/>
              </w:rPr>
            </w:pPr>
            <w:r>
              <w:rPr>
                <w:rFonts w:ascii="Arial" w:eastAsia="Arial" w:hAnsi="Arial" w:cs="Arial"/>
                <w:color w:val="000000"/>
                <w:sz w:val="18"/>
                <w:szCs w:val="18"/>
              </w:rPr>
              <w:t>01/10/1998–02/03/2005</w:t>
            </w:r>
          </w:p>
        </w:tc>
        <w:tc>
          <w:tcPr>
            <w:tcW w:w="6237" w:type="dxa"/>
          </w:tcPr>
          <w:p w14:paraId="4371D39B" w14:textId="77777777" w:rsidR="00AA23BE" w:rsidRDefault="007E737D">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Πτυχίο Χημικού Μηχανικού</w:t>
            </w:r>
          </w:p>
        </w:tc>
        <w:tc>
          <w:tcPr>
            <w:tcW w:w="1305" w:type="dxa"/>
          </w:tcPr>
          <w:p w14:paraId="00CFBD79" w14:textId="77777777" w:rsidR="00AA23BE" w:rsidRDefault="00AA23BE">
            <w:pPr>
              <w:pBdr>
                <w:top w:val="nil"/>
                <w:left w:val="nil"/>
                <w:bottom w:val="nil"/>
                <w:right w:val="nil"/>
                <w:between w:val="nil"/>
              </w:pBdr>
              <w:spacing w:before="62"/>
              <w:jc w:val="right"/>
              <w:rPr>
                <w:rFonts w:ascii="Arial" w:eastAsia="Arial" w:hAnsi="Arial" w:cs="Arial"/>
                <w:color w:val="000000"/>
                <w:sz w:val="15"/>
                <w:szCs w:val="15"/>
              </w:rPr>
            </w:pPr>
          </w:p>
        </w:tc>
      </w:tr>
      <w:tr w:rsidR="00AA23BE" w:rsidRPr="00FD1A07" w14:paraId="352A4360" w14:textId="77777777">
        <w:trPr>
          <w:cantSplit/>
        </w:trPr>
        <w:tc>
          <w:tcPr>
            <w:tcW w:w="2834" w:type="dxa"/>
            <w:vMerge/>
          </w:tcPr>
          <w:p w14:paraId="0FFA5E53" w14:textId="77777777" w:rsidR="00AA23BE" w:rsidRDefault="00AA23BE">
            <w:pPr>
              <w:widowControl w:val="0"/>
              <w:pBdr>
                <w:top w:val="nil"/>
                <w:left w:val="nil"/>
                <w:bottom w:val="nil"/>
                <w:right w:val="nil"/>
                <w:between w:val="nil"/>
              </w:pBdr>
              <w:spacing w:line="276" w:lineRule="auto"/>
              <w:rPr>
                <w:rFonts w:ascii="Arial" w:eastAsia="Arial" w:hAnsi="Arial" w:cs="Arial"/>
                <w:color w:val="000000"/>
                <w:sz w:val="15"/>
                <w:szCs w:val="15"/>
              </w:rPr>
            </w:pPr>
          </w:p>
        </w:tc>
        <w:tc>
          <w:tcPr>
            <w:tcW w:w="7542" w:type="dxa"/>
            <w:gridSpan w:val="2"/>
          </w:tcPr>
          <w:p w14:paraId="13015518" w14:textId="77777777" w:rsidR="00AA23BE" w:rsidRPr="00EB2631" w:rsidRDefault="007E737D">
            <w:pPr>
              <w:pBdr>
                <w:top w:val="nil"/>
                <w:left w:val="nil"/>
                <w:bottom w:val="nil"/>
                <w:right w:val="nil"/>
                <w:between w:val="nil"/>
              </w:pBdr>
              <w:spacing w:before="57" w:after="85"/>
              <w:rPr>
                <w:rFonts w:ascii="Arial" w:eastAsia="Arial" w:hAnsi="Arial" w:cs="Arial"/>
                <w:color w:val="000000"/>
                <w:sz w:val="20"/>
                <w:szCs w:val="20"/>
                <w:lang w:val="el-GR"/>
              </w:rPr>
            </w:pPr>
            <w:r w:rsidRPr="00EB2631">
              <w:rPr>
                <w:rFonts w:ascii="Arial" w:eastAsia="Arial" w:hAnsi="Arial" w:cs="Arial"/>
                <w:color w:val="000000"/>
                <w:sz w:val="20"/>
                <w:szCs w:val="20"/>
                <w:lang w:val="el-GR"/>
              </w:rPr>
              <w:t xml:space="preserve">Αριστοτέλειο Πανεπιστήμιο Θεσσαλονίκης, Θεσσαλονίκη (Ελλάδα) </w:t>
            </w:r>
          </w:p>
        </w:tc>
      </w:tr>
    </w:tbl>
    <w:p w14:paraId="3167828F" w14:textId="77777777" w:rsidR="00AA23BE" w:rsidRPr="00EB2631" w:rsidRDefault="00AA23BE">
      <w:pPr>
        <w:pBdr>
          <w:top w:val="nil"/>
          <w:left w:val="nil"/>
          <w:bottom w:val="nil"/>
          <w:right w:val="nil"/>
          <w:between w:val="nil"/>
        </w:pBdr>
        <w:rPr>
          <w:rFonts w:ascii="Arial" w:eastAsia="Arial" w:hAnsi="Arial" w:cs="Arial"/>
          <w:color w:val="000000"/>
          <w:sz w:val="16"/>
          <w:szCs w:val="16"/>
          <w:lang w:val="el-GR"/>
        </w:rPr>
      </w:pPr>
    </w:p>
    <w:p w14:paraId="6B0862C4" w14:textId="77777777" w:rsidR="00AA23BE" w:rsidRPr="00EB2631" w:rsidRDefault="00AA23BE">
      <w:pPr>
        <w:pBdr>
          <w:top w:val="nil"/>
          <w:left w:val="nil"/>
          <w:bottom w:val="nil"/>
          <w:right w:val="nil"/>
          <w:between w:val="nil"/>
        </w:pBdr>
        <w:rPr>
          <w:rFonts w:ascii="Arial" w:eastAsia="Arial" w:hAnsi="Arial" w:cs="Arial"/>
          <w:color w:val="000000"/>
          <w:sz w:val="16"/>
          <w:szCs w:val="16"/>
          <w:lang w:val="el-GR"/>
        </w:rPr>
      </w:pPr>
    </w:p>
    <w:tbl>
      <w:tblPr>
        <w:tblStyle w:val="a4"/>
        <w:tblW w:w="10375" w:type="dxa"/>
        <w:tblLayout w:type="fixed"/>
        <w:tblLook w:val="0000" w:firstRow="0" w:lastRow="0" w:firstColumn="0" w:lastColumn="0" w:noHBand="0" w:noVBand="0"/>
      </w:tblPr>
      <w:tblGrid>
        <w:gridCol w:w="2734"/>
        <w:gridCol w:w="100"/>
        <w:gridCol w:w="7541"/>
      </w:tblGrid>
      <w:tr w:rsidR="00AA23BE" w14:paraId="2ED1E09A" w14:textId="77777777">
        <w:trPr>
          <w:trHeight w:val="157"/>
        </w:trPr>
        <w:tc>
          <w:tcPr>
            <w:tcW w:w="2734" w:type="dxa"/>
          </w:tcPr>
          <w:p w14:paraId="3BC1E999" w14:textId="77777777" w:rsidR="00AA23BE" w:rsidRDefault="007E737D">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color w:val="000000"/>
                <w:sz w:val="18"/>
                <w:szCs w:val="18"/>
              </w:rPr>
              <w:t>ΕΠΑΓΓΕΛΜΑΤΙΚΗ ΕΜΠΕΙΡΙΑ</w:t>
            </w:r>
          </w:p>
        </w:tc>
        <w:tc>
          <w:tcPr>
            <w:tcW w:w="7641" w:type="dxa"/>
            <w:gridSpan w:val="2"/>
          </w:tcPr>
          <w:p w14:paraId="192B57BE" w14:textId="77777777" w:rsidR="00AA23BE" w:rsidRDefault="007E737D">
            <w:pPr>
              <w:pBdr>
                <w:top w:val="nil"/>
                <w:left w:val="nil"/>
                <w:bottom w:val="nil"/>
                <w:right w:val="nil"/>
                <w:between w:val="nil"/>
              </w:pBdr>
              <w:jc w:val="right"/>
              <w:rPr>
                <w:rFonts w:ascii="Arial" w:eastAsia="Arial" w:hAnsi="Arial" w:cs="Arial"/>
                <w:color w:val="000000"/>
                <w:sz w:val="8"/>
                <w:szCs w:val="8"/>
              </w:rPr>
            </w:pPr>
            <w:r>
              <w:rPr>
                <w:rFonts w:ascii="Arial" w:eastAsia="Arial" w:hAnsi="Arial" w:cs="Arial"/>
                <w:noProof/>
                <w:color w:val="000000"/>
                <w:sz w:val="8"/>
                <w:szCs w:val="8"/>
                <w:lang w:eastAsia="en-US"/>
              </w:rPr>
              <w:drawing>
                <wp:inline distT="0" distB="0" distL="114300" distR="114300" wp14:anchorId="407CDBBF" wp14:editId="11070FDF">
                  <wp:extent cx="4798695" cy="9652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798695" cy="96520"/>
                          </a:xfrm>
                          <a:prstGeom prst="rect">
                            <a:avLst/>
                          </a:prstGeom>
                          <a:ln/>
                        </pic:spPr>
                      </pic:pic>
                    </a:graphicData>
                  </a:graphic>
                </wp:inline>
              </w:drawing>
            </w:r>
            <w:r>
              <w:rPr>
                <w:rFonts w:ascii="Arial" w:eastAsia="Arial" w:hAnsi="Arial" w:cs="Arial"/>
                <w:color w:val="000000"/>
                <w:sz w:val="8"/>
                <w:szCs w:val="8"/>
              </w:rPr>
              <w:t xml:space="preserve"> </w:t>
            </w:r>
          </w:p>
        </w:tc>
      </w:tr>
      <w:tr w:rsidR="00AA23BE" w14:paraId="1AE5342A" w14:textId="77777777">
        <w:trPr>
          <w:cantSplit/>
        </w:trPr>
        <w:tc>
          <w:tcPr>
            <w:tcW w:w="2834" w:type="dxa"/>
            <w:gridSpan w:val="2"/>
            <w:vMerge w:val="restart"/>
          </w:tcPr>
          <w:p w14:paraId="1F7841C0" w14:textId="7CC1BB15" w:rsidR="00AA23BE" w:rsidRPr="00A052D3" w:rsidRDefault="00AA23BE">
            <w:pPr>
              <w:pBdr>
                <w:top w:val="nil"/>
                <w:left w:val="nil"/>
                <w:bottom w:val="nil"/>
                <w:right w:val="nil"/>
                <w:between w:val="nil"/>
              </w:pBdr>
              <w:spacing w:before="28"/>
              <w:ind w:right="283"/>
              <w:rPr>
                <w:rFonts w:ascii="Arial" w:eastAsia="Arial" w:hAnsi="Arial" w:cs="Arial"/>
                <w:color w:val="000000"/>
                <w:sz w:val="18"/>
                <w:szCs w:val="18"/>
                <w:lang w:val="el-GR"/>
              </w:rPr>
            </w:pPr>
          </w:p>
        </w:tc>
        <w:tc>
          <w:tcPr>
            <w:tcW w:w="7541" w:type="dxa"/>
          </w:tcPr>
          <w:p w14:paraId="1D5682D0" w14:textId="2D06E667" w:rsidR="00AA23BE" w:rsidRDefault="00AA23BE">
            <w:pPr>
              <w:pBdr>
                <w:top w:val="nil"/>
                <w:left w:val="nil"/>
                <w:bottom w:val="nil"/>
                <w:right w:val="nil"/>
                <w:between w:val="nil"/>
              </w:pBdr>
              <w:rPr>
                <w:rFonts w:ascii="Arial" w:eastAsia="Arial" w:hAnsi="Arial" w:cs="Arial"/>
                <w:color w:val="000000"/>
                <w:sz w:val="22"/>
                <w:szCs w:val="22"/>
              </w:rPr>
            </w:pPr>
          </w:p>
        </w:tc>
      </w:tr>
      <w:tr w:rsidR="00AA23BE" w:rsidRPr="00FD1A07" w14:paraId="1D5DF233" w14:textId="77777777">
        <w:trPr>
          <w:cantSplit/>
        </w:trPr>
        <w:tc>
          <w:tcPr>
            <w:tcW w:w="2834" w:type="dxa"/>
            <w:gridSpan w:val="2"/>
            <w:vMerge/>
          </w:tcPr>
          <w:p w14:paraId="660EF77D" w14:textId="77777777" w:rsidR="00AA23BE" w:rsidRDefault="00AA23B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541" w:type="dxa"/>
          </w:tcPr>
          <w:p w14:paraId="67395425" w14:textId="2F330147" w:rsidR="00AA23BE" w:rsidRPr="00EB2631" w:rsidRDefault="00AA23BE">
            <w:pPr>
              <w:pBdr>
                <w:top w:val="nil"/>
                <w:left w:val="nil"/>
                <w:bottom w:val="nil"/>
                <w:right w:val="nil"/>
                <w:between w:val="nil"/>
              </w:pBdr>
              <w:spacing w:before="57" w:after="85"/>
              <w:rPr>
                <w:rFonts w:ascii="Arial" w:eastAsia="Arial" w:hAnsi="Arial" w:cs="Arial"/>
                <w:color w:val="000000"/>
                <w:sz w:val="20"/>
                <w:szCs w:val="20"/>
                <w:lang w:val="el-GR"/>
              </w:rPr>
            </w:pPr>
          </w:p>
        </w:tc>
      </w:tr>
      <w:tr w:rsidR="00AA23BE" w:rsidRPr="00FD1A07" w14:paraId="049FD778" w14:textId="77777777">
        <w:trPr>
          <w:cantSplit/>
        </w:trPr>
        <w:tc>
          <w:tcPr>
            <w:tcW w:w="2834" w:type="dxa"/>
            <w:gridSpan w:val="2"/>
            <w:vMerge/>
          </w:tcPr>
          <w:p w14:paraId="38215170" w14:textId="77777777" w:rsidR="00AA23BE" w:rsidRPr="00EB2631" w:rsidRDefault="00AA23BE">
            <w:pPr>
              <w:widowControl w:val="0"/>
              <w:pBdr>
                <w:top w:val="nil"/>
                <w:left w:val="nil"/>
                <w:bottom w:val="nil"/>
                <w:right w:val="nil"/>
                <w:between w:val="nil"/>
              </w:pBdr>
              <w:spacing w:line="276" w:lineRule="auto"/>
              <w:rPr>
                <w:rFonts w:ascii="Arial" w:eastAsia="Arial" w:hAnsi="Arial" w:cs="Arial"/>
                <w:color w:val="000000"/>
                <w:sz w:val="20"/>
                <w:szCs w:val="20"/>
                <w:lang w:val="el-GR"/>
              </w:rPr>
            </w:pPr>
          </w:p>
        </w:tc>
        <w:tc>
          <w:tcPr>
            <w:tcW w:w="7541" w:type="dxa"/>
          </w:tcPr>
          <w:p w14:paraId="76145222" w14:textId="52C4C2F4" w:rsidR="00AA23BE" w:rsidRPr="00EB2631" w:rsidRDefault="00AA23BE">
            <w:pPr>
              <w:pBdr>
                <w:top w:val="nil"/>
                <w:left w:val="nil"/>
                <w:bottom w:val="nil"/>
                <w:right w:val="nil"/>
                <w:between w:val="nil"/>
              </w:pBdr>
              <w:spacing w:before="28" w:after="56"/>
              <w:jc w:val="both"/>
              <w:rPr>
                <w:rFonts w:ascii="Arial" w:eastAsia="Arial" w:hAnsi="Arial" w:cs="Arial"/>
                <w:color w:val="000000"/>
                <w:sz w:val="18"/>
                <w:szCs w:val="18"/>
                <w:lang w:val="el-GR"/>
              </w:rPr>
            </w:pPr>
            <w:bookmarkStart w:id="0" w:name="_gjdgxs" w:colFirst="0" w:colLast="0"/>
            <w:bookmarkEnd w:id="0"/>
          </w:p>
        </w:tc>
      </w:tr>
      <w:tr w:rsidR="00DD7F61" w14:paraId="3F7DA442" w14:textId="77777777">
        <w:trPr>
          <w:cantSplit/>
        </w:trPr>
        <w:tc>
          <w:tcPr>
            <w:tcW w:w="2834" w:type="dxa"/>
            <w:gridSpan w:val="2"/>
            <w:vMerge w:val="restart"/>
          </w:tcPr>
          <w:p w14:paraId="1E537D1D" w14:textId="77777777" w:rsidR="00DD7F61" w:rsidRPr="00717080" w:rsidRDefault="00DD7F61" w:rsidP="00DD7F61">
            <w:pPr>
              <w:pBdr>
                <w:top w:val="nil"/>
                <w:left w:val="nil"/>
                <w:bottom w:val="nil"/>
                <w:right w:val="nil"/>
                <w:between w:val="nil"/>
              </w:pBdr>
              <w:spacing w:before="28"/>
              <w:ind w:right="283"/>
              <w:rPr>
                <w:rFonts w:ascii="Arial" w:eastAsia="Arial" w:hAnsi="Arial" w:cs="Arial"/>
                <w:color w:val="000000"/>
                <w:sz w:val="18"/>
                <w:szCs w:val="18"/>
                <w:lang w:val="el-GR"/>
              </w:rPr>
            </w:pPr>
            <w:r w:rsidRPr="00717080">
              <w:rPr>
                <w:rFonts w:ascii="Arial" w:eastAsia="Arial" w:hAnsi="Arial" w:cs="Arial"/>
                <w:color w:val="000000"/>
                <w:sz w:val="18"/>
                <w:szCs w:val="18"/>
                <w:lang w:val="el-GR"/>
              </w:rPr>
              <w:t xml:space="preserve">        </w:t>
            </w:r>
          </w:p>
          <w:p w14:paraId="0319C67A" w14:textId="03F3734B" w:rsidR="00DD7F61" w:rsidRDefault="00DD7F61" w:rsidP="00DD7F61">
            <w:pPr>
              <w:pBdr>
                <w:top w:val="nil"/>
                <w:left w:val="nil"/>
                <w:bottom w:val="nil"/>
                <w:right w:val="nil"/>
                <w:between w:val="nil"/>
              </w:pBdr>
              <w:spacing w:before="28"/>
              <w:ind w:right="283"/>
              <w:rPr>
                <w:rFonts w:ascii="Arial" w:eastAsia="Arial" w:hAnsi="Arial" w:cs="Arial"/>
                <w:color w:val="000000"/>
                <w:sz w:val="18"/>
                <w:szCs w:val="18"/>
              </w:rPr>
            </w:pPr>
            <w:r>
              <w:rPr>
                <w:rFonts w:ascii="Arial" w:eastAsia="Arial" w:hAnsi="Arial" w:cs="Arial"/>
                <w:color w:val="000000"/>
                <w:sz w:val="18"/>
                <w:szCs w:val="18"/>
              </w:rPr>
              <w:t>01/06/2022–Σήμερα</w:t>
            </w:r>
          </w:p>
        </w:tc>
        <w:tc>
          <w:tcPr>
            <w:tcW w:w="7541" w:type="dxa"/>
          </w:tcPr>
          <w:p w14:paraId="21481FBF" w14:textId="77777777" w:rsidR="00DD7F61" w:rsidRDefault="00DD7F61" w:rsidP="00DD7F61">
            <w:pPr>
              <w:pBdr>
                <w:top w:val="nil"/>
                <w:left w:val="nil"/>
                <w:bottom w:val="nil"/>
                <w:right w:val="nil"/>
                <w:between w:val="nil"/>
              </w:pBdr>
              <w:rPr>
                <w:rFonts w:ascii="Arial" w:eastAsia="Arial" w:hAnsi="Arial" w:cs="Arial"/>
                <w:color w:val="000000"/>
                <w:sz w:val="22"/>
                <w:szCs w:val="22"/>
              </w:rPr>
            </w:pPr>
          </w:p>
          <w:p w14:paraId="0EDFEC6C" w14:textId="66F6A7FE" w:rsidR="00DD7F61" w:rsidRDefault="00DD7F61" w:rsidP="00DD7F6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Επιστημονική συνεργάτης</w:t>
            </w:r>
          </w:p>
        </w:tc>
      </w:tr>
      <w:tr w:rsidR="00DD7F61" w:rsidRPr="00FD1A07" w14:paraId="4221B098" w14:textId="77777777">
        <w:trPr>
          <w:cantSplit/>
        </w:trPr>
        <w:tc>
          <w:tcPr>
            <w:tcW w:w="2834" w:type="dxa"/>
            <w:gridSpan w:val="2"/>
            <w:vMerge/>
          </w:tcPr>
          <w:p w14:paraId="52134B39" w14:textId="77777777" w:rsidR="00DD7F61" w:rsidRDefault="00DD7F61" w:rsidP="00DD7F61">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541" w:type="dxa"/>
          </w:tcPr>
          <w:p w14:paraId="49399BFA" w14:textId="198779F0" w:rsidR="00DD7F61" w:rsidRPr="00EB2631" w:rsidRDefault="00DD7F61" w:rsidP="00DD7F61">
            <w:pPr>
              <w:pBdr>
                <w:top w:val="nil"/>
                <w:left w:val="nil"/>
                <w:bottom w:val="nil"/>
                <w:right w:val="nil"/>
                <w:between w:val="nil"/>
              </w:pBdr>
              <w:spacing w:before="57" w:after="85"/>
              <w:rPr>
                <w:rFonts w:ascii="Arial" w:eastAsia="Arial" w:hAnsi="Arial" w:cs="Arial"/>
                <w:color w:val="000000"/>
                <w:sz w:val="20"/>
                <w:szCs w:val="20"/>
                <w:lang w:val="el-GR"/>
              </w:rPr>
            </w:pPr>
            <w:r w:rsidRPr="00EB2631">
              <w:rPr>
                <w:rFonts w:ascii="Arial" w:eastAsia="Arial" w:hAnsi="Arial" w:cs="Arial"/>
                <w:color w:val="000000"/>
                <w:sz w:val="20"/>
                <w:szCs w:val="20"/>
                <w:lang w:val="el-GR"/>
              </w:rPr>
              <w:t xml:space="preserve">Τμήμα Χημικών Μηχανικών, Εθνικό Μετσόβιο Πολυτεχνείο, Αθήνα (Ελλάδα) </w:t>
            </w:r>
          </w:p>
        </w:tc>
      </w:tr>
      <w:tr w:rsidR="00DD7F61" w:rsidRPr="00FD1A07" w14:paraId="20A2C811" w14:textId="77777777">
        <w:trPr>
          <w:cantSplit/>
        </w:trPr>
        <w:tc>
          <w:tcPr>
            <w:tcW w:w="2834" w:type="dxa"/>
            <w:gridSpan w:val="2"/>
            <w:vMerge/>
          </w:tcPr>
          <w:p w14:paraId="21808AD7" w14:textId="77777777" w:rsidR="00DD7F61" w:rsidRPr="00EB2631" w:rsidRDefault="00DD7F61" w:rsidP="00DD7F61">
            <w:pPr>
              <w:widowControl w:val="0"/>
              <w:pBdr>
                <w:top w:val="nil"/>
                <w:left w:val="nil"/>
                <w:bottom w:val="nil"/>
                <w:right w:val="nil"/>
                <w:between w:val="nil"/>
              </w:pBdr>
              <w:spacing w:line="276" w:lineRule="auto"/>
              <w:rPr>
                <w:rFonts w:ascii="Arial" w:eastAsia="Arial" w:hAnsi="Arial" w:cs="Arial"/>
                <w:color w:val="000000"/>
                <w:sz w:val="20"/>
                <w:szCs w:val="20"/>
                <w:lang w:val="el-GR"/>
              </w:rPr>
            </w:pPr>
          </w:p>
        </w:tc>
        <w:tc>
          <w:tcPr>
            <w:tcW w:w="7541" w:type="dxa"/>
          </w:tcPr>
          <w:p w14:paraId="533B2FBA" w14:textId="51333811" w:rsidR="00DD7F61" w:rsidRPr="003447A2" w:rsidRDefault="00DD7F61" w:rsidP="00DD7F61">
            <w:pPr>
              <w:pBdr>
                <w:top w:val="nil"/>
                <w:left w:val="nil"/>
                <w:bottom w:val="nil"/>
                <w:right w:val="nil"/>
                <w:between w:val="nil"/>
              </w:pBdr>
              <w:spacing w:before="28" w:after="56"/>
              <w:jc w:val="both"/>
              <w:rPr>
                <w:rFonts w:ascii="Arial" w:eastAsia="Arial" w:hAnsi="Arial" w:cs="Arial"/>
                <w:color w:val="000000"/>
                <w:sz w:val="18"/>
                <w:szCs w:val="18"/>
                <w:lang w:val="el-GR"/>
              </w:rPr>
            </w:pPr>
            <w:r w:rsidRPr="00EB2631">
              <w:rPr>
                <w:rFonts w:ascii="Arial" w:eastAsia="Arial" w:hAnsi="Arial" w:cs="Arial"/>
                <w:color w:val="000000"/>
                <w:sz w:val="18"/>
                <w:szCs w:val="18"/>
                <w:lang w:val="el-GR"/>
              </w:rPr>
              <w:t xml:space="preserve">Η ερευνητική δραστηριότητα διεξάγεται στα πλαίσια του προγράμματος: </w:t>
            </w:r>
            <w:r w:rsidRPr="00EB2631">
              <w:rPr>
                <w:rFonts w:ascii="Arial" w:eastAsia="Arial" w:hAnsi="Arial" w:cs="Arial"/>
                <w:b/>
                <w:color w:val="000000"/>
                <w:sz w:val="18"/>
                <w:szCs w:val="18"/>
                <w:lang w:val="el-GR"/>
              </w:rPr>
              <w:t>"</w:t>
            </w:r>
            <w:r>
              <w:rPr>
                <w:rFonts w:ascii="Arial" w:eastAsia="Arial" w:hAnsi="Arial" w:cs="Arial"/>
                <w:b/>
                <w:color w:val="000000"/>
                <w:sz w:val="18"/>
                <w:szCs w:val="18"/>
              </w:rPr>
              <w:t>SYMSITES</w:t>
            </w:r>
            <w:r w:rsidRPr="00EB2631">
              <w:rPr>
                <w:rFonts w:ascii="Arial" w:eastAsia="Arial" w:hAnsi="Arial" w:cs="Arial"/>
                <w:b/>
                <w:color w:val="000000"/>
                <w:sz w:val="18"/>
                <w:szCs w:val="18"/>
                <w:lang w:val="el-GR"/>
              </w:rPr>
              <w:t>-</w:t>
            </w:r>
            <w:r>
              <w:rPr>
                <w:rFonts w:ascii="Arial" w:eastAsia="Arial" w:hAnsi="Arial" w:cs="Arial"/>
                <w:b/>
                <w:i/>
                <w:color w:val="000000"/>
                <w:sz w:val="18"/>
                <w:szCs w:val="18"/>
              </w:rPr>
              <w:t>Eco</w:t>
            </w:r>
            <w:r w:rsidRPr="00EB2631">
              <w:rPr>
                <w:rFonts w:ascii="Arial" w:eastAsia="Arial" w:hAnsi="Arial" w:cs="Arial"/>
                <w:b/>
                <w:i/>
                <w:color w:val="000000"/>
                <w:sz w:val="18"/>
                <w:szCs w:val="18"/>
                <w:lang w:val="el-GR"/>
              </w:rPr>
              <w:t>-</w:t>
            </w:r>
            <w:r>
              <w:rPr>
                <w:rFonts w:ascii="Arial" w:eastAsia="Arial" w:hAnsi="Arial" w:cs="Arial"/>
                <w:b/>
                <w:i/>
                <w:color w:val="000000"/>
                <w:sz w:val="18"/>
                <w:szCs w:val="18"/>
              </w:rPr>
              <w:t>Sites</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Implementation</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for</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Industrial</w:t>
            </w:r>
            <w:r w:rsidRPr="00EB2631">
              <w:rPr>
                <w:rFonts w:ascii="Arial" w:eastAsia="Arial" w:hAnsi="Arial" w:cs="Arial"/>
                <w:b/>
                <w:color w:val="000000"/>
                <w:sz w:val="18"/>
                <w:szCs w:val="18"/>
                <w:lang w:val="el-GR"/>
              </w:rPr>
              <w:t xml:space="preserve"> - </w:t>
            </w:r>
            <w:r>
              <w:rPr>
                <w:rFonts w:ascii="Arial" w:eastAsia="Arial" w:hAnsi="Arial" w:cs="Arial"/>
                <w:b/>
                <w:color w:val="000000"/>
                <w:sz w:val="18"/>
                <w:szCs w:val="18"/>
              </w:rPr>
              <w:t>Urban</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Symbiosis</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through</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Social</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and</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Technological</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Solutions</w:t>
            </w:r>
            <w:r w:rsidRPr="00EB2631">
              <w:rPr>
                <w:rFonts w:ascii="Arial" w:eastAsia="Arial" w:hAnsi="Arial" w:cs="Arial"/>
                <w:b/>
                <w:color w:val="000000"/>
                <w:sz w:val="18"/>
                <w:szCs w:val="18"/>
                <w:lang w:val="el-GR"/>
              </w:rPr>
              <w:t>"</w:t>
            </w:r>
            <w:r w:rsidRPr="00EB2631">
              <w:rPr>
                <w:rFonts w:ascii="Arial" w:eastAsia="Arial" w:hAnsi="Arial" w:cs="Arial"/>
                <w:color w:val="000000"/>
                <w:sz w:val="18"/>
                <w:szCs w:val="18"/>
                <w:lang w:val="el-GR"/>
              </w:rPr>
              <w:t xml:space="preserve"> το οποίο χρηματοδοτήθηκε στα πλαίσια της δράσης </w:t>
            </w:r>
            <w:r>
              <w:rPr>
                <w:rFonts w:ascii="Arial" w:eastAsia="Arial" w:hAnsi="Arial" w:cs="Arial"/>
                <w:color w:val="000000"/>
                <w:sz w:val="18"/>
                <w:szCs w:val="18"/>
              </w:rPr>
              <w:t>HORIZON</w:t>
            </w:r>
            <w:r w:rsidRPr="00EB2631">
              <w:rPr>
                <w:rFonts w:ascii="Arial" w:eastAsia="Arial" w:hAnsi="Arial" w:cs="Arial"/>
                <w:color w:val="000000"/>
                <w:sz w:val="18"/>
                <w:szCs w:val="18"/>
                <w:lang w:val="el-GR"/>
              </w:rPr>
              <w:t>-</w:t>
            </w:r>
            <w:r>
              <w:rPr>
                <w:rFonts w:ascii="Arial" w:eastAsia="Arial" w:hAnsi="Arial" w:cs="Arial"/>
                <w:color w:val="000000"/>
                <w:sz w:val="18"/>
                <w:szCs w:val="18"/>
              </w:rPr>
              <w:t>CL</w:t>
            </w:r>
            <w:r w:rsidRPr="00EB2631">
              <w:rPr>
                <w:rFonts w:ascii="Arial" w:eastAsia="Arial" w:hAnsi="Arial" w:cs="Arial"/>
                <w:color w:val="000000"/>
                <w:sz w:val="18"/>
                <w:szCs w:val="18"/>
                <w:lang w:val="el-GR"/>
              </w:rPr>
              <w:t>4-2021-</w:t>
            </w:r>
            <w:r>
              <w:rPr>
                <w:rFonts w:ascii="Arial" w:eastAsia="Arial" w:hAnsi="Arial" w:cs="Arial"/>
                <w:color w:val="000000"/>
                <w:sz w:val="18"/>
                <w:szCs w:val="18"/>
              </w:rPr>
              <w:t>TWIN</w:t>
            </w:r>
            <w:r w:rsidRPr="00EB2631">
              <w:rPr>
                <w:rFonts w:ascii="Arial" w:eastAsia="Arial" w:hAnsi="Arial" w:cs="Arial"/>
                <w:color w:val="000000"/>
                <w:sz w:val="18"/>
                <w:szCs w:val="18"/>
                <w:lang w:val="el-GR"/>
              </w:rPr>
              <w:t>-</w:t>
            </w:r>
            <w:r>
              <w:rPr>
                <w:rFonts w:ascii="Arial" w:eastAsia="Arial" w:hAnsi="Arial" w:cs="Arial"/>
                <w:color w:val="000000"/>
                <w:sz w:val="18"/>
                <w:szCs w:val="18"/>
              </w:rPr>
              <w:t>TRANSITION</w:t>
            </w:r>
            <w:r w:rsidRPr="00EB2631">
              <w:rPr>
                <w:rFonts w:ascii="Arial" w:eastAsia="Arial" w:hAnsi="Arial" w:cs="Arial"/>
                <w:color w:val="000000"/>
                <w:sz w:val="18"/>
                <w:szCs w:val="18"/>
                <w:lang w:val="el-GR"/>
              </w:rPr>
              <w:t>-01-14.</w:t>
            </w:r>
          </w:p>
        </w:tc>
      </w:tr>
      <w:tr w:rsidR="00F027F7" w14:paraId="504E15E4" w14:textId="77777777">
        <w:trPr>
          <w:cantSplit/>
        </w:trPr>
        <w:tc>
          <w:tcPr>
            <w:tcW w:w="2834" w:type="dxa"/>
            <w:gridSpan w:val="2"/>
            <w:vMerge w:val="restart"/>
          </w:tcPr>
          <w:p w14:paraId="19AE87D9" w14:textId="77777777" w:rsidR="00F027F7" w:rsidRPr="00717080" w:rsidRDefault="00F027F7" w:rsidP="00A4422E">
            <w:pPr>
              <w:pBdr>
                <w:top w:val="nil"/>
                <w:left w:val="nil"/>
                <w:bottom w:val="nil"/>
                <w:right w:val="nil"/>
                <w:between w:val="nil"/>
              </w:pBdr>
              <w:spacing w:before="28"/>
              <w:ind w:right="283"/>
              <w:rPr>
                <w:rFonts w:ascii="Arial" w:eastAsia="Arial" w:hAnsi="Arial" w:cs="Arial"/>
                <w:color w:val="000000"/>
                <w:sz w:val="18"/>
                <w:szCs w:val="18"/>
                <w:lang w:val="el-GR"/>
              </w:rPr>
            </w:pPr>
            <w:r w:rsidRPr="00717080">
              <w:rPr>
                <w:rFonts w:ascii="Arial" w:eastAsia="Arial" w:hAnsi="Arial" w:cs="Arial"/>
                <w:color w:val="000000"/>
                <w:sz w:val="18"/>
                <w:szCs w:val="18"/>
                <w:lang w:val="el-GR"/>
              </w:rPr>
              <w:t xml:space="preserve">        </w:t>
            </w:r>
          </w:p>
          <w:p w14:paraId="1FE1F152" w14:textId="522B827A" w:rsidR="00F027F7" w:rsidRPr="00F027F7" w:rsidRDefault="00F027F7" w:rsidP="00F027F7">
            <w:pPr>
              <w:pBdr>
                <w:top w:val="nil"/>
                <w:left w:val="nil"/>
                <w:bottom w:val="nil"/>
                <w:right w:val="nil"/>
                <w:between w:val="nil"/>
              </w:pBdr>
              <w:spacing w:before="28"/>
              <w:ind w:right="283"/>
              <w:rPr>
                <w:rFonts w:ascii="Arial" w:eastAsia="Arial" w:hAnsi="Arial" w:cs="Arial"/>
                <w:color w:val="000000"/>
                <w:sz w:val="18"/>
                <w:szCs w:val="18"/>
              </w:rPr>
            </w:pPr>
            <w:r>
              <w:rPr>
                <w:rFonts w:ascii="Arial" w:eastAsia="Arial" w:hAnsi="Arial" w:cs="Arial"/>
                <w:color w:val="000000"/>
                <w:sz w:val="18"/>
                <w:szCs w:val="18"/>
              </w:rPr>
              <w:t>01/0</w:t>
            </w:r>
            <w:r>
              <w:rPr>
                <w:rFonts w:ascii="Arial" w:eastAsia="Arial" w:hAnsi="Arial" w:cs="Arial"/>
                <w:color w:val="000000"/>
                <w:sz w:val="18"/>
                <w:szCs w:val="18"/>
                <w:lang w:val="el-GR"/>
              </w:rPr>
              <w:t>1</w:t>
            </w:r>
            <w:r>
              <w:rPr>
                <w:rFonts w:ascii="Arial" w:eastAsia="Arial" w:hAnsi="Arial" w:cs="Arial"/>
                <w:color w:val="000000"/>
                <w:sz w:val="18"/>
                <w:szCs w:val="18"/>
              </w:rPr>
              <w:t>/202</w:t>
            </w:r>
            <w:r>
              <w:rPr>
                <w:rFonts w:ascii="Arial" w:eastAsia="Arial" w:hAnsi="Arial" w:cs="Arial"/>
                <w:color w:val="000000"/>
                <w:sz w:val="18"/>
                <w:szCs w:val="18"/>
                <w:lang w:val="el-GR"/>
              </w:rPr>
              <w:t>4</w:t>
            </w:r>
            <w:r>
              <w:rPr>
                <w:rFonts w:ascii="Arial" w:eastAsia="Arial" w:hAnsi="Arial" w:cs="Arial"/>
                <w:color w:val="000000"/>
                <w:sz w:val="18"/>
                <w:szCs w:val="18"/>
              </w:rPr>
              <w:t>–</w:t>
            </w:r>
            <w:r>
              <w:rPr>
                <w:rFonts w:ascii="Arial" w:eastAsia="Arial" w:hAnsi="Arial" w:cs="Arial"/>
                <w:color w:val="000000"/>
                <w:sz w:val="18"/>
                <w:szCs w:val="18"/>
                <w:lang w:val="el-GR"/>
              </w:rPr>
              <w:t xml:space="preserve"> 09/12/2025</w:t>
            </w:r>
          </w:p>
        </w:tc>
        <w:tc>
          <w:tcPr>
            <w:tcW w:w="7541" w:type="dxa"/>
          </w:tcPr>
          <w:p w14:paraId="78A12897" w14:textId="77777777" w:rsidR="00F027F7" w:rsidRDefault="00F027F7" w:rsidP="00A4422E">
            <w:pPr>
              <w:pBdr>
                <w:top w:val="nil"/>
                <w:left w:val="nil"/>
                <w:bottom w:val="nil"/>
                <w:right w:val="nil"/>
                <w:between w:val="nil"/>
              </w:pBdr>
              <w:rPr>
                <w:rFonts w:ascii="Arial" w:eastAsia="Arial" w:hAnsi="Arial" w:cs="Arial"/>
                <w:color w:val="000000"/>
                <w:sz w:val="22"/>
                <w:szCs w:val="22"/>
              </w:rPr>
            </w:pPr>
          </w:p>
          <w:p w14:paraId="39F392A8" w14:textId="599F13A1" w:rsidR="00F027F7" w:rsidRPr="00717080" w:rsidRDefault="00F027F7" w:rsidP="00DD7F61">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22"/>
                <w:szCs w:val="22"/>
              </w:rPr>
              <w:t>Επιστημονική συνεργάτης</w:t>
            </w:r>
          </w:p>
        </w:tc>
      </w:tr>
      <w:tr w:rsidR="00F027F7" w:rsidRPr="00FD1A07" w14:paraId="48522B7B" w14:textId="77777777">
        <w:trPr>
          <w:cantSplit/>
        </w:trPr>
        <w:tc>
          <w:tcPr>
            <w:tcW w:w="2834" w:type="dxa"/>
            <w:gridSpan w:val="2"/>
            <w:vMerge/>
          </w:tcPr>
          <w:p w14:paraId="5EAAA404" w14:textId="77777777" w:rsidR="00F027F7" w:rsidRDefault="00F027F7" w:rsidP="00DD7F61">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541" w:type="dxa"/>
          </w:tcPr>
          <w:p w14:paraId="1DA7C58B" w14:textId="6FA56FCA" w:rsidR="00F027F7" w:rsidRPr="00717080" w:rsidRDefault="00F027F7" w:rsidP="00DD7F61">
            <w:pPr>
              <w:pBdr>
                <w:top w:val="nil"/>
                <w:left w:val="nil"/>
                <w:bottom w:val="nil"/>
                <w:right w:val="nil"/>
                <w:between w:val="nil"/>
              </w:pBdr>
              <w:spacing w:before="57" w:after="85"/>
              <w:jc w:val="both"/>
              <w:rPr>
                <w:rFonts w:ascii="Arial" w:eastAsia="Arial" w:hAnsi="Arial" w:cs="Arial"/>
                <w:color w:val="000000"/>
                <w:sz w:val="18"/>
                <w:szCs w:val="18"/>
                <w:lang w:val="el-GR"/>
              </w:rPr>
            </w:pPr>
            <w:r w:rsidRPr="00EB2631">
              <w:rPr>
                <w:rFonts w:ascii="Arial" w:eastAsia="Arial" w:hAnsi="Arial" w:cs="Arial"/>
                <w:color w:val="000000"/>
                <w:sz w:val="20"/>
                <w:szCs w:val="20"/>
                <w:lang w:val="el-GR"/>
              </w:rPr>
              <w:t xml:space="preserve">Τμήμα Χημικών Μηχανικών, Εθνικό Μετσόβιο Πολυτεχνείο, Αθήνα (Ελλάδα) </w:t>
            </w:r>
          </w:p>
        </w:tc>
      </w:tr>
      <w:tr w:rsidR="00F027F7" w:rsidRPr="00997794" w14:paraId="5326A28C" w14:textId="77777777">
        <w:trPr>
          <w:cantSplit/>
        </w:trPr>
        <w:tc>
          <w:tcPr>
            <w:tcW w:w="2834" w:type="dxa"/>
            <w:gridSpan w:val="2"/>
            <w:vMerge/>
          </w:tcPr>
          <w:p w14:paraId="135ADA30" w14:textId="77777777" w:rsidR="00F027F7" w:rsidRPr="00EB2631" w:rsidRDefault="00F027F7" w:rsidP="00DD7F61">
            <w:pPr>
              <w:widowControl w:val="0"/>
              <w:pBdr>
                <w:top w:val="nil"/>
                <w:left w:val="nil"/>
                <w:bottom w:val="nil"/>
                <w:right w:val="nil"/>
                <w:between w:val="nil"/>
              </w:pBdr>
              <w:spacing w:line="276" w:lineRule="auto"/>
              <w:rPr>
                <w:rFonts w:ascii="Arial" w:eastAsia="Arial" w:hAnsi="Arial" w:cs="Arial"/>
                <w:color w:val="000000"/>
                <w:sz w:val="20"/>
                <w:szCs w:val="20"/>
                <w:lang w:val="el-GR"/>
              </w:rPr>
            </w:pPr>
          </w:p>
        </w:tc>
        <w:tc>
          <w:tcPr>
            <w:tcW w:w="7541" w:type="dxa"/>
          </w:tcPr>
          <w:p w14:paraId="1F712860" w14:textId="2D4115B1" w:rsidR="00F027F7" w:rsidRPr="00997794" w:rsidRDefault="00F027F7" w:rsidP="00997794">
            <w:pPr>
              <w:pBdr>
                <w:top w:val="nil"/>
                <w:left w:val="nil"/>
                <w:bottom w:val="nil"/>
                <w:right w:val="nil"/>
                <w:between w:val="nil"/>
              </w:pBdr>
              <w:spacing w:before="28" w:after="56"/>
              <w:jc w:val="both"/>
              <w:rPr>
                <w:rFonts w:ascii="Arial" w:eastAsia="Arial" w:hAnsi="Arial" w:cs="Arial"/>
                <w:b/>
                <w:bCs/>
                <w:color w:val="000000"/>
                <w:sz w:val="18"/>
                <w:szCs w:val="18"/>
              </w:rPr>
            </w:pPr>
            <w:r w:rsidRPr="00EB2631">
              <w:rPr>
                <w:rFonts w:ascii="Arial" w:eastAsia="Arial" w:hAnsi="Arial" w:cs="Arial"/>
                <w:color w:val="000000"/>
                <w:sz w:val="18"/>
                <w:szCs w:val="18"/>
                <w:lang w:val="el-GR"/>
              </w:rPr>
              <w:t>Η</w:t>
            </w:r>
            <w:r w:rsidRPr="00997794">
              <w:rPr>
                <w:rFonts w:ascii="Arial" w:eastAsia="Arial" w:hAnsi="Arial" w:cs="Arial"/>
                <w:color w:val="000000"/>
                <w:sz w:val="18"/>
                <w:szCs w:val="18"/>
              </w:rPr>
              <w:t xml:space="preserve"> </w:t>
            </w:r>
            <w:r w:rsidRPr="00EB2631">
              <w:rPr>
                <w:rFonts w:ascii="Arial" w:eastAsia="Arial" w:hAnsi="Arial" w:cs="Arial"/>
                <w:color w:val="000000"/>
                <w:sz w:val="18"/>
                <w:szCs w:val="18"/>
                <w:lang w:val="el-GR"/>
              </w:rPr>
              <w:t>ερε</w:t>
            </w:r>
            <w:r>
              <w:rPr>
                <w:rFonts w:ascii="Arial" w:eastAsia="Arial" w:hAnsi="Arial" w:cs="Arial"/>
                <w:color w:val="000000"/>
                <w:sz w:val="18"/>
                <w:szCs w:val="18"/>
                <w:lang w:val="el-GR"/>
              </w:rPr>
              <w:t>υνητική</w:t>
            </w:r>
            <w:r w:rsidRPr="00997794">
              <w:rPr>
                <w:rFonts w:ascii="Arial" w:eastAsia="Arial" w:hAnsi="Arial" w:cs="Arial"/>
                <w:color w:val="000000"/>
                <w:sz w:val="18"/>
                <w:szCs w:val="18"/>
              </w:rPr>
              <w:t xml:space="preserve"> </w:t>
            </w:r>
            <w:r>
              <w:rPr>
                <w:rFonts w:ascii="Arial" w:eastAsia="Arial" w:hAnsi="Arial" w:cs="Arial"/>
                <w:color w:val="000000"/>
                <w:sz w:val="18"/>
                <w:szCs w:val="18"/>
                <w:lang w:val="el-GR"/>
              </w:rPr>
              <w:t>δραστηριότητα</w:t>
            </w:r>
            <w:r w:rsidRPr="00997794">
              <w:rPr>
                <w:rFonts w:ascii="Arial" w:eastAsia="Arial" w:hAnsi="Arial" w:cs="Arial"/>
                <w:color w:val="000000"/>
                <w:sz w:val="18"/>
                <w:szCs w:val="18"/>
              </w:rPr>
              <w:t xml:space="preserve"> </w:t>
            </w:r>
            <w:r w:rsidR="00997794">
              <w:rPr>
                <w:rFonts w:ascii="Arial" w:eastAsia="Arial" w:hAnsi="Arial" w:cs="Arial"/>
                <w:color w:val="000000"/>
                <w:sz w:val="18"/>
                <w:szCs w:val="18"/>
                <w:lang w:val="el-GR"/>
              </w:rPr>
              <w:t>διεξήχθη</w:t>
            </w:r>
            <w:r w:rsidRPr="00997794">
              <w:rPr>
                <w:rFonts w:ascii="Arial" w:eastAsia="Arial" w:hAnsi="Arial" w:cs="Arial"/>
                <w:color w:val="000000"/>
                <w:sz w:val="18"/>
                <w:szCs w:val="18"/>
              </w:rPr>
              <w:t xml:space="preserve"> </w:t>
            </w:r>
            <w:r w:rsidRPr="00EB2631">
              <w:rPr>
                <w:rFonts w:ascii="Arial" w:eastAsia="Arial" w:hAnsi="Arial" w:cs="Arial"/>
                <w:color w:val="000000"/>
                <w:sz w:val="18"/>
                <w:szCs w:val="18"/>
                <w:lang w:val="el-GR"/>
              </w:rPr>
              <w:t>στα</w:t>
            </w:r>
            <w:r w:rsidRPr="00997794">
              <w:rPr>
                <w:rFonts w:ascii="Arial" w:eastAsia="Arial" w:hAnsi="Arial" w:cs="Arial"/>
                <w:color w:val="000000"/>
                <w:sz w:val="18"/>
                <w:szCs w:val="18"/>
              </w:rPr>
              <w:t xml:space="preserve"> </w:t>
            </w:r>
            <w:r w:rsidRPr="00EB2631">
              <w:rPr>
                <w:rFonts w:ascii="Arial" w:eastAsia="Arial" w:hAnsi="Arial" w:cs="Arial"/>
                <w:color w:val="000000"/>
                <w:sz w:val="18"/>
                <w:szCs w:val="18"/>
                <w:lang w:val="el-GR"/>
              </w:rPr>
              <w:t>πλαίσια</w:t>
            </w:r>
            <w:r w:rsidRPr="00997794">
              <w:rPr>
                <w:rFonts w:ascii="Arial" w:eastAsia="Arial" w:hAnsi="Arial" w:cs="Arial"/>
                <w:color w:val="000000"/>
                <w:sz w:val="18"/>
                <w:szCs w:val="18"/>
              </w:rPr>
              <w:t xml:space="preserve"> </w:t>
            </w:r>
            <w:r w:rsidRPr="00EB2631">
              <w:rPr>
                <w:rFonts w:ascii="Arial" w:eastAsia="Arial" w:hAnsi="Arial" w:cs="Arial"/>
                <w:color w:val="000000"/>
                <w:sz w:val="18"/>
                <w:szCs w:val="18"/>
                <w:lang w:val="el-GR"/>
              </w:rPr>
              <w:t>του</w:t>
            </w:r>
            <w:r w:rsidRPr="00997794">
              <w:rPr>
                <w:rFonts w:ascii="Arial" w:eastAsia="Arial" w:hAnsi="Arial" w:cs="Arial"/>
                <w:color w:val="000000"/>
                <w:sz w:val="18"/>
                <w:szCs w:val="18"/>
              </w:rPr>
              <w:t xml:space="preserve"> </w:t>
            </w:r>
            <w:r w:rsidRPr="00EB2631">
              <w:rPr>
                <w:rFonts w:ascii="Arial" w:eastAsia="Arial" w:hAnsi="Arial" w:cs="Arial"/>
                <w:color w:val="000000"/>
                <w:sz w:val="18"/>
                <w:szCs w:val="18"/>
                <w:lang w:val="el-GR"/>
              </w:rPr>
              <w:t>προγράμματος</w:t>
            </w:r>
            <w:r w:rsidRPr="00997794">
              <w:rPr>
                <w:rFonts w:ascii="Arial" w:eastAsia="Arial" w:hAnsi="Arial" w:cs="Arial"/>
                <w:color w:val="000000"/>
                <w:sz w:val="18"/>
                <w:szCs w:val="18"/>
              </w:rPr>
              <w:t xml:space="preserve">: </w:t>
            </w:r>
            <w:r w:rsidRPr="00997794">
              <w:rPr>
                <w:rFonts w:ascii="Arial" w:eastAsia="Arial" w:hAnsi="Arial" w:cs="Arial"/>
                <w:b/>
                <w:color w:val="000000"/>
                <w:sz w:val="18"/>
                <w:szCs w:val="18"/>
              </w:rPr>
              <w:t>"</w:t>
            </w:r>
            <w:r w:rsidR="00997794" w:rsidRPr="00997794">
              <w:rPr>
                <w:b/>
                <w:color w:val="222222"/>
                <w:sz w:val="22"/>
                <w:lang w:eastAsia="en-US"/>
              </w:rPr>
              <w:t xml:space="preserve"> </w:t>
            </w:r>
            <w:r w:rsidR="00997794" w:rsidRPr="00997794">
              <w:rPr>
                <w:rFonts w:ascii="Arial" w:hAnsi="Arial" w:cs="Arial"/>
                <w:b/>
                <w:color w:val="222222"/>
                <w:sz w:val="18"/>
                <w:szCs w:val="18"/>
                <w:lang w:eastAsia="en-US"/>
              </w:rPr>
              <w:t xml:space="preserve">GREENUPGRADE- </w:t>
            </w:r>
            <w:r w:rsidR="00997794" w:rsidRPr="00997794">
              <w:rPr>
                <w:rFonts w:ascii="Arial" w:eastAsia="Arial" w:hAnsi="Arial" w:cs="Arial"/>
                <w:b/>
                <w:color w:val="000000"/>
                <w:sz w:val="18"/>
                <w:szCs w:val="18"/>
              </w:rPr>
              <w:t xml:space="preserve">Valorization of green energy for enhancing the robustness and upgrading the performance of anaerobic digestion systems </w:t>
            </w:r>
            <w:r w:rsidRPr="00997794">
              <w:rPr>
                <w:rFonts w:ascii="Arial" w:eastAsia="Arial" w:hAnsi="Arial" w:cs="Arial"/>
                <w:b/>
                <w:color w:val="000000"/>
                <w:sz w:val="18"/>
                <w:szCs w:val="18"/>
              </w:rPr>
              <w:t>"</w:t>
            </w:r>
            <w:r w:rsidRPr="00997794">
              <w:rPr>
                <w:rFonts w:ascii="Arial" w:eastAsia="Arial" w:hAnsi="Arial" w:cs="Arial"/>
                <w:color w:val="000000"/>
                <w:sz w:val="18"/>
                <w:szCs w:val="18"/>
              </w:rPr>
              <w:t xml:space="preserve"> </w:t>
            </w:r>
            <w:r w:rsidRPr="00EB2631">
              <w:rPr>
                <w:rFonts w:ascii="Arial" w:eastAsia="Arial" w:hAnsi="Arial" w:cs="Arial"/>
                <w:color w:val="000000"/>
                <w:sz w:val="18"/>
                <w:szCs w:val="18"/>
                <w:lang w:val="el-GR"/>
              </w:rPr>
              <w:t>το</w:t>
            </w:r>
            <w:r w:rsidRPr="00997794">
              <w:rPr>
                <w:rFonts w:ascii="Arial" w:eastAsia="Arial" w:hAnsi="Arial" w:cs="Arial"/>
                <w:color w:val="000000"/>
                <w:sz w:val="18"/>
                <w:szCs w:val="18"/>
              </w:rPr>
              <w:t xml:space="preserve"> </w:t>
            </w:r>
            <w:r w:rsidRPr="00EB2631">
              <w:rPr>
                <w:rFonts w:ascii="Arial" w:eastAsia="Arial" w:hAnsi="Arial" w:cs="Arial"/>
                <w:color w:val="000000"/>
                <w:sz w:val="18"/>
                <w:szCs w:val="18"/>
                <w:lang w:val="el-GR"/>
              </w:rPr>
              <w:t>οποίο</w:t>
            </w:r>
            <w:r w:rsidRPr="00997794">
              <w:rPr>
                <w:rFonts w:ascii="Arial" w:eastAsia="Arial" w:hAnsi="Arial" w:cs="Arial"/>
                <w:color w:val="000000"/>
                <w:sz w:val="18"/>
                <w:szCs w:val="18"/>
              </w:rPr>
              <w:t xml:space="preserve"> </w:t>
            </w:r>
            <w:r w:rsidRPr="00EB2631">
              <w:rPr>
                <w:rFonts w:ascii="Arial" w:eastAsia="Arial" w:hAnsi="Arial" w:cs="Arial"/>
                <w:color w:val="000000"/>
                <w:sz w:val="18"/>
                <w:szCs w:val="18"/>
                <w:lang w:val="el-GR"/>
              </w:rPr>
              <w:t>χρηματοδοτήθηκε</w:t>
            </w:r>
            <w:r w:rsidRPr="00997794">
              <w:rPr>
                <w:rFonts w:ascii="Arial" w:eastAsia="Arial" w:hAnsi="Arial" w:cs="Arial"/>
                <w:color w:val="000000"/>
                <w:sz w:val="18"/>
                <w:szCs w:val="18"/>
              </w:rPr>
              <w:t xml:space="preserve"> </w:t>
            </w:r>
            <w:r w:rsidRPr="00EB2631">
              <w:rPr>
                <w:rFonts w:ascii="Arial" w:eastAsia="Arial" w:hAnsi="Arial" w:cs="Arial"/>
                <w:color w:val="000000"/>
                <w:sz w:val="18"/>
                <w:szCs w:val="18"/>
                <w:lang w:val="el-GR"/>
              </w:rPr>
              <w:t>στα</w:t>
            </w:r>
            <w:r w:rsidRPr="00997794">
              <w:rPr>
                <w:rFonts w:ascii="Arial" w:eastAsia="Arial" w:hAnsi="Arial" w:cs="Arial"/>
                <w:color w:val="000000"/>
                <w:sz w:val="18"/>
                <w:szCs w:val="18"/>
              </w:rPr>
              <w:t xml:space="preserve"> </w:t>
            </w:r>
            <w:r w:rsidRPr="00EB2631">
              <w:rPr>
                <w:rFonts w:ascii="Arial" w:eastAsia="Arial" w:hAnsi="Arial" w:cs="Arial"/>
                <w:color w:val="000000"/>
                <w:sz w:val="18"/>
                <w:szCs w:val="18"/>
                <w:lang w:val="el-GR"/>
              </w:rPr>
              <w:t>πλαίσια</w:t>
            </w:r>
            <w:r w:rsidRPr="00997794">
              <w:rPr>
                <w:rFonts w:ascii="Arial" w:eastAsia="Arial" w:hAnsi="Arial" w:cs="Arial"/>
                <w:color w:val="000000"/>
                <w:sz w:val="18"/>
                <w:szCs w:val="18"/>
              </w:rPr>
              <w:t xml:space="preserve"> </w:t>
            </w:r>
            <w:r w:rsidRPr="00EB2631">
              <w:rPr>
                <w:rFonts w:ascii="Arial" w:eastAsia="Arial" w:hAnsi="Arial" w:cs="Arial"/>
                <w:color w:val="000000"/>
                <w:sz w:val="18"/>
                <w:szCs w:val="18"/>
                <w:lang w:val="el-GR"/>
              </w:rPr>
              <w:t>της</w:t>
            </w:r>
            <w:r w:rsidRPr="00997794">
              <w:rPr>
                <w:rFonts w:ascii="Arial" w:eastAsia="Arial" w:hAnsi="Arial" w:cs="Arial"/>
                <w:color w:val="000000"/>
                <w:sz w:val="18"/>
                <w:szCs w:val="18"/>
              </w:rPr>
              <w:t xml:space="preserve"> </w:t>
            </w:r>
            <w:r w:rsidRPr="00EB2631">
              <w:rPr>
                <w:rFonts w:ascii="Arial" w:eastAsia="Arial" w:hAnsi="Arial" w:cs="Arial"/>
                <w:color w:val="000000"/>
                <w:sz w:val="18"/>
                <w:szCs w:val="18"/>
                <w:lang w:val="el-GR"/>
              </w:rPr>
              <w:t>δράσης</w:t>
            </w:r>
            <w:r w:rsidRPr="00997794">
              <w:rPr>
                <w:rFonts w:ascii="Arial" w:eastAsia="Arial" w:hAnsi="Arial" w:cs="Arial"/>
                <w:color w:val="000000"/>
                <w:sz w:val="18"/>
                <w:szCs w:val="18"/>
              </w:rPr>
              <w:t xml:space="preserve"> </w:t>
            </w:r>
            <w:r w:rsidR="00997794" w:rsidRPr="00997794">
              <w:rPr>
                <w:rFonts w:ascii="Arial" w:eastAsia="Arial" w:hAnsi="Arial" w:cs="Arial"/>
                <w:b/>
                <w:bCs/>
                <w:color w:val="000000"/>
                <w:sz w:val="18"/>
                <w:szCs w:val="18"/>
              </w:rPr>
              <w:t>Basic Research Financing (Horizo</w:t>
            </w:r>
            <w:r w:rsidR="00997794">
              <w:rPr>
                <w:rFonts w:ascii="Arial" w:eastAsia="Arial" w:hAnsi="Arial" w:cs="Arial"/>
                <w:b/>
                <w:bCs/>
                <w:color w:val="000000"/>
                <w:sz w:val="18"/>
                <w:szCs w:val="18"/>
              </w:rPr>
              <w:t xml:space="preserve">ntal support for all Sciences), </w:t>
            </w:r>
            <w:r w:rsidR="00997794" w:rsidRPr="00997794">
              <w:rPr>
                <w:rFonts w:ascii="Arial" w:eastAsia="Arial" w:hAnsi="Arial" w:cs="Arial"/>
                <w:b/>
                <w:bCs/>
                <w:color w:val="000000"/>
                <w:sz w:val="18"/>
                <w:szCs w:val="18"/>
              </w:rPr>
              <w:t>National Recovery and Resilience Plan</w:t>
            </w:r>
            <w:r w:rsidR="00997794">
              <w:rPr>
                <w:rFonts w:ascii="Arial" w:eastAsia="Arial" w:hAnsi="Arial" w:cs="Arial"/>
                <w:b/>
                <w:bCs/>
                <w:color w:val="000000"/>
                <w:sz w:val="18"/>
                <w:szCs w:val="18"/>
              </w:rPr>
              <w:t xml:space="preserve"> </w:t>
            </w:r>
            <w:r w:rsidR="00997794" w:rsidRPr="00997794">
              <w:rPr>
                <w:rFonts w:ascii="Arial" w:eastAsia="Arial" w:hAnsi="Arial" w:cs="Arial"/>
                <w:b/>
                <w:bCs/>
                <w:color w:val="000000"/>
                <w:sz w:val="18"/>
                <w:szCs w:val="18"/>
              </w:rPr>
              <w:t>(Greece 2.0)</w:t>
            </w:r>
            <w:r w:rsidRPr="00997794">
              <w:rPr>
                <w:rFonts w:ascii="Arial" w:eastAsia="Arial" w:hAnsi="Arial" w:cs="Arial"/>
                <w:color w:val="000000"/>
                <w:sz w:val="18"/>
                <w:szCs w:val="18"/>
              </w:rPr>
              <w:t>.</w:t>
            </w:r>
            <w:r w:rsidR="00997794" w:rsidRPr="00997794">
              <w:rPr>
                <w:rFonts w:ascii="Arial" w:eastAsia="Arial" w:hAnsi="Arial" w:cs="Arial"/>
                <w:color w:val="000000"/>
                <w:sz w:val="18"/>
                <w:szCs w:val="18"/>
              </w:rPr>
              <w:t xml:space="preserve"> </w:t>
            </w:r>
            <w:r w:rsidR="00997794" w:rsidRPr="00EB2631">
              <w:rPr>
                <w:rFonts w:ascii="Arial" w:eastAsia="Arial" w:hAnsi="Arial" w:cs="Arial"/>
                <w:color w:val="000000"/>
                <w:sz w:val="18"/>
                <w:szCs w:val="18"/>
                <w:lang w:val="el-GR"/>
              </w:rPr>
              <w:t xml:space="preserve">Το έργο </w:t>
            </w:r>
            <w:r w:rsidR="00997794" w:rsidRPr="00F67A4D">
              <w:rPr>
                <w:rFonts w:ascii="Arial" w:eastAsia="Arial" w:hAnsi="Arial" w:cs="Arial"/>
                <w:color w:val="000000"/>
                <w:sz w:val="18"/>
                <w:szCs w:val="18"/>
                <w:lang w:val="el-GR"/>
              </w:rPr>
              <w:t>χρηματοδοτήθηκε από το Ελληνικό Ίδρυμα Έρευνας και Καινοτομίας (ΕΛ</w:t>
            </w:r>
            <w:r w:rsidR="00997794">
              <w:rPr>
                <w:rFonts w:ascii="Arial" w:eastAsia="Arial" w:hAnsi="Arial" w:cs="Arial"/>
                <w:color w:val="000000"/>
                <w:sz w:val="18"/>
                <w:szCs w:val="18"/>
                <w:lang w:val="el-GR"/>
              </w:rPr>
              <w:t>.</w:t>
            </w:r>
            <w:r w:rsidR="00997794" w:rsidRPr="00F67A4D">
              <w:rPr>
                <w:rFonts w:ascii="Arial" w:eastAsia="Arial" w:hAnsi="Arial" w:cs="Arial"/>
                <w:color w:val="000000"/>
                <w:sz w:val="18"/>
                <w:szCs w:val="18"/>
                <w:lang w:val="el-GR"/>
              </w:rPr>
              <w:t>ΙΔ</w:t>
            </w:r>
            <w:r w:rsidR="00997794">
              <w:rPr>
                <w:rFonts w:ascii="Arial" w:eastAsia="Arial" w:hAnsi="Arial" w:cs="Arial"/>
                <w:color w:val="000000"/>
                <w:sz w:val="18"/>
                <w:szCs w:val="18"/>
                <w:lang w:val="el-GR"/>
              </w:rPr>
              <w:t>.</w:t>
            </w:r>
            <w:r w:rsidR="00997794" w:rsidRPr="00F67A4D">
              <w:rPr>
                <w:rFonts w:ascii="Arial" w:eastAsia="Arial" w:hAnsi="Arial" w:cs="Arial"/>
                <w:color w:val="000000"/>
                <w:sz w:val="18"/>
                <w:szCs w:val="18"/>
                <w:lang w:val="el-GR"/>
              </w:rPr>
              <w:t>Ε</w:t>
            </w:r>
            <w:r w:rsidR="00997794">
              <w:rPr>
                <w:rFonts w:ascii="Arial" w:eastAsia="Arial" w:hAnsi="Arial" w:cs="Arial"/>
                <w:color w:val="000000"/>
                <w:sz w:val="18"/>
                <w:szCs w:val="18"/>
                <w:lang w:val="el-GR"/>
              </w:rPr>
              <w:t>.</w:t>
            </w:r>
            <w:r w:rsidR="00997794" w:rsidRPr="00F67A4D">
              <w:rPr>
                <w:rFonts w:ascii="Arial" w:eastAsia="Arial" w:hAnsi="Arial" w:cs="Arial"/>
                <w:color w:val="000000"/>
                <w:sz w:val="18"/>
                <w:szCs w:val="18"/>
                <w:lang w:val="el-GR"/>
              </w:rPr>
              <w:t>Κ</w:t>
            </w:r>
            <w:r w:rsidR="00997794">
              <w:rPr>
                <w:rFonts w:ascii="Arial" w:eastAsia="Arial" w:hAnsi="Arial" w:cs="Arial"/>
                <w:color w:val="000000"/>
                <w:sz w:val="18"/>
                <w:szCs w:val="18"/>
                <w:lang w:val="el-GR"/>
              </w:rPr>
              <w:t>.</w:t>
            </w:r>
            <w:r w:rsidR="00997794" w:rsidRPr="00F67A4D">
              <w:rPr>
                <w:rFonts w:ascii="Arial" w:eastAsia="Arial" w:hAnsi="Arial" w:cs="Arial"/>
                <w:color w:val="000000"/>
                <w:sz w:val="18"/>
                <w:szCs w:val="18"/>
                <w:lang w:val="el-GR"/>
              </w:rPr>
              <w:t xml:space="preserve">) </w:t>
            </w:r>
            <w:r w:rsidR="00997794">
              <w:rPr>
                <w:rFonts w:ascii="Arial" w:eastAsia="Arial" w:hAnsi="Arial" w:cs="Arial"/>
                <w:color w:val="000000"/>
                <w:sz w:val="18"/>
                <w:szCs w:val="18"/>
                <w:lang w:val="el-GR"/>
              </w:rPr>
              <w:t>με αρ. Σύμβασης Έργου [</w:t>
            </w:r>
            <w:r w:rsidR="00997794">
              <w:rPr>
                <w:rFonts w:ascii="Arial" w:eastAsia="Arial" w:hAnsi="Arial" w:cs="Arial"/>
                <w:color w:val="000000"/>
                <w:sz w:val="18"/>
                <w:szCs w:val="18"/>
              </w:rPr>
              <w:t>015522</w:t>
            </w:r>
            <w:r w:rsidR="00997794" w:rsidRPr="00F67A4D">
              <w:rPr>
                <w:rFonts w:ascii="Arial" w:eastAsia="Arial" w:hAnsi="Arial" w:cs="Arial"/>
                <w:color w:val="000000"/>
                <w:sz w:val="18"/>
                <w:szCs w:val="18"/>
                <w:lang w:val="el-GR"/>
              </w:rPr>
              <w:t>].</w:t>
            </w:r>
          </w:p>
        </w:tc>
      </w:tr>
    </w:tbl>
    <w:p w14:paraId="0C36AD21" w14:textId="77777777" w:rsidR="00AA23BE" w:rsidRPr="00997794" w:rsidRDefault="00AA23BE">
      <w:pPr>
        <w:pBdr>
          <w:top w:val="nil"/>
          <w:left w:val="nil"/>
          <w:bottom w:val="nil"/>
          <w:right w:val="nil"/>
          <w:between w:val="nil"/>
        </w:pBdr>
        <w:rPr>
          <w:rFonts w:ascii="Arial" w:eastAsia="Arial" w:hAnsi="Arial" w:cs="Arial"/>
          <w:color w:val="000000"/>
          <w:sz w:val="16"/>
          <w:szCs w:val="16"/>
          <w:lang w:val="el-GR"/>
        </w:rPr>
      </w:pPr>
    </w:p>
    <w:tbl>
      <w:tblPr>
        <w:tblStyle w:val="a5"/>
        <w:tblW w:w="10409" w:type="dxa"/>
        <w:tblInd w:w="-115" w:type="dxa"/>
        <w:tblLayout w:type="fixed"/>
        <w:tblLook w:val="0000" w:firstRow="0" w:lastRow="0" w:firstColumn="0" w:lastColumn="0" w:noHBand="0" w:noVBand="0"/>
      </w:tblPr>
      <w:tblGrid>
        <w:gridCol w:w="2843"/>
        <w:gridCol w:w="62"/>
        <w:gridCol w:w="7504"/>
      </w:tblGrid>
      <w:tr w:rsidR="00AA23BE" w14:paraId="6800E8D6" w14:textId="77777777" w:rsidTr="00F027F7">
        <w:trPr>
          <w:cantSplit/>
          <w:trHeight w:val="235"/>
        </w:trPr>
        <w:tc>
          <w:tcPr>
            <w:tcW w:w="2905" w:type="dxa"/>
            <w:gridSpan w:val="2"/>
            <w:vMerge w:val="restart"/>
          </w:tcPr>
          <w:p w14:paraId="289C7D6B" w14:textId="686F2AFF" w:rsidR="00AA23BE" w:rsidRDefault="00F027F7">
            <w:pPr>
              <w:pBdr>
                <w:top w:val="nil"/>
                <w:left w:val="nil"/>
                <w:bottom w:val="nil"/>
                <w:right w:val="nil"/>
                <w:between w:val="nil"/>
              </w:pBdr>
              <w:spacing w:before="28"/>
              <w:ind w:right="283"/>
              <w:rPr>
                <w:rFonts w:ascii="Arial" w:eastAsia="Arial" w:hAnsi="Arial" w:cs="Arial"/>
                <w:color w:val="000000"/>
                <w:sz w:val="18"/>
                <w:szCs w:val="18"/>
              </w:rPr>
            </w:pPr>
            <w:r w:rsidRPr="00997794">
              <w:rPr>
                <w:rFonts w:ascii="Arial" w:eastAsia="Arial" w:hAnsi="Arial" w:cs="Arial"/>
                <w:color w:val="000000"/>
                <w:sz w:val="18"/>
                <w:szCs w:val="18"/>
                <w:lang w:val="el-GR"/>
              </w:rPr>
              <w:t xml:space="preserve">  </w:t>
            </w:r>
            <w:r w:rsidR="007E737D">
              <w:rPr>
                <w:rFonts w:ascii="Arial" w:eastAsia="Arial" w:hAnsi="Arial" w:cs="Arial"/>
                <w:color w:val="000000"/>
                <w:sz w:val="18"/>
                <w:szCs w:val="18"/>
              </w:rPr>
              <w:t>27/04/2020–10/07/2020</w:t>
            </w:r>
          </w:p>
        </w:tc>
        <w:tc>
          <w:tcPr>
            <w:tcW w:w="7504" w:type="dxa"/>
          </w:tcPr>
          <w:p w14:paraId="16842EB7" w14:textId="77777777" w:rsidR="00AA23BE" w:rsidRDefault="007E737D">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Επιστημονική Συνεργάτης</w:t>
            </w:r>
          </w:p>
        </w:tc>
      </w:tr>
      <w:tr w:rsidR="00AA23BE" w:rsidRPr="00FD1A07" w14:paraId="1966C47C" w14:textId="77777777" w:rsidTr="00F027F7">
        <w:trPr>
          <w:cantSplit/>
          <w:trHeight w:val="354"/>
        </w:trPr>
        <w:tc>
          <w:tcPr>
            <w:tcW w:w="2905" w:type="dxa"/>
            <w:gridSpan w:val="2"/>
            <w:vMerge/>
          </w:tcPr>
          <w:p w14:paraId="05F14917" w14:textId="77777777" w:rsidR="00AA23BE" w:rsidRDefault="00AA23B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504" w:type="dxa"/>
          </w:tcPr>
          <w:p w14:paraId="148DA7B0" w14:textId="77777777" w:rsidR="00AA23BE" w:rsidRPr="00EB2631" w:rsidRDefault="007E737D">
            <w:pPr>
              <w:pBdr>
                <w:top w:val="nil"/>
                <w:left w:val="nil"/>
                <w:bottom w:val="nil"/>
                <w:right w:val="nil"/>
                <w:between w:val="nil"/>
              </w:pBdr>
              <w:spacing w:before="57" w:after="85"/>
              <w:rPr>
                <w:rFonts w:ascii="Arial" w:eastAsia="Arial" w:hAnsi="Arial" w:cs="Arial"/>
                <w:color w:val="000000"/>
                <w:sz w:val="20"/>
                <w:szCs w:val="20"/>
                <w:lang w:val="el-GR"/>
              </w:rPr>
            </w:pPr>
            <w:r w:rsidRPr="00EB2631">
              <w:rPr>
                <w:rFonts w:ascii="Arial" w:eastAsia="Arial" w:hAnsi="Arial" w:cs="Arial"/>
                <w:color w:val="000000"/>
                <w:sz w:val="20"/>
                <w:szCs w:val="20"/>
                <w:lang w:val="el-GR"/>
              </w:rPr>
              <w:t xml:space="preserve">Εθνικό και Καποδιστριακό Πανεπιστήμιο Αθηνών, Αθήνα (Ελλάδα) </w:t>
            </w:r>
          </w:p>
        </w:tc>
      </w:tr>
      <w:tr w:rsidR="00AA23BE" w:rsidRPr="00FD1A07" w14:paraId="0E752419" w14:textId="77777777" w:rsidTr="00F027F7">
        <w:trPr>
          <w:cantSplit/>
          <w:trHeight w:val="713"/>
        </w:trPr>
        <w:tc>
          <w:tcPr>
            <w:tcW w:w="2905" w:type="dxa"/>
            <w:gridSpan w:val="2"/>
            <w:vMerge/>
          </w:tcPr>
          <w:p w14:paraId="168C8FB5" w14:textId="77777777" w:rsidR="00AA23BE" w:rsidRPr="00EB2631" w:rsidRDefault="00AA23BE">
            <w:pPr>
              <w:widowControl w:val="0"/>
              <w:pBdr>
                <w:top w:val="nil"/>
                <w:left w:val="nil"/>
                <w:bottom w:val="nil"/>
                <w:right w:val="nil"/>
                <w:between w:val="nil"/>
              </w:pBdr>
              <w:spacing w:line="276" w:lineRule="auto"/>
              <w:rPr>
                <w:rFonts w:ascii="Arial" w:eastAsia="Arial" w:hAnsi="Arial" w:cs="Arial"/>
                <w:color w:val="000000"/>
                <w:sz w:val="20"/>
                <w:szCs w:val="20"/>
                <w:lang w:val="el-GR"/>
              </w:rPr>
            </w:pPr>
          </w:p>
        </w:tc>
        <w:tc>
          <w:tcPr>
            <w:tcW w:w="7504" w:type="dxa"/>
          </w:tcPr>
          <w:p w14:paraId="2971D13F" w14:textId="77777777" w:rsidR="00AA23BE" w:rsidRPr="00EB2631" w:rsidRDefault="007E737D">
            <w:pPr>
              <w:pBdr>
                <w:top w:val="nil"/>
                <w:left w:val="nil"/>
                <w:bottom w:val="nil"/>
                <w:right w:val="nil"/>
                <w:between w:val="nil"/>
              </w:pBdr>
              <w:spacing w:before="28" w:after="56"/>
              <w:rPr>
                <w:rFonts w:ascii="Arial" w:eastAsia="Arial" w:hAnsi="Arial" w:cs="Arial"/>
                <w:color w:val="000000"/>
                <w:sz w:val="18"/>
                <w:szCs w:val="18"/>
                <w:lang w:val="el-GR"/>
              </w:rPr>
            </w:pPr>
            <w:r w:rsidRPr="00EB2631">
              <w:rPr>
                <w:rFonts w:ascii="Arial" w:eastAsia="Arial" w:hAnsi="Arial" w:cs="Arial"/>
                <w:color w:val="000000"/>
                <w:sz w:val="18"/>
                <w:szCs w:val="18"/>
                <w:lang w:val="el-GR"/>
              </w:rPr>
              <w:t>Διδασκαλία μαθημάτων του Προγράμματος σπουδών Μηχανολόγων Μηχανικών Τ.Ε. του καταργηθέντος Τ.Ε.Ι. Στερεάς Ελλάδας</w:t>
            </w:r>
          </w:p>
        </w:tc>
      </w:tr>
      <w:tr w:rsidR="00AA23BE" w:rsidRPr="00FD1A07" w14:paraId="78348D1B" w14:textId="77777777" w:rsidTr="00F027F7">
        <w:trPr>
          <w:trHeight w:val="235"/>
        </w:trPr>
        <w:tc>
          <w:tcPr>
            <w:tcW w:w="2905" w:type="dxa"/>
            <w:gridSpan w:val="2"/>
          </w:tcPr>
          <w:p w14:paraId="3EF68E20" w14:textId="77777777" w:rsidR="00AA23BE" w:rsidRPr="00EB2631" w:rsidRDefault="00AA23BE">
            <w:pPr>
              <w:pBdr>
                <w:top w:val="nil"/>
                <w:left w:val="nil"/>
                <w:bottom w:val="nil"/>
                <w:right w:val="nil"/>
                <w:between w:val="nil"/>
              </w:pBdr>
              <w:spacing w:before="28"/>
              <w:ind w:right="283"/>
              <w:rPr>
                <w:rFonts w:ascii="Arial" w:eastAsia="Arial" w:hAnsi="Arial" w:cs="Arial"/>
                <w:color w:val="000000"/>
                <w:sz w:val="18"/>
                <w:szCs w:val="18"/>
                <w:lang w:val="el-GR"/>
              </w:rPr>
            </w:pPr>
          </w:p>
        </w:tc>
        <w:tc>
          <w:tcPr>
            <w:tcW w:w="7504" w:type="dxa"/>
          </w:tcPr>
          <w:p w14:paraId="13B74090" w14:textId="77777777" w:rsidR="00AA23BE" w:rsidRPr="00EB2631" w:rsidRDefault="00AA23BE">
            <w:pPr>
              <w:pBdr>
                <w:top w:val="nil"/>
                <w:left w:val="nil"/>
                <w:bottom w:val="nil"/>
                <w:right w:val="nil"/>
                <w:between w:val="nil"/>
              </w:pBdr>
              <w:rPr>
                <w:rFonts w:ascii="Arial" w:eastAsia="Arial" w:hAnsi="Arial" w:cs="Arial"/>
                <w:color w:val="000000"/>
                <w:sz w:val="22"/>
                <w:szCs w:val="22"/>
                <w:lang w:val="el-GR"/>
              </w:rPr>
            </w:pPr>
          </w:p>
        </w:tc>
      </w:tr>
      <w:tr w:rsidR="00AA23BE" w14:paraId="06F4D0D1" w14:textId="77777777">
        <w:trPr>
          <w:cantSplit/>
          <w:trHeight w:val="254"/>
        </w:trPr>
        <w:tc>
          <w:tcPr>
            <w:tcW w:w="2843" w:type="dxa"/>
            <w:vMerge w:val="restart"/>
          </w:tcPr>
          <w:p w14:paraId="131638E0" w14:textId="77777777" w:rsidR="00AA23BE" w:rsidRDefault="007E737D">
            <w:pPr>
              <w:pBdr>
                <w:top w:val="nil"/>
                <w:left w:val="nil"/>
                <w:bottom w:val="nil"/>
                <w:right w:val="nil"/>
                <w:between w:val="nil"/>
              </w:pBdr>
              <w:spacing w:before="28"/>
              <w:ind w:right="283"/>
              <w:rPr>
                <w:rFonts w:ascii="Arial" w:eastAsia="Arial" w:hAnsi="Arial" w:cs="Arial"/>
                <w:color w:val="000000"/>
                <w:sz w:val="18"/>
                <w:szCs w:val="18"/>
              </w:rPr>
            </w:pPr>
            <w:r>
              <w:rPr>
                <w:rFonts w:ascii="Arial" w:eastAsia="Arial" w:hAnsi="Arial" w:cs="Arial"/>
                <w:color w:val="000000"/>
                <w:sz w:val="18"/>
                <w:szCs w:val="18"/>
              </w:rPr>
              <w:lastRenderedPageBreak/>
              <w:t>04/10/2018–31/3/2022</w:t>
            </w:r>
          </w:p>
        </w:tc>
        <w:tc>
          <w:tcPr>
            <w:tcW w:w="7566" w:type="dxa"/>
            <w:gridSpan w:val="2"/>
          </w:tcPr>
          <w:p w14:paraId="5690AAC9" w14:textId="77777777" w:rsidR="00AA23BE" w:rsidRDefault="007E737D">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Μεταδιδακτορική Ερευνήτρια / </w:t>
            </w:r>
            <w:r>
              <w:rPr>
                <w:rFonts w:ascii="Arial" w:eastAsia="Arial" w:hAnsi="Arial" w:cs="Arial"/>
                <w:color w:val="000000"/>
                <w:sz w:val="22"/>
                <w:szCs w:val="22"/>
                <w:u w:val="single"/>
              </w:rPr>
              <w:t>Επιστημονική Υπεύθυνη</w:t>
            </w:r>
          </w:p>
        </w:tc>
      </w:tr>
      <w:tr w:rsidR="00AA23BE" w:rsidRPr="00FD1A07" w14:paraId="449C8D75" w14:textId="77777777">
        <w:trPr>
          <w:cantSplit/>
          <w:trHeight w:val="371"/>
        </w:trPr>
        <w:tc>
          <w:tcPr>
            <w:tcW w:w="2843" w:type="dxa"/>
            <w:vMerge/>
          </w:tcPr>
          <w:p w14:paraId="78FB95B3" w14:textId="77777777" w:rsidR="00AA23BE" w:rsidRDefault="00AA23B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566" w:type="dxa"/>
            <w:gridSpan w:val="2"/>
          </w:tcPr>
          <w:p w14:paraId="66AAE192" w14:textId="77777777" w:rsidR="00AA23BE" w:rsidRPr="00EB2631" w:rsidRDefault="007E737D">
            <w:pPr>
              <w:pBdr>
                <w:top w:val="nil"/>
                <w:left w:val="nil"/>
                <w:bottom w:val="nil"/>
                <w:right w:val="nil"/>
                <w:between w:val="nil"/>
              </w:pBdr>
              <w:spacing w:before="57" w:after="85"/>
              <w:jc w:val="both"/>
              <w:rPr>
                <w:rFonts w:ascii="Arial" w:eastAsia="Arial" w:hAnsi="Arial" w:cs="Arial"/>
                <w:color w:val="000000"/>
                <w:sz w:val="20"/>
                <w:szCs w:val="20"/>
                <w:lang w:val="el-GR"/>
              </w:rPr>
            </w:pPr>
            <w:r w:rsidRPr="00EB2631">
              <w:rPr>
                <w:rFonts w:ascii="Arial" w:eastAsia="Arial" w:hAnsi="Arial" w:cs="Arial"/>
                <w:color w:val="000000"/>
                <w:sz w:val="20"/>
                <w:szCs w:val="20"/>
                <w:lang w:val="el-GR"/>
              </w:rPr>
              <w:t xml:space="preserve">Τμήμα Χημικών Μηχανικών, Εθνικό Μετσόβιο Πολυτεχνείο, Αθήνα (Ελλάδα) </w:t>
            </w:r>
          </w:p>
        </w:tc>
      </w:tr>
      <w:tr w:rsidR="00AA23BE" w:rsidRPr="00184B1C" w14:paraId="7B309563" w14:textId="77777777">
        <w:trPr>
          <w:cantSplit/>
          <w:trHeight w:val="974"/>
        </w:trPr>
        <w:tc>
          <w:tcPr>
            <w:tcW w:w="2843" w:type="dxa"/>
            <w:vMerge/>
          </w:tcPr>
          <w:p w14:paraId="44EB9F2A" w14:textId="77777777" w:rsidR="00AA23BE" w:rsidRPr="00EB2631" w:rsidRDefault="00AA23BE">
            <w:pPr>
              <w:widowControl w:val="0"/>
              <w:pBdr>
                <w:top w:val="nil"/>
                <w:left w:val="nil"/>
                <w:bottom w:val="nil"/>
                <w:right w:val="nil"/>
                <w:between w:val="nil"/>
              </w:pBdr>
              <w:spacing w:line="276" w:lineRule="auto"/>
              <w:rPr>
                <w:rFonts w:ascii="Arial" w:eastAsia="Arial" w:hAnsi="Arial" w:cs="Arial"/>
                <w:color w:val="000000"/>
                <w:sz w:val="20"/>
                <w:szCs w:val="20"/>
                <w:lang w:val="el-GR"/>
              </w:rPr>
            </w:pPr>
          </w:p>
        </w:tc>
        <w:tc>
          <w:tcPr>
            <w:tcW w:w="7566" w:type="dxa"/>
            <w:gridSpan w:val="2"/>
          </w:tcPr>
          <w:p w14:paraId="1E45EA0C" w14:textId="41EC73D0" w:rsidR="00AA23BE" w:rsidRPr="00F67A4D" w:rsidRDefault="007E737D">
            <w:pPr>
              <w:pBdr>
                <w:top w:val="nil"/>
                <w:left w:val="nil"/>
                <w:bottom w:val="nil"/>
                <w:right w:val="nil"/>
                <w:between w:val="nil"/>
              </w:pBdr>
              <w:spacing w:before="28" w:after="56"/>
              <w:jc w:val="both"/>
              <w:rPr>
                <w:rFonts w:ascii="Arial" w:eastAsia="Arial" w:hAnsi="Arial" w:cs="Arial"/>
                <w:color w:val="000000"/>
                <w:sz w:val="18"/>
                <w:szCs w:val="18"/>
                <w:lang w:val="el-GR"/>
              </w:rPr>
            </w:pPr>
            <w:proofErr w:type="gramStart"/>
            <w:r>
              <w:rPr>
                <w:rFonts w:ascii="Arial" w:eastAsia="Arial" w:hAnsi="Arial" w:cs="Arial"/>
                <w:color w:val="000000"/>
                <w:sz w:val="18"/>
                <w:szCs w:val="18"/>
              </w:rPr>
              <w:t>Έργο :</w:t>
            </w:r>
            <w:proofErr w:type="gramEnd"/>
            <w:r>
              <w:rPr>
                <w:rFonts w:ascii="Arial" w:eastAsia="Arial" w:hAnsi="Arial" w:cs="Arial"/>
                <w:b/>
                <w:color w:val="000000"/>
                <w:sz w:val="18"/>
                <w:szCs w:val="18"/>
              </w:rPr>
              <w:t xml:space="preserve"> "Wastewater Treatment with High Yield Microbial Fuel Cell (WHYMFC)"</w:t>
            </w:r>
            <w:r>
              <w:rPr>
                <w:rFonts w:ascii="Arial" w:eastAsia="Arial" w:hAnsi="Arial" w:cs="Arial"/>
                <w:color w:val="000000"/>
                <w:sz w:val="18"/>
                <w:szCs w:val="18"/>
              </w:rPr>
              <w:t xml:space="preserve">. </w:t>
            </w:r>
            <w:r w:rsidRPr="00EB2631">
              <w:rPr>
                <w:rFonts w:ascii="Arial" w:eastAsia="Arial" w:hAnsi="Arial" w:cs="Arial"/>
                <w:color w:val="000000"/>
                <w:sz w:val="18"/>
                <w:szCs w:val="18"/>
                <w:lang w:val="el-GR"/>
              </w:rPr>
              <w:t xml:space="preserve">Το έργο </w:t>
            </w:r>
            <w:r w:rsidRPr="00F67A4D">
              <w:rPr>
                <w:rFonts w:ascii="Arial" w:eastAsia="Arial" w:hAnsi="Arial" w:cs="Arial"/>
                <w:color w:val="000000"/>
                <w:sz w:val="18"/>
                <w:szCs w:val="18"/>
                <w:lang w:val="el-GR"/>
              </w:rPr>
              <w:t>χρηματοδο</w:t>
            </w:r>
            <w:r w:rsidR="00184B1C" w:rsidRPr="00F67A4D">
              <w:rPr>
                <w:rFonts w:ascii="Arial" w:eastAsia="Arial" w:hAnsi="Arial" w:cs="Arial"/>
                <w:color w:val="000000"/>
                <w:sz w:val="18"/>
                <w:szCs w:val="18"/>
                <w:lang w:val="el-GR"/>
              </w:rPr>
              <w:t>τήθηκε</w:t>
            </w:r>
            <w:r w:rsidRPr="00F67A4D">
              <w:rPr>
                <w:rFonts w:ascii="Arial" w:eastAsia="Arial" w:hAnsi="Arial" w:cs="Arial"/>
                <w:color w:val="000000"/>
                <w:sz w:val="18"/>
                <w:szCs w:val="18"/>
                <w:lang w:val="el-GR"/>
              </w:rPr>
              <w:t xml:space="preserve"> από το Ελληνικό Ίδρυμα Έρευνας και Καινοτομίας (ΕΛ</w:t>
            </w:r>
            <w:r w:rsidR="00F67A4D">
              <w:rPr>
                <w:rFonts w:ascii="Arial" w:eastAsia="Arial" w:hAnsi="Arial" w:cs="Arial"/>
                <w:color w:val="000000"/>
                <w:sz w:val="18"/>
                <w:szCs w:val="18"/>
                <w:lang w:val="el-GR"/>
              </w:rPr>
              <w:t>.</w:t>
            </w:r>
            <w:r w:rsidRPr="00F67A4D">
              <w:rPr>
                <w:rFonts w:ascii="Arial" w:eastAsia="Arial" w:hAnsi="Arial" w:cs="Arial"/>
                <w:color w:val="000000"/>
                <w:sz w:val="18"/>
                <w:szCs w:val="18"/>
                <w:lang w:val="el-GR"/>
              </w:rPr>
              <w:t>ΙΔ</w:t>
            </w:r>
            <w:r w:rsidR="00F67A4D">
              <w:rPr>
                <w:rFonts w:ascii="Arial" w:eastAsia="Arial" w:hAnsi="Arial" w:cs="Arial"/>
                <w:color w:val="000000"/>
                <w:sz w:val="18"/>
                <w:szCs w:val="18"/>
                <w:lang w:val="el-GR"/>
              </w:rPr>
              <w:t>.</w:t>
            </w:r>
            <w:r w:rsidRPr="00F67A4D">
              <w:rPr>
                <w:rFonts w:ascii="Arial" w:eastAsia="Arial" w:hAnsi="Arial" w:cs="Arial"/>
                <w:color w:val="000000"/>
                <w:sz w:val="18"/>
                <w:szCs w:val="18"/>
                <w:lang w:val="el-GR"/>
              </w:rPr>
              <w:t>Ε</w:t>
            </w:r>
            <w:r w:rsidR="00F67A4D">
              <w:rPr>
                <w:rFonts w:ascii="Arial" w:eastAsia="Arial" w:hAnsi="Arial" w:cs="Arial"/>
                <w:color w:val="000000"/>
                <w:sz w:val="18"/>
                <w:szCs w:val="18"/>
                <w:lang w:val="el-GR"/>
              </w:rPr>
              <w:t>.</w:t>
            </w:r>
            <w:r w:rsidRPr="00F67A4D">
              <w:rPr>
                <w:rFonts w:ascii="Arial" w:eastAsia="Arial" w:hAnsi="Arial" w:cs="Arial"/>
                <w:color w:val="000000"/>
                <w:sz w:val="18"/>
                <w:szCs w:val="18"/>
                <w:lang w:val="el-GR"/>
              </w:rPr>
              <w:t>Κ</w:t>
            </w:r>
            <w:r w:rsidR="00F67A4D">
              <w:rPr>
                <w:rFonts w:ascii="Arial" w:eastAsia="Arial" w:hAnsi="Arial" w:cs="Arial"/>
                <w:color w:val="000000"/>
                <w:sz w:val="18"/>
                <w:szCs w:val="18"/>
                <w:lang w:val="el-GR"/>
              </w:rPr>
              <w:t>.</w:t>
            </w:r>
            <w:r w:rsidRPr="00F67A4D">
              <w:rPr>
                <w:rFonts w:ascii="Arial" w:eastAsia="Arial" w:hAnsi="Arial" w:cs="Arial"/>
                <w:color w:val="000000"/>
                <w:sz w:val="18"/>
                <w:szCs w:val="18"/>
                <w:lang w:val="el-GR"/>
              </w:rPr>
              <w:t xml:space="preserve">) και από τη Γενική Γραμματεία Έρευνας και Τεχνολογίας (ΓΓΕΤ), </w:t>
            </w:r>
            <w:r w:rsidR="00F67A4D" w:rsidRPr="00F67A4D">
              <w:rPr>
                <w:rFonts w:ascii="Arial" w:eastAsia="Arial" w:hAnsi="Arial" w:cs="Arial"/>
                <w:color w:val="000000"/>
                <w:sz w:val="18"/>
                <w:szCs w:val="18"/>
                <w:lang w:val="el-GR"/>
              </w:rPr>
              <w:t>στα πλαίσια της 1</w:t>
            </w:r>
            <w:r w:rsidR="00F67A4D" w:rsidRPr="00F67A4D">
              <w:rPr>
                <w:rFonts w:ascii="Arial" w:eastAsia="Arial" w:hAnsi="Arial" w:cs="Arial"/>
                <w:color w:val="000000"/>
                <w:sz w:val="18"/>
                <w:szCs w:val="18"/>
                <w:vertAlign w:val="superscript"/>
                <w:lang w:val="el-GR"/>
              </w:rPr>
              <w:t xml:space="preserve">ης </w:t>
            </w:r>
            <w:r w:rsidR="00F67A4D" w:rsidRPr="00F67A4D">
              <w:rPr>
                <w:rFonts w:ascii="Arial" w:eastAsia="Arial" w:hAnsi="Arial" w:cs="Arial"/>
                <w:color w:val="000000"/>
                <w:sz w:val="18"/>
                <w:szCs w:val="18"/>
                <w:lang w:val="el-GR"/>
              </w:rPr>
              <w:t xml:space="preserve">προκήρυξης Ερευνητικών Έργων ΕΛ.ΙΔ.Ε.Κ. </w:t>
            </w:r>
            <w:r w:rsidR="00F67A4D" w:rsidRPr="00F67A4D">
              <w:rPr>
                <w:rFonts w:ascii="Arial" w:hAnsi="Arial" w:cs="Arial"/>
                <w:sz w:val="18"/>
                <w:szCs w:val="18"/>
                <w:lang w:val="el-GR"/>
              </w:rPr>
              <w:t>για την ενίσχυση Μεταδιδακτόρων Ερευνητών/Τριών</w:t>
            </w:r>
            <w:r w:rsidR="00F67A4D" w:rsidRPr="00F67A4D">
              <w:rPr>
                <w:rFonts w:ascii="Arial" w:eastAsia="Arial" w:hAnsi="Arial" w:cs="Arial"/>
                <w:color w:val="000000"/>
                <w:sz w:val="18"/>
                <w:szCs w:val="18"/>
                <w:lang w:val="el-GR"/>
              </w:rPr>
              <w:t xml:space="preserve"> </w:t>
            </w:r>
            <w:r w:rsidRPr="00F67A4D">
              <w:rPr>
                <w:rFonts w:ascii="Arial" w:eastAsia="Arial" w:hAnsi="Arial" w:cs="Arial"/>
                <w:color w:val="000000"/>
                <w:sz w:val="18"/>
                <w:szCs w:val="18"/>
                <w:lang w:val="el-GR"/>
              </w:rPr>
              <w:t>με αρ. Σύμβασης Έργου [862].</w:t>
            </w:r>
            <w:r w:rsidR="00F67A4D" w:rsidRPr="00F67A4D">
              <w:rPr>
                <w:lang w:val="el-GR"/>
              </w:rPr>
              <w:t xml:space="preserve"> </w:t>
            </w:r>
          </w:p>
        </w:tc>
      </w:tr>
    </w:tbl>
    <w:p w14:paraId="11DFFEAA" w14:textId="77777777" w:rsidR="00AA23BE" w:rsidRPr="00184B1C" w:rsidRDefault="00AA23BE">
      <w:pPr>
        <w:widowControl w:val="0"/>
        <w:pBdr>
          <w:top w:val="nil"/>
          <w:left w:val="nil"/>
          <w:bottom w:val="nil"/>
          <w:right w:val="nil"/>
          <w:between w:val="nil"/>
        </w:pBdr>
        <w:spacing w:line="276" w:lineRule="auto"/>
        <w:rPr>
          <w:rFonts w:ascii="Arial" w:eastAsia="Arial" w:hAnsi="Arial" w:cs="Arial"/>
          <w:color w:val="000000"/>
          <w:sz w:val="18"/>
          <w:szCs w:val="18"/>
          <w:lang w:val="el-GR"/>
        </w:rPr>
      </w:pPr>
    </w:p>
    <w:tbl>
      <w:tblPr>
        <w:tblStyle w:val="a6"/>
        <w:tblW w:w="10375" w:type="dxa"/>
        <w:tblLayout w:type="fixed"/>
        <w:tblLook w:val="0000" w:firstRow="0" w:lastRow="0" w:firstColumn="0" w:lastColumn="0" w:noHBand="0" w:noVBand="0"/>
      </w:tblPr>
      <w:tblGrid>
        <w:gridCol w:w="2834"/>
        <w:gridCol w:w="7541"/>
      </w:tblGrid>
      <w:tr w:rsidR="00AA23BE" w14:paraId="1D2D659C" w14:textId="77777777">
        <w:trPr>
          <w:cantSplit/>
        </w:trPr>
        <w:tc>
          <w:tcPr>
            <w:tcW w:w="2834" w:type="dxa"/>
            <w:vMerge w:val="restart"/>
          </w:tcPr>
          <w:p w14:paraId="5939716F" w14:textId="77777777" w:rsidR="00AA23BE" w:rsidRDefault="007E737D">
            <w:pPr>
              <w:pBdr>
                <w:top w:val="nil"/>
                <w:left w:val="nil"/>
                <w:bottom w:val="nil"/>
                <w:right w:val="nil"/>
                <w:between w:val="nil"/>
              </w:pBdr>
              <w:spacing w:before="28"/>
              <w:ind w:right="283"/>
              <w:rPr>
                <w:rFonts w:ascii="Arial" w:eastAsia="Arial" w:hAnsi="Arial" w:cs="Arial"/>
                <w:color w:val="000000"/>
                <w:sz w:val="18"/>
                <w:szCs w:val="18"/>
              </w:rPr>
            </w:pPr>
            <w:r>
              <w:rPr>
                <w:rFonts w:ascii="Arial" w:eastAsia="Arial" w:hAnsi="Arial" w:cs="Arial"/>
                <w:color w:val="000000"/>
                <w:sz w:val="18"/>
                <w:szCs w:val="18"/>
              </w:rPr>
              <w:t>04/06/2017–04/10/2018</w:t>
            </w:r>
          </w:p>
        </w:tc>
        <w:tc>
          <w:tcPr>
            <w:tcW w:w="7541" w:type="dxa"/>
          </w:tcPr>
          <w:p w14:paraId="0BC19993" w14:textId="77777777" w:rsidR="00AA23BE" w:rsidRDefault="007E737D">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Μεταδιδακτορική Ερευνήτρια</w:t>
            </w:r>
          </w:p>
        </w:tc>
      </w:tr>
      <w:tr w:rsidR="00AA23BE" w:rsidRPr="00FD1A07" w14:paraId="6D5D6DDF" w14:textId="77777777">
        <w:trPr>
          <w:cantSplit/>
        </w:trPr>
        <w:tc>
          <w:tcPr>
            <w:tcW w:w="2834" w:type="dxa"/>
            <w:vMerge/>
          </w:tcPr>
          <w:p w14:paraId="719FD6E7" w14:textId="77777777" w:rsidR="00AA23BE" w:rsidRDefault="00AA23B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541" w:type="dxa"/>
          </w:tcPr>
          <w:p w14:paraId="1C0455D4" w14:textId="77777777" w:rsidR="00AA23BE" w:rsidRPr="00EB2631" w:rsidRDefault="007E737D">
            <w:pPr>
              <w:pBdr>
                <w:top w:val="nil"/>
                <w:left w:val="nil"/>
                <w:bottom w:val="nil"/>
                <w:right w:val="nil"/>
                <w:between w:val="nil"/>
              </w:pBdr>
              <w:spacing w:before="57" w:after="85"/>
              <w:rPr>
                <w:rFonts w:ascii="Arial" w:eastAsia="Arial" w:hAnsi="Arial" w:cs="Arial"/>
                <w:color w:val="000000"/>
                <w:sz w:val="20"/>
                <w:szCs w:val="20"/>
                <w:lang w:val="el-GR"/>
              </w:rPr>
            </w:pPr>
            <w:r w:rsidRPr="00EB2631">
              <w:rPr>
                <w:rFonts w:ascii="Arial" w:eastAsia="Arial" w:hAnsi="Arial" w:cs="Arial"/>
                <w:color w:val="000000"/>
                <w:sz w:val="20"/>
                <w:szCs w:val="20"/>
                <w:lang w:val="el-GR"/>
              </w:rPr>
              <w:t xml:space="preserve">Τμήμα Χημικών Μηχανικών, Εθνικό Μετσόβιο Πολυτεχνείο, Αθήνα (Ελλάδα) </w:t>
            </w:r>
          </w:p>
        </w:tc>
      </w:tr>
      <w:tr w:rsidR="00AA23BE" w:rsidRPr="00FD1A07" w14:paraId="12DF61F5" w14:textId="77777777">
        <w:trPr>
          <w:cantSplit/>
        </w:trPr>
        <w:tc>
          <w:tcPr>
            <w:tcW w:w="2834" w:type="dxa"/>
            <w:vMerge/>
          </w:tcPr>
          <w:p w14:paraId="344CE545" w14:textId="77777777" w:rsidR="00AA23BE" w:rsidRPr="00EB2631" w:rsidRDefault="00AA23BE">
            <w:pPr>
              <w:widowControl w:val="0"/>
              <w:pBdr>
                <w:top w:val="nil"/>
                <w:left w:val="nil"/>
                <w:bottom w:val="nil"/>
                <w:right w:val="nil"/>
                <w:between w:val="nil"/>
              </w:pBdr>
              <w:spacing w:line="276" w:lineRule="auto"/>
              <w:rPr>
                <w:rFonts w:ascii="Arial" w:eastAsia="Arial" w:hAnsi="Arial" w:cs="Arial"/>
                <w:color w:val="000000"/>
                <w:sz w:val="20"/>
                <w:szCs w:val="20"/>
                <w:lang w:val="el-GR"/>
              </w:rPr>
            </w:pPr>
          </w:p>
        </w:tc>
        <w:tc>
          <w:tcPr>
            <w:tcW w:w="7541" w:type="dxa"/>
          </w:tcPr>
          <w:p w14:paraId="05045938" w14:textId="77777777" w:rsidR="00AA23BE" w:rsidRPr="00EB2631" w:rsidRDefault="007E737D">
            <w:pPr>
              <w:pBdr>
                <w:top w:val="nil"/>
                <w:left w:val="nil"/>
                <w:bottom w:val="nil"/>
                <w:right w:val="nil"/>
                <w:between w:val="nil"/>
              </w:pBdr>
              <w:spacing w:before="28" w:after="56"/>
              <w:jc w:val="both"/>
              <w:rPr>
                <w:rFonts w:ascii="Arial" w:eastAsia="Arial" w:hAnsi="Arial" w:cs="Arial"/>
                <w:color w:val="000000"/>
                <w:sz w:val="18"/>
                <w:szCs w:val="18"/>
                <w:lang w:val="el-GR"/>
              </w:rPr>
            </w:pPr>
            <w:r w:rsidRPr="00EB2631">
              <w:rPr>
                <w:rFonts w:ascii="Arial" w:eastAsia="Arial" w:hAnsi="Arial" w:cs="Arial"/>
                <w:color w:val="000000"/>
                <w:sz w:val="18"/>
                <w:szCs w:val="18"/>
                <w:lang w:val="el-GR"/>
              </w:rPr>
              <w:t xml:space="preserve">Μεταδιδακτορική έρευνα με τίτλο </w:t>
            </w:r>
            <w:r w:rsidRPr="00EB2631">
              <w:rPr>
                <w:rFonts w:ascii="Arial" w:eastAsia="Arial" w:hAnsi="Arial" w:cs="Arial"/>
                <w:b/>
                <w:color w:val="000000"/>
                <w:sz w:val="18"/>
                <w:szCs w:val="18"/>
                <w:lang w:val="el-GR"/>
              </w:rPr>
              <w:t>"Ανάπτυξη βιοηλεκτροχημικής συστοιχίας για την επεξεργασία αποβλήτων με ταυτόχρονη παραγωγή ηλεκτρικής ενέργειας"</w:t>
            </w:r>
            <w:r w:rsidRPr="00EB2631">
              <w:rPr>
                <w:rFonts w:ascii="Arial" w:eastAsia="Arial" w:hAnsi="Arial" w:cs="Arial"/>
                <w:color w:val="000000"/>
                <w:sz w:val="18"/>
                <w:szCs w:val="18"/>
                <w:lang w:val="el-GR"/>
              </w:rPr>
              <w:t>. Η Μεταδιδακτορική Έρευνα υλοποιήθηκε με υποτροφία του ΙΚΥ η οποία χρηματοδοτήθηκε από την Πράξη «Ενίσχυση Μεταδιδακτόρων Ερευνητών/Ερευνητριών» από τους πόρους του ΕΠ «Ανάπτυξη Ανθρώπινου Δυναμικού, Εκπαίδευση και Διά Βίου Μάθηση» με άξονες προτεραιότητας 6,8,9 και συγχρηματοδοτείται από το Ευρωπαϊκό Κοινωνικό Ταμείο – ΕΚΤ και το ελληνικό δημόσιο».</w:t>
            </w:r>
          </w:p>
        </w:tc>
      </w:tr>
    </w:tbl>
    <w:p w14:paraId="1EBDB8B7" w14:textId="77777777" w:rsidR="00AA23BE" w:rsidRPr="00EB2631" w:rsidRDefault="00AA23BE">
      <w:pPr>
        <w:pBdr>
          <w:top w:val="nil"/>
          <w:left w:val="nil"/>
          <w:bottom w:val="nil"/>
          <w:right w:val="nil"/>
          <w:between w:val="nil"/>
        </w:pBdr>
        <w:rPr>
          <w:rFonts w:ascii="Arial" w:eastAsia="Arial" w:hAnsi="Arial" w:cs="Arial"/>
          <w:color w:val="000000"/>
          <w:sz w:val="16"/>
          <w:szCs w:val="16"/>
          <w:lang w:val="el-GR"/>
        </w:rPr>
      </w:pPr>
    </w:p>
    <w:tbl>
      <w:tblPr>
        <w:tblStyle w:val="a7"/>
        <w:tblW w:w="10375" w:type="dxa"/>
        <w:tblLayout w:type="fixed"/>
        <w:tblLook w:val="0000" w:firstRow="0" w:lastRow="0" w:firstColumn="0" w:lastColumn="0" w:noHBand="0" w:noVBand="0"/>
      </w:tblPr>
      <w:tblGrid>
        <w:gridCol w:w="2834"/>
        <w:gridCol w:w="7541"/>
      </w:tblGrid>
      <w:tr w:rsidR="00AA23BE" w14:paraId="5FAAA7B6" w14:textId="77777777">
        <w:trPr>
          <w:cantSplit/>
        </w:trPr>
        <w:tc>
          <w:tcPr>
            <w:tcW w:w="2834" w:type="dxa"/>
            <w:vMerge w:val="restart"/>
          </w:tcPr>
          <w:p w14:paraId="6F640D9C" w14:textId="77777777" w:rsidR="00AA23BE" w:rsidRDefault="007E737D">
            <w:pPr>
              <w:pBdr>
                <w:top w:val="nil"/>
                <w:left w:val="nil"/>
                <w:bottom w:val="nil"/>
                <w:right w:val="nil"/>
                <w:between w:val="nil"/>
              </w:pBdr>
              <w:spacing w:before="28"/>
              <w:ind w:right="283"/>
              <w:rPr>
                <w:rFonts w:ascii="Arial" w:eastAsia="Arial" w:hAnsi="Arial" w:cs="Arial"/>
                <w:color w:val="000000"/>
                <w:sz w:val="18"/>
                <w:szCs w:val="18"/>
              </w:rPr>
            </w:pPr>
            <w:r>
              <w:rPr>
                <w:rFonts w:ascii="Arial" w:eastAsia="Arial" w:hAnsi="Arial" w:cs="Arial"/>
                <w:color w:val="000000"/>
                <w:sz w:val="18"/>
                <w:szCs w:val="18"/>
              </w:rPr>
              <w:t>01/06/2016–30/06/2017</w:t>
            </w:r>
          </w:p>
        </w:tc>
        <w:tc>
          <w:tcPr>
            <w:tcW w:w="7541" w:type="dxa"/>
          </w:tcPr>
          <w:p w14:paraId="6C6AFE4C" w14:textId="77777777" w:rsidR="00AA23BE" w:rsidRDefault="007E737D">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Επιστημονική συνεργάτης</w:t>
            </w:r>
          </w:p>
        </w:tc>
      </w:tr>
      <w:tr w:rsidR="00AA23BE" w:rsidRPr="00FD1A07" w14:paraId="518AB0E0" w14:textId="77777777">
        <w:trPr>
          <w:cantSplit/>
        </w:trPr>
        <w:tc>
          <w:tcPr>
            <w:tcW w:w="2834" w:type="dxa"/>
            <w:vMerge/>
          </w:tcPr>
          <w:p w14:paraId="30F0E5EE" w14:textId="77777777" w:rsidR="00AA23BE" w:rsidRDefault="00AA23B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541" w:type="dxa"/>
          </w:tcPr>
          <w:p w14:paraId="24B1BC1F" w14:textId="77777777" w:rsidR="00AA23BE" w:rsidRPr="00EB2631" w:rsidRDefault="007E737D">
            <w:pPr>
              <w:pBdr>
                <w:top w:val="nil"/>
                <w:left w:val="nil"/>
                <w:bottom w:val="nil"/>
                <w:right w:val="nil"/>
                <w:between w:val="nil"/>
              </w:pBdr>
              <w:spacing w:before="57" w:after="85"/>
              <w:rPr>
                <w:rFonts w:ascii="Arial" w:eastAsia="Arial" w:hAnsi="Arial" w:cs="Arial"/>
                <w:color w:val="000000"/>
                <w:sz w:val="20"/>
                <w:szCs w:val="20"/>
                <w:lang w:val="el-GR"/>
              </w:rPr>
            </w:pPr>
            <w:r w:rsidRPr="00EB2631">
              <w:rPr>
                <w:rFonts w:ascii="Arial" w:eastAsia="Arial" w:hAnsi="Arial" w:cs="Arial"/>
                <w:color w:val="000000"/>
                <w:sz w:val="20"/>
                <w:szCs w:val="20"/>
                <w:lang w:val="el-GR"/>
              </w:rPr>
              <w:t xml:space="preserve">Τμήμα Χημικών Μηχανικών, Εθνικό Μετσόβιο Πολυτεχνείο, Αθήνα (Ελλάδα) </w:t>
            </w:r>
          </w:p>
        </w:tc>
      </w:tr>
      <w:tr w:rsidR="00AA23BE" w14:paraId="78A7DC23" w14:textId="77777777">
        <w:trPr>
          <w:cantSplit/>
        </w:trPr>
        <w:tc>
          <w:tcPr>
            <w:tcW w:w="2834" w:type="dxa"/>
            <w:vMerge/>
          </w:tcPr>
          <w:p w14:paraId="50B06361" w14:textId="77777777" w:rsidR="00AA23BE" w:rsidRPr="00EB2631" w:rsidRDefault="00AA23BE">
            <w:pPr>
              <w:widowControl w:val="0"/>
              <w:pBdr>
                <w:top w:val="nil"/>
                <w:left w:val="nil"/>
                <w:bottom w:val="nil"/>
                <w:right w:val="nil"/>
                <w:between w:val="nil"/>
              </w:pBdr>
              <w:spacing w:line="276" w:lineRule="auto"/>
              <w:rPr>
                <w:rFonts w:ascii="Arial" w:eastAsia="Arial" w:hAnsi="Arial" w:cs="Arial"/>
                <w:color w:val="000000"/>
                <w:sz w:val="20"/>
                <w:szCs w:val="20"/>
                <w:lang w:val="el-GR"/>
              </w:rPr>
            </w:pPr>
          </w:p>
        </w:tc>
        <w:tc>
          <w:tcPr>
            <w:tcW w:w="7541" w:type="dxa"/>
          </w:tcPr>
          <w:p w14:paraId="19E1708F" w14:textId="77777777" w:rsidR="00AA23BE" w:rsidRDefault="007E737D">
            <w:pPr>
              <w:pBdr>
                <w:top w:val="nil"/>
                <w:left w:val="nil"/>
                <w:bottom w:val="nil"/>
                <w:right w:val="nil"/>
                <w:between w:val="nil"/>
              </w:pBdr>
              <w:spacing w:before="28" w:after="56"/>
              <w:jc w:val="both"/>
              <w:rPr>
                <w:rFonts w:ascii="Arial" w:eastAsia="Arial" w:hAnsi="Arial" w:cs="Arial"/>
                <w:color w:val="000000"/>
                <w:sz w:val="18"/>
                <w:szCs w:val="18"/>
              </w:rPr>
            </w:pPr>
            <w:r w:rsidRPr="00EB2631">
              <w:rPr>
                <w:rFonts w:ascii="Arial" w:eastAsia="Arial" w:hAnsi="Arial" w:cs="Arial"/>
                <w:color w:val="000000"/>
                <w:sz w:val="18"/>
                <w:szCs w:val="18"/>
                <w:lang w:val="el-GR"/>
              </w:rPr>
              <w:t xml:space="preserve">Η ερευνητική δραστηριότητα διεξήχθη στα πλαίσια του προγράμματος: </w:t>
            </w:r>
            <w:r w:rsidRPr="00EB2631">
              <w:rPr>
                <w:rFonts w:ascii="Arial" w:eastAsia="Arial" w:hAnsi="Arial" w:cs="Arial"/>
                <w:b/>
                <w:color w:val="000000"/>
                <w:sz w:val="18"/>
                <w:szCs w:val="18"/>
                <w:lang w:val="el-GR"/>
              </w:rPr>
              <w:t>“</w:t>
            </w:r>
            <w:r>
              <w:rPr>
                <w:rFonts w:ascii="Arial" w:eastAsia="Arial" w:hAnsi="Arial" w:cs="Arial"/>
                <w:b/>
                <w:color w:val="000000"/>
                <w:sz w:val="18"/>
                <w:szCs w:val="18"/>
              </w:rPr>
              <w:t>WASTE</w:t>
            </w:r>
            <w:r w:rsidRPr="00EB2631">
              <w:rPr>
                <w:rFonts w:ascii="Arial" w:eastAsia="Arial" w:hAnsi="Arial" w:cs="Arial"/>
                <w:b/>
                <w:color w:val="000000"/>
                <w:sz w:val="18"/>
                <w:szCs w:val="18"/>
                <w:lang w:val="el-GR"/>
              </w:rPr>
              <w:t>4</w:t>
            </w:r>
            <w:r>
              <w:rPr>
                <w:rFonts w:ascii="Arial" w:eastAsia="Arial" w:hAnsi="Arial" w:cs="Arial"/>
                <w:b/>
                <w:color w:val="000000"/>
                <w:sz w:val="18"/>
                <w:szCs w:val="18"/>
              </w:rPr>
              <w:t>THINK</w:t>
            </w:r>
            <w:r w:rsidRPr="00EB2631">
              <w:rPr>
                <w:rFonts w:ascii="Arial" w:eastAsia="Arial" w:hAnsi="Arial" w:cs="Arial"/>
                <w:b/>
                <w:color w:val="000000"/>
                <w:sz w:val="18"/>
                <w:szCs w:val="18"/>
                <w:lang w:val="el-GR"/>
              </w:rPr>
              <w:t>-</w:t>
            </w:r>
            <w:r>
              <w:rPr>
                <w:rFonts w:ascii="Arial" w:eastAsia="Arial" w:hAnsi="Arial" w:cs="Arial"/>
                <w:b/>
                <w:color w:val="000000"/>
                <w:sz w:val="18"/>
                <w:szCs w:val="18"/>
              </w:rPr>
              <w:t>Moving</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towards</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life</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cycle</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thinking</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by</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integrating</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advanced</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waste</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management</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systems</w:t>
            </w:r>
            <w:r w:rsidRPr="00EB2631">
              <w:rPr>
                <w:rFonts w:ascii="Arial" w:eastAsia="Arial" w:hAnsi="Arial" w:cs="Arial"/>
                <w:b/>
                <w:color w:val="000000"/>
                <w:sz w:val="18"/>
                <w:szCs w:val="18"/>
                <w:lang w:val="el-GR"/>
              </w:rPr>
              <w:t xml:space="preserve">” </w:t>
            </w:r>
            <w:r w:rsidRPr="00EB2631">
              <w:rPr>
                <w:rFonts w:ascii="Arial" w:eastAsia="Arial" w:hAnsi="Arial" w:cs="Arial"/>
                <w:color w:val="000000"/>
                <w:sz w:val="18"/>
                <w:szCs w:val="18"/>
                <w:lang w:val="el-GR"/>
              </w:rPr>
              <w:t xml:space="preserve">το οποίο χρηματοδοτήθηκε στα πλαίσια της δράσης </w:t>
            </w:r>
            <w:r>
              <w:rPr>
                <w:rFonts w:ascii="Arial" w:eastAsia="Arial" w:hAnsi="Arial" w:cs="Arial"/>
                <w:color w:val="000000"/>
                <w:sz w:val="18"/>
                <w:szCs w:val="18"/>
              </w:rPr>
              <w:t>Horizon</w:t>
            </w:r>
            <w:r w:rsidRPr="00EB2631">
              <w:rPr>
                <w:rFonts w:ascii="Arial" w:eastAsia="Arial" w:hAnsi="Arial" w:cs="Arial"/>
                <w:color w:val="000000"/>
                <w:sz w:val="18"/>
                <w:szCs w:val="18"/>
                <w:lang w:val="el-GR"/>
              </w:rPr>
              <w:t xml:space="preserve"> 2020 με αρ. </w:t>
            </w:r>
            <w:r>
              <w:rPr>
                <w:rFonts w:ascii="Arial" w:eastAsia="Arial" w:hAnsi="Arial" w:cs="Arial"/>
                <w:color w:val="000000"/>
                <w:sz w:val="18"/>
                <w:szCs w:val="18"/>
              </w:rPr>
              <w:t>Σύμβασης Έργου [688995].</w:t>
            </w:r>
          </w:p>
        </w:tc>
      </w:tr>
    </w:tbl>
    <w:p w14:paraId="5AB521C6" w14:textId="77777777" w:rsidR="00AA23BE" w:rsidRDefault="00AA23BE">
      <w:pPr>
        <w:pBdr>
          <w:top w:val="nil"/>
          <w:left w:val="nil"/>
          <w:bottom w:val="nil"/>
          <w:right w:val="nil"/>
          <w:between w:val="nil"/>
        </w:pBdr>
        <w:rPr>
          <w:rFonts w:ascii="Arial" w:eastAsia="Arial" w:hAnsi="Arial" w:cs="Arial"/>
          <w:color w:val="000000"/>
          <w:sz w:val="16"/>
          <w:szCs w:val="16"/>
        </w:rPr>
      </w:pPr>
    </w:p>
    <w:tbl>
      <w:tblPr>
        <w:tblStyle w:val="a8"/>
        <w:tblW w:w="10375" w:type="dxa"/>
        <w:tblLayout w:type="fixed"/>
        <w:tblLook w:val="0000" w:firstRow="0" w:lastRow="0" w:firstColumn="0" w:lastColumn="0" w:noHBand="0" w:noVBand="0"/>
      </w:tblPr>
      <w:tblGrid>
        <w:gridCol w:w="2834"/>
        <w:gridCol w:w="7541"/>
      </w:tblGrid>
      <w:tr w:rsidR="00AA23BE" w14:paraId="64D7DB57" w14:textId="77777777">
        <w:trPr>
          <w:cantSplit/>
        </w:trPr>
        <w:tc>
          <w:tcPr>
            <w:tcW w:w="2834" w:type="dxa"/>
            <w:vMerge w:val="restart"/>
          </w:tcPr>
          <w:p w14:paraId="71DD9AE5" w14:textId="77777777" w:rsidR="00AA23BE" w:rsidRDefault="007E737D">
            <w:pPr>
              <w:pBdr>
                <w:top w:val="nil"/>
                <w:left w:val="nil"/>
                <w:bottom w:val="nil"/>
                <w:right w:val="nil"/>
                <w:between w:val="nil"/>
              </w:pBdr>
              <w:spacing w:before="28"/>
              <w:ind w:right="283"/>
              <w:rPr>
                <w:rFonts w:ascii="Arial" w:eastAsia="Arial" w:hAnsi="Arial" w:cs="Arial"/>
                <w:color w:val="000000"/>
                <w:sz w:val="18"/>
                <w:szCs w:val="18"/>
              </w:rPr>
            </w:pPr>
            <w:r>
              <w:rPr>
                <w:rFonts w:ascii="Arial" w:eastAsia="Arial" w:hAnsi="Arial" w:cs="Arial"/>
                <w:color w:val="000000"/>
                <w:sz w:val="18"/>
                <w:szCs w:val="18"/>
              </w:rPr>
              <w:t>26/03/2014–02/05/2015</w:t>
            </w:r>
          </w:p>
        </w:tc>
        <w:tc>
          <w:tcPr>
            <w:tcW w:w="7541" w:type="dxa"/>
          </w:tcPr>
          <w:p w14:paraId="5D8C2798" w14:textId="77777777" w:rsidR="00AA23BE" w:rsidRDefault="007E737D">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Επιστημονική Συνεργάτης</w:t>
            </w:r>
          </w:p>
        </w:tc>
      </w:tr>
      <w:tr w:rsidR="00AA23BE" w14:paraId="6AFCD941" w14:textId="77777777">
        <w:trPr>
          <w:cantSplit/>
        </w:trPr>
        <w:tc>
          <w:tcPr>
            <w:tcW w:w="2834" w:type="dxa"/>
            <w:vMerge/>
          </w:tcPr>
          <w:p w14:paraId="480692BD" w14:textId="77777777" w:rsidR="00AA23BE" w:rsidRDefault="00AA23B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541" w:type="dxa"/>
          </w:tcPr>
          <w:p w14:paraId="3F383959" w14:textId="77777777" w:rsidR="00AA23BE" w:rsidRDefault="007E737D">
            <w:pPr>
              <w:pBdr>
                <w:top w:val="nil"/>
                <w:left w:val="nil"/>
                <w:bottom w:val="nil"/>
                <w:right w:val="nil"/>
                <w:between w:val="nil"/>
              </w:pBdr>
              <w:spacing w:before="57" w:after="85"/>
              <w:jc w:val="both"/>
              <w:rPr>
                <w:rFonts w:ascii="Arial" w:eastAsia="Arial" w:hAnsi="Arial" w:cs="Arial"/>
                <w:color w:val="000000"/>
                <w:sz w:val="20"/>
                <w:szCs w:val="20"/>
              </w:rPr>
            </w:pPr>
            <w:r>
              <w:rPr>
                <w:rFonts w:ascii="Arial" w:eastAsia="Arial" w:hAnsi="Arial" w:cs="Arial"/>
                <w:color w:val="000000"/>
                <w:sz w:val="20"/>
                <w:szCs w:val="20"/>
              </w:rPr>
              <w:t xml:space="preserve">Bristol Bioenergy Center, University of the West of England, Μπρίστολ (Αγγλία) </w:t>
            </w:r>
          </w:p>
        </w:tc>
      </w:tr>
      <w:tr w:rsidR="00AA23BE" w14:paraId="67092517" w14:textId="77777777">
        <w:trPr>
          <w:cantSplit/>
        </w:trPr>
        <w:tc>
          <w:tcPr>
            <w:tcW w:w="2834" w:type="dxa"/>
            <w:vMerge/>
          </w:tcPr>
          <w:p w14:paraId="01278F39" w14:textId="77777777" w:rsidR="00AA23BE" w:rsidRDefault="00AA23BE">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7541" w:type="dxa"/>
          </w:tcPr>
          <w:p w14:paraId="65AE33E1" w14:textId="77777777" w:rsidR="00AA23BE" w:rsidRDefault="007E737D">
            <w:pPr>
              <w:pBdr>
                <w:top w:val="nil"/>
                <w:left w:val="nil"/>
                <w:bottom w:val="nil"/>
                <w:right w:val="nil"/>
                <w:between w:val="nil"/>
              </w:pBdr>
              <w:spacing w:before="28" w:after="56"/>
              <w:jc w:val="both"/>
              <w:rPr>
                <w:rFonts w:ascii="Arial" w:eastAsia="Arial" w:hAnsi="Arial" w:cs="Arial"/>
                <w:color w:val="000000"/>
                <w:sz w:val="18"/>
                <w:szCs w:val="18"/>
              </w:rPr>
            </w:pPr>
            <w:r w:rsidRPr="00EB2631">
              <w:rPr>
                <w:rFonts w:ascii="Arial" w:eastAsia="Arial" w:hAnsi="Arial" w:cs="Arial"/>
                <w:color w:val="000000"/>
                <w:sz w:val="18"/>
                <w:szCs w:val="18"/>
                <w:lang w:val="el-GR"/>
              </w:rPr>
              <w:t xml:space="preserve">Η ερευνητική δραστηριότητα διεξήχθη στα πλαίσια του προγράμματος </w:t>
            </w:r>
            <w:r w:rsidRPr="00EB2631">
              <w:rPr>
                <w:rFonts w:ascii="Arial" w:eastAsia="Arial" w:hAnsi="Arial" w:cs="Arial"/>
                <w:b/>
                <w:color w:val="000000"/>
                <w:sz w:val="18"/>
                <w:szCs w:val="18"/>
                <w:lang w:val="el-GR"/>
              </w:rPr>
              <w:t>"</w:t>
            </w:r>
            <w:r>
              <w:rPr>
                <w:rFonts w:ascii="Arial" w:eastAsia="Arial" w:hAnsi="Arial" w:cs="Arial"/>
                <w:b/>
                <w:color w:val="000000"/>
                <w:sz w:val="18"/>
                <w:szCs w:val="18"/>
              </w:rPr>
              <w:t>Urine</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tricity</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Electricity</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from</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Urine</w:t>
            </w:r>
            <w:r w:rsidRPr="00EB2631">
              <w:rPr>
                <w:rFonts w:ascii="Arial" w:eastAsia="Arial" w:hAnsi="Arial" w:cs="Arial"/>
                <w:b/>
                <w:color w:val="000000"/>
                <w:sz w:val="18"/>
                <w:szCs w:val="18"/>
                <w:lang w:val="el-GR"/>
              </w:rPr>
              <w:t>"</w:t>
            </w:r>
            <w:r w:rsidRPr="00EB2631">
              <w:rPr>
                <w:rFonts w:ascii="Arial" w:eastAsia="Arial" w:hAnsi="Arial" w:cs="Arial"/>
                <w:color w:val="000000"/>
                <w:sz w:val="18"/>
                <w:szCs w:val="18"/>
                <w:lang w:val="el-GR"/>
              </w:rPr>
              <w:t xml:space="preserve"> υπό τη χρηματοδότηση του "</w:t>
            </w:r>
            <w:r>
              <w:rPr>
                <w:rFonts w:ascii="Arial" w:eastAsia="Arial" w:hAnsi="Arial" w:cs="Arial"/>
                <w:color w:val="000000"/>
                <w:sz w:val="18"/>
                <w:szCs w:val="18"/>
              </w:rPr>
              <w:t>Bill</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and</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Melinda</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Gates</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Foundation</w:t>
            </w:r>
            <w:r w:rsidRPr="00EB2631">
              <w:rPr>
                <w:rFonts w:ascii="Arial" w:eastAsia="Arial" w:hAnsi="Arial" w:cs="Arial"/>
                <w:color w:val="000000"/>
                <w:sz w:val="18"/>
                <w:szCs w:val="18"/>
                <w:lang w:val="el-GR"/>
              </w:rPr>
              <w:t xml:space="preserve">" με αρ. </w:t>
            </w:r>
            <w:r>
              <w:rPr>
                <w:rFonts w:ascii="Arial" w:eastAsia="Arial" w:hAnsi="Arial" w:cs="Arial"/>
                <w:color w:val="000000"/>
                <w:sz w:val="18"/>
                <w:szCs w:val="18"/>
              </w:rPr>
              <w:t>Σύμβασης Έργου [OPP1094890].</w:t>
            </w:r>
          </w:p>
        </w:tc>
      </w:tr>
    </w:tbl>
    <w:p w14:paraId="64E0CD4D" w14:textId="77777777" w:rsidR="00AA23BE" w:rsidRDefault="00AA23BE">
      <w:pPr>
        <w:pBdr>
          <w:top w:val="nil"/>
          <w:left w:val="nil"/>
          <w:bottom w:val="nil"/>
          <w:right w:val="nil"/>
          <w:between w:val="nil"/>
        </w:pBdr>
        <w:rPr>
          <w:rFonts w:ascii="Arial" w:eastAsia="Arial" w:hAnsi="Arial" w:cs="Arial"/>
          <w:color w:val="000000"/>
          <w:sz w:val="16"/>
          <w:szCs w:val="16"/>
        </w:rPr>
      </w:pPr>
    </w:p>
    <w:tbl>
      <w:tblPr>
        <w:tblStyle w:val="a9"/>
        <w:tblW w:w="10375" w:type="dxa"/>
        <w:tblLayout w:type="fixed"/>
        <w:tblLook w:val="0000" w:firstRow="0" w:lastRow="0" w:firstColumn="0" w:lastColumn="0" w:noHBand="0" w:noVBand="0"/>
      </w:tblPr>
      <w:tblGrid>
        <w:gridCol w:w="2834"/>
        <w:gridCol w:w="7541"/>
      </w:tblGrid>
      <w:tr w:rsidR="00AA23BE" w14:paraId="6FAD592B" w14:textId="77777777">
        <w:trPr>
          <w:cantSplit/>
        </w:trPr>
        <w:tc>
          <w:tcPr>
            <w:tcW w:w="2834" w:type="dxa"/>
            <w:vMerge w:val="restart"/>
          </w:tcPr>
          <w:p w14:paraId="1F30FD08" w14:textId="77777777" w:rsidR="00AA23BE" w:rsidRDefault="007E737D">
            <w:pPr>
              <w:pBdr>
                <w:top w:val="nil"/>
                <w:left w:val="nil"/>
                <w:bottom w:val="nil"/>
                <w:right w:val="nil"/>
                <w:between w:val="nil"/>
              </w:pBdr>
              <w:spacing w:before="28"/>
              <w:ind w:right="283"/>
              <w:rPr>
                <w:rFonts w:ascii="Arial" w:eastAsia="Arial" w:hAnsi="Arial" w:cs="Arial"/>
                <w:color w:val="000000"/>
                <w:sz w:val="18"/>
                <w:szCs w:val="18"/>
              </w:rPr>
            </w:pPr>
            <w:r>
              <w:rPr>
                <w:rFonts w:ascii="Arial" w:eastAsia="Arial" w:hAnsi="Arial" w:cs="Arial"/>
                <w:color w:val="000000"/>
                <w:sz w:val="18"/>
                <w:szCs w:val="18"/>
              </w:rPr>
              <w:t>02/01/2006–28/02/2007</w:t>
            </w:r>
          </w:p>
        </w:tc>
        <w:tc>
          <w:tcPr>
            <w:tcW w:w="7541" w:type="dxa"/>
          </w:tcPr>
          <w:p w14:paraId="3567F1A0" w14:textId="77777777" w:rsidR="00AA23BE" w:rsidRDefault="007E737D">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Εξωτερικός Συνεργάτης</w:t>
            </w:r>
          </w:p>
        </w:tc>
      </w:tr>
      <w:tr w:rsidR="00AA23BE" w:rsidRPr="00FD1A07" w14:paraId="20EB4315" w14:textId="77777777">
        <w:trPr>
          <w:cantSplit/>
        </w:trPr>
        <w:tc>
          <w:tcPr>
            <w:tcW w:w="2834" w:type="dxa"/>
            <w:vMerge/>
          </w:tcPr>
          <w:p w14:paraId="6842C2DA" w14:textId="77777777" w:rsidR="00AA23BE" w:rsidRDefault="00AA23BE">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7541" w:type="dxa"/>
          </w:tcPr>
          <w:p w14:paraId="643A0554" w14:textId="77777777" w:rsidR="00AA23BE" w:rsidRPr="00EB2631" w:rsidRDefault="007E737D">
            <w:pPr>
              <w:pBdr>
                <w:top w:val="nil"/>
                <w:left w:val="nil"/>
                <w:bottom w:val="nil"/>
                <w:right w:val="nil"/>
                <w:between w:val="nil"/>
              </w:pBdr>
              <w:spacing w:before="57" w:after="85"/>
              <w:rPr>
                <w:rFonts w:ascii="Arial" w:eastAsia="Arial" w:hAnsi="Arial" w:cs="Arial"/>
                <w:color w:val="000000"/>
                <w:sz w:val="20"/>
                <w:szCs w:val="20"/>
                <w:lang w:val="el-GR"/>
              </w:rPr>
            </w:pPr>
            <w:r w:rsidRPr="00EB2631">
              <w:rPr>
                <w:rFonts w:ascii="Arial" w:eastAsia="Arial" w:hAnsi="Arial" w:cs="Arial"/>
                <w:color w:val="000000"/>
                <w:sz w:val="20"/>
                <w:szCs w:val="20"/>
                <w:lang w:val="el-GR"/>
              </w:rPr>
              <w:t xml:space="preserve">Ινστιτούτο Τεχνολογίας &amp; Στερεών Καυσίμων (ΙΤΕΣΚ/ΕΚΕΤΑ), Πτολεμαΐδα (Ελλάδα) </w:t>
            </w:r>
          </w:p>
        </w:tc>
      </w:tr>
      <w:tr w:rsidR="00AA23BE" w:rsidRPr="00FD1A07" w14:paraId="33B0CF0B" w14:textId="77777777">
        <w:trPr>
          <w:cantSplit/>
        </w:trPr>
        <w:tc>
          <w:tcPr>
            <w:tcW w:w="2834" w:type="dxa"/>
            <w:vMerge/>
          </w:tcPr>
          <w:p w14:paraId="7C792EC1" w14:textId="77777777" w:rsidR="00AA23BE" w:rsidRPr="00EB2631" w:rsidRDefault="00AA23BE">
            <w:pPr>
              <w:widowControl w:val="0"/>
              <w:pBdr>
                <w:top w:val="nil"/>
                <w:left w:val="nil"/>
                <w:bottom w:val="nil"/>
                <w:right w:val="nil"/>
                <w:between w:val="nil"/>
              </w:pBdr>
              <w:spacing w:line="276" w:lineRule="auto"/>
              <w:rPr>
                <w:rFonts w:ascii="Arial" w:eastAsia="Arial" w:hAnsi="Arial" w:cs="Arial"/>
                <w:color w:val="000000"/>
                <w:sz w:val="20"/>
                <w:szCs w:val="20"/>
                <w:lang w:val="el-GR"/>
              </w:rPr>
            </w:pPr>
          </w:p>
        </w:tc>
        <w:tc>
          <w:tcPr>
            <w:tcW w:w="7541" w:type="dxa"/>
          </w:tcPr>
          <w:p w14:paraId="50038FCF" w14:textId="77777777" w:rsidR="00AA23BE" w:rsidRPr="00EB2631" w:rsidRDefault="007E737D">
            <w:pPr>
              <w:pBdr>
                <w:top w:val="nil"/>
                <w:left w:val="nil"/>
                <w:bottom w:val="nil"/>
                <w:right w:val="nil"/>
                <w:between w:val="nil"/>
              </w:pBdr>
              <w:spacing w:before="28" w:after="56"/>
              <w:jc w:val="both"/>
              <w:rPr>
                <w:rFonts w:ascii="Arial" w:eastAsia="Arial" w:hAnsi="Arial" w:cs="Arial"/>
                <w:color w:val="000000"/>
                <w:sz w:val="18"/>
                <w:szCs w:val="18"/>
                <w:lang w:val="el-GR"/>
              </w:rPr>
            </w:pPr>
            <w:r w:rsidRPr="00EB2631">
              <w:rPr>
                <w:rFonts w:ascii="Arial" w:eastAsia="Arial" w:hAnsi="Arial" w:cs="Arial"/>
                <w:color w:val="000000"/>
                <w:sz w:val="18"/>
                <w:szCs w:val="18"/>
                <w:lang w:val="el-GR"/>
              </w:rPr>
              <w:t xml:space="preserve">Η συνεργασία διεξήχθη στα πλαίσια των Ευρωπαϊκών Ερευνητικών Προγραμμάτων: </w:t>
            </w:r>
            <w:r w:rsidRPr="00EB2631">
              <w:rPr>
                <w:rFonts w:ascii="Arial" w:eastAsia="Arial" w:hAnsi="Arial" w:cs="Arial"/>
                <w:b/>
                <w:color w:val="000000"/>
                <w:sz w:val="18"/>
                <w:szCs w:val="18"/>
                <w:lang w:val="el-GR"/>
              </w:rPr>
              <w:t>"</w:t>
            </w:r>
            <w:r>
              <w:rPr>
                <w:rFonts w:ascii="Arial" w:eastAsia="Arial" w:hAnsi="Arial" w:cs="Arial"/>
                <w:b/>
                <w:color w:val="000000"/>
                <w:sz w:val="18"/>
                <w:szCs w:val="18"/>
              </w:rPr>
              <w:t>Advanced</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Biomass</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Gasification</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for</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High</w:t>
            </w:r>
            <w:r w:rsidRPr="00EB2631">
              <w:rPr>
                <w:rFonts w:ascii="Arial" w:eastAsia="Arial" w:hAnsi="Arial" w:cs="Arial"/>
                <w:b/>
                <w:color w:val="000000"/>
                <w:sz w:val="18"/>
                <w:szCs w:val="18"/>
                <w:lang w:val="el-GR"/>
              </w:rPr>
              <w:t>-</w:t>
            </w:r>
            <w:r>
              <w:rPr>
                <w:rFonts w:ascii="Arial" w:eastAsia="Arial" w:hAnsi="Arial" w:cs="Arial"/>
                <w:b/>
                <w:color w:val="000000"/>
                <w:sz w:val="18"/>
                <w:szCs w:val="18"/>
              </w:rPr>
              <w:t>Efficiency</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Power</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Big</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Power</w:t>
            </w:r>
            <w:r w:rsidRPr="00EB2631">
              <w:rPr>
                <w:rFonts w:ascii="Arial" w:eastAsia="Arial" w:hAnsi="Arial" w:cs="Arial"/>
                <w:b/>
                <w:color w:val="000000"/>
                <w:sz w:val="18"/>
                <w:szCs w:val="18"/>
                <w:lang w:val="el-GR"/>
              </w:rPr>
              <w:t xml:space="preserve">) - Τεχνοοικονομική μελέτη αξιολόγησης συστήματος αεριοποίησης βιομάζας με εφαρμογή στην Ελλάδα" </w:t>
            </w:r>
            <w:r w:rsidRPr="00EB2631">
              <w:rPr>
                <w:rFonts w:ascii="Arial" w:eastAsia="Arial" w:hAnsi="Arial" w:cs="Arial"/>
                <w:color w:val="000000"/>
                <w:sz w:val="18"/>
                <w:szCs w:val="18"/>
                <w:lang w:val="el-GR"/>
              </w:rPr>
              <w:t>και</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Abatement</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of</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Emission</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of</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Trace</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Pollutants</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by</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FGD</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from</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co</w:t>
            </w:r>
            <w:r w:rsidRPr="00EB2631">
              <w:rPr>
                <w:rFonts w:ascii="Arial" w:eastAsia="Arial" w:hAnsi="Arial" w:cs="Arial"/>
                <w:b/>
                <w:color w:val="000000"/>
                <w:sz w:val="18"/>
                <w:szCs w:val="18"/>
                <w:lang w:val="el-GR"/>
              </w:rPr>
              <w:t>-</w:t>
            </w:r>
            <w:r>
              <w:rPr>
                <w:rFonts w:ascii="Arial" w:eastAsia="Arial" w:hAnsi="Arial" w:cs="Arial"/>
                <w:b/>
                <w:color w:val="000000"/>
                <w:sz w:val="18"/>
                <w:szCs w:val="18"/>
              </w:rPr>
              <w:t>combustion</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and</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Environmental</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characteristics</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of</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by</w:t>
            </w:r>
            <w:r w:rsidRPr="00EB2631">
              <w:rPr>
                <w:rFonts w:ascii="Arial" w:eastAsia="Arial" w:hAnsi="Arial" w:cs="Arial"/>
                <w:b/>
                <w:color w:val="000000"/>
                <w:sz w:val="18"/>
                <w:szCs w:val="18"/>
                <w:lang w:val="el-GR"/>
              </w:rPr>
              <w:t>-</w:t>
            </w:r>
            <w:r>
              <w:rPr>
                <w:rFonts w:ascii="Arial" w:eastAsia="Arial" w:hAnsi="Arial" w:cs="Arial"/>
                <w:b/>
                <w:color w:val="000000"/>
                <w:sz w:val="18"/>
                <w:szCs w:val="18"/>
              </w:rPr>
              <w:t>products</w:t>
            </w:r>
            <w:r w:rsidRPr="00EB2631">
              <w:rPr>
                <w:rFonts w:ascii="Arial" w:eastAsia="Arial" w:hAnsi="Arial" w:cs="Arial"/>
                <w:b/>
                <w:color w:val="000000"/>
                <w:sz w:val="18"/>
                <w:szCs w:val="18"/>
                <w:lang w:val="el-GR"/>
              </w:rPr>
              <w:t xml:space="preserve"> (</w:t>
            </w:r>
            <w:r>
              <w:rPr>
                <w:rFonts w:ascii="Arial" w:eastAsia="Arial" w:hAnsi="Arial" w:cs="Arial"/>
                <w:b/>
                <w:color w:val="000000"/>
                <w:sz w:val="18"/>
                <w:szCs w:val="18"/>
              </w:rPr>
              <w:t>ABETRAP</w:t>
            </w:r>
            <w:r w:rsidRPr="00EB2631">
              <w:rPr>
                <w:rFonts w:ascii="Arial" w:eastAsia="Arial" w:hAnsi="Arial" w:cs="Arial"/>
                <w:b/>
                <w:color w:val="000000"/>
                <w:sz w:val="18"/>
                <w:szCs w:val="18"/>
                <w:lang w:val="el-GR"/>
              </w:rPr>
              <w:t>)</w:t>
            </w:r>
            <w:r w:rsidRPr="00EB2631">
              <w:rPr>
                <w:rFonts w:ascii="Arial" w:eastAsia="Arial" w:hAnsi="Arial" w:cs="Arial"/>
                <w:color w:val="000000"/>
                <w:sz w:val="18"/>
                <w:szCs w:val="18"/>
                <w:lang w:val="el-GR"/>
              </w:rPr>
              <w:t xml:space="preserve"> </w:t>
            </w:r>
            <w:r w:rsidRPr="00EB2631">
              <w:rPr>
                <w:rFonts w:ascii="Arial" w:eastAsia="Arial" w:hAnsi="Arial" w:cs="Arial"/>
                <w:b/>
                <w:color w:val="000000"/>
                <w:sz w:val="18"/>
                <w:szCs w:val="18"/>
                <w:lang w:val="el-GR"/>
              </w:rPr>
              <w:t>- Επιλεκτική δειγματοληψία και συλλογή στοιχείων και δειγμάτων από λιγνιτικούς ατμοηλεκτρικούς σταθμούς, πραγματοποίηση χημικών και ορυκτολογικών αναλύσεων​."</w:t>
            </w:r>
          </w:p>
        </w:tc>
      </w:tr>
    </w:tbl>
    <w:p w14:paraId="7412E219" w14:textId="77777777" w:rsidR="00AA23BE" w:rsidRPr="00780CEB" w:rsidRDefault="00AA23BE">
      <w:pPr>
        <w:pBdr>
          <w:top w:val="nil"/>
          <w:left w:val="nil"/>
          <w:bottom w:val="nil"/>
          <w:right w:val="nil"/>
          <w:between w:val="nil"/>
        </w:pBdr>
        <w:rPr>
          <w:rFonts w:ascii="Arial" w:eastAsia="Arial" w:hAnsi="Arial" w:cs="Arial"/>
          <w:color w:val="000000"/>
          <w:sz w:val="16"/>
          <w:szCs w:val="16"/>
        </w:rPr>
      </w:pPr>
    </w:p>
    <w:tbl>
      <w:tblPr>
        <w:tblStyle w:val="ae"/>
        <w:tblW w:w="10375" w:type="dxa"/>
        <w:tblLayout w:type="fixed"/>
        <w:tblLook w:val="0000" w:firstRow="0" w:lastRow="0" w:firstColumn="0" w:lastColumn="0" w:noHBand="0" w:noVBand="0"/>
      </w:tblPr>
      <w:tblGrid>
        <w:gridCol w:w="2835"/>
        <w:gridCol w:w="7540"/>
      </w:tblGrid>
      <w:tr w:rsidR="00AA23BE" w14:paraId="2FB3651E" w14:textId="77777777">
        <w:trPr>
          <w:trHeight w:val="170"/>
        </w:trPr>
        <w:tc>
          <w:tcPr>
            <w:tcW w:w="2835" w:type="dxa"/>
          </w:tcPr>
          <w:p w14:paraId="1378CD99" w14:textId="77777777" w:rsidR="00AA23BE" w:rsidRDefault="007E737D">
            <w:pPr>
              <w:pBdr>
                <w:top w:val="nil"/>
                <w:left w:val="nil"/>
                <w:bottom w:val="nil"/>
                <w:right w:val="nil"/>
                <w:between w:val="nil"/>
              </w:pBdr>
              <w:ind w:right="283"/>
              <w:jc w:val="right"/>
              <w:rPr>
                <w:rFonts w:ascii="Arial" w:eastAsia="Arial" w:hAnsi="Arial" w:cs="Arial"/>
                <w:smallCaps/>
                <w:color w:val="000000"/>
                <w:sz w:val="18"/>
                <w:szCs w:val="18"/>
              </w:rPr>
            </w:pPr>
            <w:r>
              <w:rPr>
                <w:rFonts w:ascii="Arial" w:eastAsia="Arial" w:hAnsi="Arial" w:cs="Arial"/>
                <w:color w:val="000000"/>
                <w:sz w:val="18"/>
                <w:szCs w:val="18"/>
              </w:rPr>
              <w:t>ΠΡΟΣΘΕΤΕΣ ΠΛΗΡΟΦΟΡΙΕΣ</w:t>
            </w:r>
          </w:p>
        </w:tc>
        <w:tc>
          <w:tcPr>
            <w:tcW w:w="7540" w:type="dxa"/>
          </w:tcPr>
          <w:p w14:paraId="1C742B72" w14:textId="77777777" w:rsidR="00AA23BE" w:rsidRDefault="007E737D">
            <w:pPr>
              <w:pBdr>
                <w:top w:val="nil"/>
                <w:left w:val="nil"/>
                <w:bottom w:val="nil"/>
                <w:right w:val="nil"/>
                <w:between w:val="nil"/>
              </w:pBdr>
              <w:jc w:val="right"/>
              <w:rPr>
                <w:rFonts w:ascii="Arial" w:eastAsia="Arial" w:hAnsi="Arial" w:cs="Arial"/>
                <w:color w:val="000000"/>
                <w:sz w:val="8"/>
                <w:szCs w:val="8"/>
              </w:rPr>
            </w:pPr>
            <w:r>
              <w:rPr>
                <w:rFonts w:ascii="Arial" w:eastAsia="Arial" w:hAnsi="Arial" w:cs="Arial"/>
                <w:noProof/>
                <w:color w:val="000000"/>
                <w:sz w:val="8"/>
                <w:szCs w:val="8"/>
                <w:lang w:eastAsia="en-US"/>
              </w:rPr>
              <w:drawing>
                <wp:inline distT="0" distB="0" distL="114300" distR="114300" wp14:anchorId="79F3A969" wp14:editId="13B72BB1">
                  <wp:extent cx="4798695" cy="9652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798695" cy="96520"/>
                          </a:xfrm>
                          <a:prstGeom prst="rect">
                            <a:avLst/>
                          </a:prstGeom>
                          <a:ln/>
                        </pic:spPr>
                      </pic:pic>
                    </a:graphicData>
                  </a:graphic>
                </wp:inline>
              </w:drawing>
            </w:r>
            <w:r>
              <w:rPr>
                <w:rFonts w:ascii="Arial" w:eastAsia="Arial" w:hAnsi="Arial" w:cs="Arial"/>
                <w:color w:val="000000"/>
                <w:sz w:val="8"/>
                <w:szCs w:val="8"/>
              </w:rPr>
              <w:t xml:space="preserve"> </w:t>
            </w:r>
          </w:p>
        </w:tc>
      </w:tr>
    </w:tbl>
    <w:p w14:paraId="103B0C4A" w14:textId="77777777" w:rsidR="00AA23BE" w:rsidRDefault="00AA23BE">
      <w:pPr>
        <w:pBdr>
          <w:top w:val="nil"/>
          <w:left w:val="nil"/>
          <w:bottom w:val="nil"/>
          <w:right w:val="nil"/>
          <w:between w:val="nil"/>
        </w:pBdr>
        <w:rPr>
          <w:rFonts w:ascii="Arial" w:eastAsia="Arial" w:hAnsi="Arial" w:cs="Arial"/>
          <w:color w:val="000000"/>
          <w:sz w:val="16"/>
          <w:szCs w:val="16"/>
        </w:rPr>
      </w:pPr>
    </w:p>
    <w:tbl>
      <w:tblPr>
        <w:tblStyle w:val="af"/>
        <w:tblW w:w="10376" w:type="dxa"/>
        <w:tblLayout w:type="fixed"/>
        <w:tblLook w:val="0000" w:firstRow="0" w:lastRow="0" w:firstColumn="0" w:lastColumn="0" w:noHBand="0" w:noVBand="0"/>
      </w:tblPr>
      <w:tblGrid>
        <w:gridCol w:w="2834"/>
        <w:gridCol w:w="7542"/>
      </w:tblGrid>
      <w:tr w:rsidR="00AA23BE" w:rsidRPr="00FD1A07" w14:paraId="2810E005" w14:textId="77777777">
        <w:trPr>
          <w:trHeight w:val="170"/>
        </w:trPr>
        <w:tc>
          <w:tcPr>
            <w:tcW w:w="2834" w:type="dxa"/>
          </w:tcPr>
          <w:p w14:paraId="445324EF" w14:textId="77777777" w:rsidR="00AA23BE" w:rsidRDefault="007E737D">
            <w:pPr>
              <w:pBdr>
                <w:top w:val="nil"/>
                <w:left w:val="nil"/>
                <w:bottom w:val="nil"/>
                <w:right w:val="nil"/>
                <w:between w:val="nil"/>
              </w:pBdr>
              <w:spacing w:before="23"/>
              <w:ind w:right="283"/>
              <w:jc w:val="right"/>
              <w:rPr>
                <w:rFonts w:ascii="Arial" w:eastAsia="Arial" w:hAnsi="Arial" w:cs="Arial"/>
                <w:b/>
                <w:color w:val="000000"/>
                <w:sz w:val="18"/>
                <w:szCs w:val="18"/>
              </w:rPr>
            </w:pPr>
            <w:r>
              <w:rPr>
                <w:rFonts w:ascii="Arial" w:eastAsia="Arial" w:hAnsi="Arial" w:cs="Arial"/>
                <w:color w:val="000000"/>
                <w:sz w:val="18"/>
                <w:szCs w:val="18"/>
              </w:rPr>
              <w:t>Ακαδημαική Διδακτική Εμπερία</w:t>
            </w:r>
          </w:p>
        </w:tc>
        <w:tc>
          <w:tcPr>
            <w:tcW w:w="7542" w:type="dxa"/>
          </w:tcPr>
          <w:p w14:paraId="44BCCB8D" w14:textId="77777777" w:rsidR="00AA23BE" w:rsidRPr="00EB2631" w:rsidRDefault="007E737D">
            <w:pPr>
              <w:numPr>
                <w:ilvl w:val="0"/>
                <w:numId w:val="1"/>
              </w:numPr>
              <w:pBdr>
                <w:top w:val="nil"/>
                <w:left w:val="nil"/>
                <w:bottom w:val="nil"/>
                <w:right w:val="nil"/>
                <w:between w:val="nil"/>
              </w:pBdr>
              <w:spacing w:before="28" w:after="56"/>
              <w:jc w:val="both"/>
              <w:rPr>
                <w:color w:val="000000"/>
                <w:sz w:val="18"/>
                <w:szCs w:val="18"/>
                <w:lang w:val="el-GR"/>
              </w:rPr>
            </w:pPr>
            <w:r w:rsidRPr="00EB2631">
              <w:rPr>
                <w:rFonts w:ascii="Arial" w:eastAsia="Arial" w:hAnsi="Arial" w:cs="Arial"/>
                <w:b/>
                <w:color w:val="000000"/>
                <w:sz w:val="18"/>
                <w:szCs w:val="18"/>
                <w:lang w:val="el-GR"/>
              </w:rPr>
              <w:t xml:space="preserve">Εαρινό Εξάμηνο 2020: </w:t>
            </w:r>
            <w:r w:rsidRPr="00EB2631">
              <w:rPr>
                <w:rFonts w:ascii="Arial" w:eastAsia="Arial" w:hAnsi="Arial" w:cs="Arial"/>
                <w:color w:val="000000"/>
                <w:sz w:val="18"/>
                <w:szCs w:val="18"/>
                <w:lang w:val="el-GR"/>
              </w:rPr>
              <w:t xml:space="preserve">Τεχνολογία Ψύξης, Διδασκαλία στο Εθνικό και Καποδιστριακό Πανεπιστήμιο Αθηνών, του Προγράμματος σπουδών Μηχανολόγων Μηχανικών Τ.Ε. του καταργηθέντος Τ.Ε.Ι. Στερεάς Ελλάδας </w:t>
            </w:r>
          </w:p>
          <w:p w14:paraId="19D9BB30" w14:textId="77777777" w:rsidR="00AA23BE" w:rsidRPr="00EB2631" w:rsidRDefault="007E737D">
            <w:pPr>
              <w:numPr>
                <w:ilvl w:val="0"/>
                <w:numId w:val="1"/>
              </w:numPr>
              <w:pBdr>
                <w:top w:val="nil"/>
                <w:left w:val="nil"/>
                <w:bottom w:val="nil"/>
                <w:right w:val="nil"/>
                <w:between w:val="nil"/>
              </w:pBdr>
              <w:spacing w:before="28" w:after="56"/>
              <w:jc w:val="both"/>
              <w:rPr>
                <w:color w:val="000000"/>
                <w:sz w:val="18"/>
                <w:szCs w:val="18"/>
                <w:lang w:val="el-GR"/>
              </w:rPr>
            </w:pPr>
            <w:r w:rsidRPr="00EB2631">
              <w:rPr>
                <w:rFonts w:ascii="Arial" w:eastAsia="Arial" w:hAnsi="Arial" w:cs="Arial"/>
                <w:b/>
                <w:color w:val="000000"/>
                <w:sz w:val="18"/>
                <w:szCs w:val="18"/>
                <w:lang w:val="el-GR"/>
              </w:rPr>
              <w:t xml:space="preserve">Εαρινό Εξάμηνο 2020: </w:t>
            </w:r>
            <w:r w:rsidRPr="00EB2631">
              <w:rPr>
                <w:rFonts w:ascii="Arial" w:eastAsia="Arial" w:hAnsi="Arial" w:cs="Arial"/>
                <w:color w:val="000000"/>
                <w:sz w:val="18"/>
                <w:szCs w:val="18"/>
                <w:lang w:val="el-GR"/>
              </w:rPr>
              <w:t xml:space="preserve">Θερμοηλεκτρικοί Σταθμοί και Σταθμοί Διπλού Στόχου,  Διδασκαλία στο Εθνικό και Καποδιστριακό Πανεπιστήμιο Αθηνών, του Προγράμματος σπουδών Μηχανολόγων Μηχανικών Τ.Ε. του καταργηθέντος Τ.Ε.Ι. Στερεάς Ελλάδας </w:t>
            </w:r>
          </w:p>
          <w:p w14:paraId="50EEE78B" w14:textId="77777777" w:rsidR="00AA23BE" w:rsidRPr="00EB2631" w:rsidRDefault="007E737D">
            <w:pPr>
              <w:numPr>
                <w:ilvl w:val="0"/>
                <w:numId w:val="1"/>
              </w:numPr>
              <w:pBdr>
                <w:top w:val="nil"/>
                <w:left w:val="nil"/>
                <w:bottom w:val="nil"/>
                <w:right w:val="nil"/>
                <w:between w:val="nil"/>
              </w:pBdr>
              <w:spacing w:before="28" w:after="56"/>
              <w:jc w:val="both"/>
              <w:rPr>
                <w:b/>
                <w:color w:val="000000"/>
                <w:sz w:val="18"/>
                <w:szCs w:val="18"/>
                <w:lang w:val="el-GR"/>
              </w:rPr>
            </w:pPr>
            <w:r w:rsidRPr="00EB2631">
              <w:rPr>
                <w:rFonts w:ascii="Arial" w:eastAsia="Arial" w:hAnsi="Arial" w:cs="Arial"/>
                <w:b/>
                <w:color w:val="000000"/>
                <w:sz w:val="18"/>
                <w:szCs w:val="18"/>
                <w:lang w:val="el-GR"/>
              </w:rPr>
              <w:t xml:space="preserve">Εαρινό Εξάμηνο 2020: </w:t>
            </w:r>
            <w:r w:rsidRPr="00EB2631">
              <w:rPr>
                <w:rFonts w:ascii="Arial" w:eastAsia="Arial" w:hAnsi="Arial" w:cs="Arial"/>
                <w:color w:val="000000"/>
                <w:sz w:val="18"/>
                <w:szCs w:val="18"/>
                <w:lang w:val="el-GR"/>
              </w:rPr>
              <w:t xml:space="preserve">Διοίκηση Παραγωγής,  Διδασκαλία στο Εθνικό και Καποδιστριακό Πανεπιστήμιο Αθηνών, του Προγράμματος σπουδών Μηχανολόγων Μηχανικών Τ.Ε. του καταργηθέντος Τ.Ε.Ι. Στερεάς Ελλάδας </w:t>
            </w:r>
          </w:p>
          <w:p w14:paraId="7835A7CB" w14:textId="77777777" w:rsidR="00AA23BE" w:rsidRPr="00EB2631" w:rsidRDefault="007E737D">
            <w:pPr>
              <w:numPr>
                <w:ilvl w:val="0"/>
                <w:numId w:val="1"/>
              </w:numPr>
              <w:pBdr>
                <w:top w:val="nil"/>
                <w:left w:val="nil"/>
                <w:bottom w:val="nil"/>
                <w:right w:val="nil"/>
                <w:between w:val="nil"/>
              </w:pBdr>
              <w:spacing w:before="28" w:after="56"/>
              <w:jc w:val="both"/>
              <w:rPr>
                <w:b/>
                <w:color w:val="000000"/>
                <w:sz w:val="18"/>
                <w:szCs w:val="18"/>
                <w:lang w:val="el-GR"/>
              </w:rPr>
            </w:pPr>
            <w:r w:rsidRPr="00EB2631">
              <w:rPr>
                <w:rFonts w:ascii="Arial" w:eastAsia="Arial" w:hAnsi="Arial" w:cs="Arial"/>
                <w:b/>
                <w:color w:val="000000"/>
                <w:sz w:val="18"/>
                <w:szCs w:val="18"/>
                <w:lang w:val="el-GR"/>
              </w:rPr>
              <w:t xml:space="preserve">Εαρινό Εξάμηνο 2009: </w:t>
            </w:r>
            <w:r w:rsidRPr="00EB2631">
              <w:rPr>
                <w:rFonts w:ascii="Arial" w:eastAsia="Arial" w:hAnsi="Arial" w:cs="Arial"/>
                <w:color w:val="000000"/>
                <w:sz w:val="18"/>
                <w:szCs w:val="18"/>
                <w:lang w:val="el-GR"/>
              </w:rPr>
              <w:t>Βιολογία, Βοηθός διδασκαλίας στο Πανεπιστήμιο Πατρών, Τμήμα Χημικών Μηχανικών.</w:t>
            </w:r>
          </w:p>
          <w:p w14:paraId="3D7310F4" w14:textId="77777777" w:rsidR="00AA23BE" w:rsidRPr="00EB2631" w:rsidRDefault="007E737D">
            <w:pPr>
              <w:numPr>
                <w:ilvl w:val="0"/>
                <w:numId w:val="1"/>
              </w:numPr>
              <w:pBdr>
                <w:top w:val="nil"/>
                <w:left w:val="nil"/>
                <w:bottom w:val="nil"/>
                <w:right w:val="nil"/>
                <w:between w:val="nil"/>
              </w:pBdr>
              <w:spacing w:before="28" w:after="56"/>
              <w:jc w:val="both"/>
              <w:rPr>
                <w:b/>
                <w:color w:val="000000"/>
                <w:sz w:val="18"/>
                <w:szCs w:val="18"/>
                <w:lang w:val="el-GR"/>
              </w:rPr>
            </w:pPr>
            <w:r w:rsidRPr="00EB2631">
              <w:rPr>
                <w:rFonts w:ascii="Arial" w:eastAsia="Arial" w:hAnsi="Arial" w:cs="Arial"/>
                <w:b/>
                <w:color w:val="000000"/>
                <w:sz w:val="18"/>
                <w:szCs w:val="18"/>
                <w:lang w:val="el-GR"/>
              </w:rPr>
              <w:t>Χειμερινό Εξάμηνο 2008:</w:t>
            </w:r>
            <w:r w:rsidRPr="00EB2631">
              <w:rPr>
                <w:rFonts w:ascii="Arial" w:eastAsia="Arial" w:hAnsi="Arial" w:cs="Arial"/>
                <w:color w:val="000000"/>
                <w:sz w:val="18"/>
                <w:szCs w:val="18"/>
                <w:lang w:val="el-GR"/>
              </w:rPr>
              <w:t xml:space="preserve"> Βιοχημικές Διεργασίες, Βοηθός διδασκαλίας στο Πανεπιστήμιο </w:t>
            </w:r>
            <w:r w:rsidRPr="00EB2631">
              <w:rPr>
                <w:rFonts w:ascii="Arial" w:eastAsia="Arial" w:hAnsi="Arial" w:cs="Arial"/>
                <w:color w:val="000000"/>
                <w:sz w:val="18"/>
                <w:szCs w:val="18"/>
                <w:lang w:val="el-GR"/>
              </w:rPr>
              <w:lastRenderedPageBreak/>
              <w:t>Πατρών, Τμήμα Χημικών Μηχανικών.</w:t>
            </w:r>
          </w:p>
          <w:p w14:paraId="025E4460" w14:textId="77777777" w:rsidR="00AA23BE" w:rsidRPr="00EB2631" w:rsidRDefault="007E737D">
            <w:pPr>
              <w:numPr>
                <w:ilvl w:val="0"/>
                <w:numId w:val="1"/>
              </w:numPr>
              <w:pBdr>
                <w:top w:val="nil"/>
                <w:left w:val="nil"/>
                <w:bottom w:val="nil"/>
                <w:right w:val="nil"/>
                <w:between w:val="nil"/>
              </w:pBdr>
              <w:spacing w:before="28" w:after="56"/>
              <w:jc w:val="both"/>
              <w:rPr>
                <w:b/>
                <w:color w:val="000000"/>
                <w:sz w:val="18"/>
                <w:szCs w:val="18"/>
                <w:lang w:val="el-GR"/>
              </w:rPr>
            </w:pPr>
            <w:r w:rsidRPr="00EB2631">
              <w:rPr>
                <w:rFonts w:ascii="Arial" w:eastAsia="Arial" w:hAnsi="Arial" w:cs="Arial"/>
                <w:b/>
                <w:color w:val="000000"/>
                <w:sz w:val="18"/>
                <w:szCs w:val="18"/>
                <w:lang w:val="el-GR"/>
              </w:rPr>
              <w:t>Χειμερινό Εξάμηνο 2008:</w:t>
            </w:r>
            <w:r w:rsidRPr="00EB2631">
              <w:rPr>
                <w:rFonts w:ascii="Arial" w:eastAsia="Arial" w:hAnsi="Arial" w:cs="Arial"/>
                <w:color w:val="000000"/>
                <w:sz w:val="18"/>
                <w:szCs w:val="18"/>
                <w:lang w:val="el-GR"/>
              </w:rPr>
              <w:t xml:space="preserve"> Εργαστήριο Χημικής και Βιομηχανικής Μηχανικής, Βοηθός διδασκαλίας στο Πανεπιστήμιο Πατρών, Τμήμα Χημικών Μηχανικών.</w:t>
            </w:r>
          </w:p>
          <w:p w14:paraId="7571C148" w14:textId="77777777" w:rsidR="00AA23BE" w:rsidRPr="00EB2631" w:rsidRDefault="007E737D">
            <w:pPr>
              <w:numPr>
                <w:ilvl w:val="0"/>
                <w:numId w:val="1"/>
              </w:numPr>
              <w:pBdr>
                <w:top w:val="nil"/>
                <w:left w:val="nil"/>
                <w:bottom w:val="nil"/>
                <w:right w:val="nil"/>
                <w:between w:val="nil"/>
              </w:pBdr>
              <w:spacing w:before="28" w:after="56"/>
              <w:jc w:val="both"/>
              <w:rPr>
                <w:color w:val="000000"/>
                <w:sz w:val="18"/>
                <w:szCs w:val="18"/>
                <w:lang w:val="el-GR"/>
              </w:rPr>
            </w:pPr>
            <w:r w:rsidRPr="00EB2631">
              <w:rPr>
                <w:rFonts w:ascii="Arial" w:eastAsia="Arial" w:hAnsi="Arial" w:cs="Arial"/>
                <w:b/>
                <w:color w:val="000000"/>
                <w:sz w:val="18"/>
                <w:szCs w:val="18"/>
                <w:lang w:val="el-GR"/>
              </w:rPr>
              <w:t xml:space="preserve">Χειμερινό Εξάμηνο 2008: </w:t>
            </w:r>
            <w:r w:rsidRPr="00EB2631">
              <w:rPr>
                <w:rFonts w:ascii="Arial" w:eastAsia="Arial" w:hAnsi="Arial" w:cs="Arial"/>
                <w:color w:val="000000"/>
                <w:sz w:val="18"/>
                <w:szCs w:val="18"/>
                <w:lang w:val="el-GR"/>
              </w:rPr>
              <w:t>Εργαστήριο Υλικών και Περιβάλλοντος, Βοηθός διδασκαλίας στο Πανεπιστήμιο Πατρών, Τμήμα Επιστήμης Υλικών.</w:t>
            </w:r>
          </w:p>
        </w:tc>
      </w:tr>
    </w:tbl>
    <w:p w14:paraId="2A6EE9C6" w14:textId="77777777" w:rsidR="00AA23BE" w:rsidRPr="00EB2631" w:rsidRDefault="00AA23BE">
      <w:pPr>
        <w:pBdr>
          <w:top w:val="nil"/>
          <w:left w:val="nil"/>
          <w:bottom w:val="nil"/>
          <w:right w:val="nil"/>
          <w:between w:val="nil"/>
        </w:pBdr>
        <w:rPr>
          <w:rFonts w:ascii="Arial" w:eastAsia="Arial" w:hAnsi="Arial" w:cs="Arial"/>
          <w:color w:val="000000"/>
          <w:sz w:val="16"/>
          <w:szCs w:val="16"/>
          <w:lang w:val="el-GR"/>
        </w:rPr>
      </w:pPr>
    </w:p>
    <w:tbl>
      <w:tblPr>
        <w:tblStyle w:val="af0"/>
        <w:tblW w:w="10376" w:type="dxa"/>
        <w:tblLayout w:type="fixed"/>
        <w:tblLook w:val="0000" w:firstRow="0" w:lastRow="0" w:firstColumn="0" w:lastColumn="0" w:noHBand="0" w:noVBand="0"/>
      </w:tblPr>
      <w:tblGrid>
        <w:gridCol w:w="2834"/>
        <w:gridCol w:w="7542"/>
      </w:tblGrid>
      <w:tr w:rsidR="00AA23BE" w:rsidRPr="00FD1A07" w14:paraId="4A04C0D8" w14:textId="77777777">
        <w:trPr>
          <w:trHeight w:val="170"/>
        </w:trPr>
        <w:tc>
          <w:tcPr>
            <w:tcW w:w="2834" w:type="dxa"/>
          </w:tcPr>
          <w:p w14:paraId="7C0B0F1E" w14:textId="77777777" w:rsidR="00AA23BE" w:rsidRDefault="007E737D">
            <w:pPr>
              <w:pBdr>
                <w:top w:val="nil"/>
                <w:left w:val="nil"/>
                <w:bottom w:val="nil"/>
                <w:right w:val="nil"/>
                <w:between w:val="nil"/>
              </w:pBdr>
              <w:spacing w:before="23"/>
              <w:ind w:right="283"/>
              <w:jc w:val="right"/>
              <w:rPr>
                <w:rFonts w:ascii="Arial" w:eastAsia="Arial" w:hAnsi="Arial" w:cs="Arial"/>
                <w:b/>
                <w:color w:val="000000"/>
                <w:sz w:val="18"/>
                <w:szCs w:val="18"/>
              </w:rPr>
            </w:pPr>
            <w:bookmarkStart w:id="1" w:name="_GoBack" w:colFirst="0" w:colLast="1"/>
            <w:r>
              <w:rPr>
                <w:rFonts w:ascii="Arial" w:eastAsia="Arial" w:hAnsi="Arial" w:cs="Arial"/>
                <w:color w:val="000000"/>
                <w:sz w:val="18"/>
                <w:szCs w:val="18"/>
              </w:rPr>
              <w:t>Ερευνητικά Ενδιαφέροντα</w:t>
            </w:r>
          </w:p>
        </w:tc>
        <w:tc>
          <w:tcPr>
            <w:tcW w:w="7542" w:type="dxa"/>
          </w:tcPr>
          <w:p w14:paraId="4F4FE8F5" w14:textId="77777777" w:rsidR="00AA23BE" w:rsidRPr="00EB2631" w:rsidRDefault="007E737D">
            <w:pPr>
              <w:numPr>
                <w:ilvl w:val="0"/>
                <w:numId w:val="1"/>
              </w:numPr>
              <w:shd w:val="clear" w:color="auto" w:fill="FFFFFF"/>
              <w:jc w:val="both"/>
              <w:rPr>
                <w:b/>
                <w:color w:val="101010"/>
                <w:sz w:val="18"/>
                <w:szCs w:val="18"/>
                <w:lang w:val="el-GR"/>
              </w:rPr>
            </w:pPr>
            <w:r w:rsidRPr="00EB2631">
              <w:rPr>
                <w:rFonts w:ascii="Arial" w:eastAsia="Arial" w:hAnsi="Arial" w:cs="Arial"/>
                <w:b/>
                <w:color w:val="101010"/>
                <w:sz w:val="18"/>
                <w:szCs w:val="18"/>
                <w:lang w:val="el-GR"/>
              </w:rPr>
              <w:t xml:space="preserve">Σχεδιασμός, πειραματική ανάπτυξη και βελτιστοποίηση βιολογικών διεργασιών </w:t>
            </w:r>
            <w:r w:rsidRPr="00EB2631">
              <w:rPr>
                <w:rFonts w:ascii="Arial" w:eastAsia="Arial" w:hAnsi="Arial" w:cs="Arial"/>
                <w:color w:val="101010"/>
                <w:sz w:val="18"/>
                <w:szCs w:val="18"/>
                <w:lang w:val="el-GR"/>
              </w:rPr>
              <w:t>προς αξιοποίηση υγρών και στερεών αποβλήτων και βιομάζας</w:t>
            </w:r>
          </w:p>
          <w:p w14:paraId="47A8F0F8" w14:textId="77777777" w:rsidR="00AA23BE" w:rsidRPr="00EB2631" w:rsidRDefault="007E737D">
            <w:pPr>
              <w:numPr>
                <w:ilvl w:val="0"/>
                <w:numId w:val="1"/>
              </w:numPr>
              <w:shd w:val="clear" w:color="auto" w:fill="FFFFFF"/>
              <w:jc w:val="both"/>
              <w:rPr>
                <w:color w:val="101010"/>
                <w:sz w:val="18"/>
                <w:szCs w:val="18"/>
                <w:lang w:val="el-GR"/>
              </w:rPr>
            </w:pPr>
            <w:r w:rsidRPr="00EB2631">
              <w:rPr>
                <w:rFonts w:ascii="Arial" w:eastAsia="Arial" w:hAnsi="Arial" w:cs="Arial"/>
                <w:b/>
                <w:color w:val="000000"/>
                <w:sz w:val="18"/>
                <w:szCs w:val="18"/>
                <w:lang w:val="el-GR"/>
              </w:rPr>
              <w:t>Βιοηλεκτροχημικά συστήματα:</w:t>
            </w:r>
            <w:r w:rsidRPr="00EB2631">
              <w:rPr>
                <w:rFonts w:ascii="Arial" w:eastAsia="Arial" w:hAnsi="Arial" w:cs="Arial"/>
                <w:color w:val="000000"/>
                <w:sz w:val="18"/>
                <w:szCs w:val="18"/>
                <w:lang w:val="el-GR"/>
              </w:rPr>
              <w:t xml:space="preserve"> Μικροβιακές Κυψελίδες Καυσίμου, Σχεδιασμός και Βελτιστοποίηση Αντιδραστήρων, Υλικά, Παραγωγή Ενέργειας</w:t>
            </w:r>
            <w:r w:rsidRPr="00EB2631">
              <w:rPr>
                <w:rFonts w:ascii="Arial" w:eastAsia="Arial" w:hAnsi="Arial" w:cs="Arial"/>
                <w:b/>
                <w:color w:val="000000"/>
                <w:sz w:val="18"/>
                <w:szCs w:val="18"/>
                <w:lang w:val="el-GR"/>
              </w:rPr>
              <w:t xml:space="preserve"> </w:t>
            </w:r>
          </w:p>
          <w:p w14:paraId="37313E80" w14:textId="77777777" w:rsidR="00AA23BE" w:rsidRPr="00EB2631" w:rsidRDefault="007E737D">
            <w:pPr>
              <w:numPr>
                <w:ilvl w:val="0"/>
                <w:numId w:val="1"/>
              </w:numPr>
              <w:shd w:val="clear" w:color="auto" w:fill="FFFFFF"/>
              <w:jc w:val="both"/>
              <w:rPr>
                <w:color w:val="101010"/>
                <w:sz w:val="18"/>
                <w:szCs w:val="18"/>
                <w:lang w:val="el-GR"/>
              </w:rPr>
            </w:pPr>
            <w:r w:rsidRPr="00EB2631">
              <w:rPr>
                <w:rFonts w:ascii="Arial" w:eastAsia="Arial" w:hAnsi="Arial" w:cs="Arial"/>
                <w:b/>
                <w:color w:val="101010"/>
                <w:sz w:val="18"/>
                <w:szCs w:val="18"/>
                <w:lang w:val="el-GR"/>
              </w:rPr>
              <w:t>Παραγωγή βιοκαυσίμων</w:t>
            </w:r>
            <w:r w:rsidRPr="00EB2631">
              <w:rPr>
                <w:rFonts w:ascii="Arial" w:eastAsia="Arial" w:hAnsi="Arial" w:cs="Arial"/>
                <w:color w:val="101010"/>
                <w:sz w:val="18"/>
                <w:szCs w:val="18"/>
                <w:lang w:val="el-GR"/>
              </w:rPr>
              <w:t xml:space="preserve"> (βιο-υδρογόνου, μεθανίου) και </w:t>
            </w:r>
            <w:r w:rsidRPr="00EB2631">
              <w:rPr>
                <w:rFonts w:ascii="Arial" w:eastAsia="Arial" w:hAnsi="Arial" w:cs="Arial"/>
                <w:b/>
                <w:color w:val="101010"/>
                <w:sz w:val="18"/>
                <w:szCs w:val="18"/>
                <w:lang w:val="el-GR"/>
              </w:rPr>
              <w:t>βιο-ηλεκτρισμού</w:t>
            </w:r>
            <w:r w:rsidRPr="00EB2631">
              <w:rPr>
                <w:rFonts w:ascii="Arial" w:eastAsia="Arial" w:hAnsi="Arial" w:cs="Arial"/>
                <w:color w:val="101010"/>
                <w:sz w:val="18"/>
                <w:szCs w:val="18"/>
                <w:lang w:val="el-GR"/>
              </w:rPr>
              <w:t xml:space="preserve"> (μέσω μικροβιακών κυψελίδων καυσίμου)</w:t>
            </w:r>
          </w:p>
          <w:p w14:paraId="77377742" w14:textId="77777777" w:rsidR="00AA23BE" w:rsidRPr="00EB2631" w:rsidRDefault="007E737D">
            <w:pPr>
              <w:numPr>
                <w:ilvl w:val="0"/>
                <w:numId w:val="1"/>
              </w:numPr>
              <w:shd w:val="clear" w:color="auto" w:fill="FFFFFF"/>
              <w:jc w:val="both"/>
              <w:rPr>
                <w:color w:val="101010"/>
                <w:sz w:val="18"/>
                <w:szCs w:val="18"/>
                <w:lang w:val="el-GR"/>
              </w:rPr>
            </w:pPr>
            <w:r>
              <w:rPr>
                <w:rFonts w:ascii="Arial" w:eastAsia="Arial" w:hAnsi="Arial" w:cs="Arial"/>
                <w:b/>
                <w:color w:val="101010"/>
                <w:sz w:val="18"/>
                <w:szCs w:val="18"/>
              </w:rPr>
              <w:t>A</w:t>
            </w:r>
            <w:r w:rsidRPr="00EB2631">
              <w:rPr>
                <w:rFonts w:ascii="Arial" w:eastAsia="Arial" w:hAnsi="Arial" w:cs="Arial"/>
                <w:b/>
                <w:color w:val="101010"/>
                <w:sz w:val="18"/>
                <w:szCs w:val="18"/>
                <w:lang w:val="el-GR"/>
              </w:rPr>
              <w:t xml:space="preserve">ναβάθμιση Βιοαερίου </w:t>
            </w:r>
            <w:r w:rsidRPr="00EB2631">
              <w:rPr>
                <w:rFonts w:ascii="Arial" w:eastAsia="Arial" w:hAnsi="Arial" w:cs="Arial"/>
                <w:color w:val="101010"/>
                <w:sz w:val="18"/>
                <w:szCs w:val="18"/>
                <w:lang w:val="el-GR"/>
              </w:rPr>
              <w:t>με καινοτόμες τεχνολογίες (ηλεκτροζύμωση σε αναερόβιο αντιδραστήρα, μικροβιακές ηλεκτρολυτικές κυψελίδες καυσίμου)</w:t>
            </w:r>
          </w:p>
          <w:p w14:paraId="25E7191D" w14:textId="77777777" w:rsidR="00AA23BE" w:rsidRPr="00EB2631" w:rsidRDefault="007E737D">
            <w:pPr>
              <w:numPr>
                <w:ilvl w:val="0"/>
                <w:numId w:val="1"/>
              </w:numPr>
              <w:pBdr>
                <w:top w:val="nil"/>
                <w:left w:val="nil"/>
                <w:bottom w:val="nil"/>
                <w:right w:val="nil"/>
                <w:between w:val="nil"/>
              </w:pBdr>
              <w:spacing w:before="28" w:after="56"/>
              <w:jc w:val="both"/>
              <w:rPr>
                <w:color w:val="000000"/>
                <w:sz w:val="18"/>
                <w:szCs w:val="18"/>
                <w:lang w:val="el-GR"/>
              </w:rPr>
            </w:pPr>
            <w:r w:rsidRPr="00EB2631">
              <w:rPr>
                <w:rFonts w:ascii="Arial" w:eastAsia="Arial" w:hAnsi="Arial" w:cs="Arial"/>
                <w:b/>
                <w:i/>
                <w:color w:val="000000"/>
                <w:sz w:val="18"/>
                <w:szCs w:val="18"/>
                <w:lang w:val="el-GR"/>
              </w:rPr>
              <w:t>Σ</w:t>
            </w:r>
            <w:r w:rsidRPr="00EB2631">
              <w:rPr>
                <w:rFonts w:ascii="Arial" w:eastAsia="Arial" w:hAnsi="Arial" w:cs="Arial"/>
                <w:b/>
                <w:color w:val="000000"/>
                <w:sz w:val="18"/>
                <w:szCs w:val="18"/>
                <w:lang w:val="el-GR"/>
              </w:rPr>
              <w:t>υστήματα Ανανεώσιμης Ενέργειας</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E</w:t>
            </w:r>
            <w:r w:rsidRPr="00EB2631">
              <w:rPr>
                <w:rFonts w:ascii="Arial" w:eastAsia="Arial" w:hAnsi="Arial" w:cs="Arial"/>
                <w:color w:val="000000"/>
                <w:sz w:val="18"/>
                <w:szCs w:val="18"/>
                <w:lang w:val="el-GR"/>
              </w:rPr>
              <w:t>νεργειακή Αυτονομία Κυψελίδων με χρήση Ανανεώσιμης Ενέργειας.</w:t>
            </w:r>
            <w:r w:rsidRPr="00EB2631">
              <w:rPr>
                <w:rFonts w:ascii="Arial" w:eastAsia="Arial" w:hAnsi="Arial" w:cs="Arial"/>
                <w:b/>
                <w:color w:val="000000"/>
                <w:sz w:val="18"/>
                <w:szCs w:val="18"/>
                <w:lang w:val="el-GR"/>
              </w:rPr>
              <w:t xml:space="preserve"> </w:t>
            </w:r>
          </w:p>
          <w:p w14:paraId="2DBB2402" w14:textId="77777777" w:rsidR="00AA23BE" w:rsidRPr="00EB2631" w:rsidRDefault="007E737D">
            <w:pPr>
              <w:numPr>
                <w:ilvl w:val="0"/>
                <w:numId w:val="1"/>
              </w:numPr>
              <w:pBdr>
                <w:top w:val="nil"/>
                <w:left w:val="nil"/>
                <w:bottom w:val="nil"/>
                <w:right w:val="nil"/>
                <w:between w:val="nil"/>
              </w:pBdr>
              <w:spacing w:before="28" w:after="56"/>
              <w:jc w:val="both"/>
              <w:rPr>
                <w:color w:val="000000"/>
                <w:sz w:val="18"/>
                <w:szCs w:val="18"/>
                <w:lang w:val="el-GR"/>
              </w:rPr>
            </w:pPr>
            <w:r w:rsidRPr="00EB2631">
              <w:rPr>
                <w:rFonts w:ascii="Arial" w:eastAsia="Arial" w:hAnsi="Arial" w:cs="Arial"/>
                <w:b/>
                <w:color w:val="000000"/>
                <w:sz w:val="18"/>
                <w:szCs w:val="18"/>
                <w:lang w:val="el-GR"/>
              </w:rPr>
              <w:t xml:space="preserve">Μοντελοποίηση </w:t>
            </w:r>
            <w:r w:rsidRPr="00EB2631">
              <w:rPr>
                <w:rFonts w:ascii="Arial" w:eastAsia="Arial" w:hAnsi="Arial" w:cs="Arial"/>
                <w:color w:val="000000"/>
                <w:sz w:val="18"/>
                <w:szCs w:val="18"/>
                <w:lang w:val="el-GR"/>
              </w:rPr>
              <w:t xml:space="preserve">βιολογικών διεργασιών (λογισμικά </w:t>
            </w:r>
            <w:r>
              <w:rPr>
                <w:rFonts w:ascii="Arial" w:eastAsia="Arial" w:hAnsi="Arial" w:cs="Arial"/>
                <w:color w:val="000000"/>
                <w:sz w:val="18"/>
                <w:szCs w:val="18"/>
              </w:rPr>
              <w:t>Aquasim</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Comsol</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Multiphysics</w:t>
            </w:r>
            <w:r w:rsidRPr="00EB2631">
              <w:rPr>
                <w:rFonts w:ascii="Arial" w:eastAsia="Arial" w:hAnsi="Arial" w:cs="Arial"/>
                <w:color w:val="000000"/>
                <w:sz w:val="18"/>
                <w:szCs w:val="18"/>
                <w:lang w:val="el-GR"/>
              </w:rPr>
              <w:t>®).</w:t>
            </w:r>
          </w:p>
          <w:p w14:paraId="7F613C96" w14:textId="77777777" w:rsidR="00AA23BE" w:rsidRPr="00EB2631" w:rsidRDefault="007E737D">
            <w:pPr>
              <w:numPr>
                <w:ilvl w:val="0"/>
                <w:numId w:val="1"/>
              </w:numPr>
              <w:pBdr>
                <w:top w:val="nil"/>
                <w:left w:val="nil"/>
                <w:bottom w:val="nil"/>
                <w:right w:val="nil"/>
                <w:between w:val="nil"/>
              </w:pBdr>
              <w:spacing w:before="28" w:after="56"/>
              <w:jc w:val="both"/>
              <w:rPr>
                <w:color w:val="000000"/>
                <w:sz w:val="18"/>
                <w:szCs w:val="18"/>
                <w:lang w:val="el-GR"/>
              </w:rPr>
            </w:pPr>
            <w:r w:rsidRPr="00EB2631">
              <w:rPr>
                <w:rFonts w:ascii="Arial" w:eastAsia="Arial" w:hAnsi="Arial" w:cs="Arial"/>
                <w:b/>
                <w:color w:val="000000"/>
                <w:sz w:val="18"/>
                <w:szCs w:val="18"/>
                <w:lang w:val="el-GR"/>
              </w:rPr>
              <w:t>Ανάλυση Κύκλου ζωής (</w:t>
            </w:r>
            <w:r>
              <w:rPr>
                <w:rFonts w:ascii="Arial" w:eastAsia="Arial" w:hAnsi="Arial" w:cs="Arial"/>
                <w:b/>
                <w:color w:val="000000"/>
                <w:sz w:val="18"/>
                <w:szCs w:val="18"/>
              </w:rPr>
              <w:t>LCA</w:t>
            </w:r>
            <w:r w:rsidRPr="00EB2631">
              <w:rPr>
                <w:rFonts w:ascii="Arial" w:eastAsia="Arial" w:hAnsi="Arial" w:cs="Arial"/>
                <w:b/>
                <w:color w:val="000000"/>
                <w:sz w:val="18"/>
                <w:szCs w:val="18"/>
                <w:lang w:val="el-GR"/>
              </w:rPr>
              <w:t>)</w:t>
            </w:r>
            <w:r w:rsidRPr="00EB2631">
              <w:rPr>
                <w:rFonts w:ascii="Arial" w:eastAsia="Arial" w:hAnsi="Arial" w:cs="Arial"/>
                <w:color w:val="000000"/>
                <w:sz w:val="18"/>
                <w:szCs w:val="18"/>
                <w:lang w:val="el-GR"/>
              </w:rPr>
              <w:t xml:space="preserve"> </w:t>
            </w:r>
            <w:r w:rsidRPr="00EB2631">
              <w:rPr>
                <w:rFonts w:ascii="Arial" w:eastAsia="Arial" w:hAnsi="Arial" w:cs="Arial"/>
                <w:b/>
                <w:color w:val="000000"/>
                <w:sz w:val="18"/>
                <w:szCs w:val="18"/>
                <w:lang w:val="el-GR"/>
              </w:rPr>
              <w:t>διεργασιών</w:t>
            </w:r>
            <w:r w:rsidRPr="00EB2631">
              <w:rPr>
                <w:rFonts w:ascii="Arial" w:eastAsia="Arial" w:hAnsi="Arial" w:cs="Arial"/>
                <w:color w:val="000000"/>
                <w:sz w:val="18"/>
                <w:szCs w:val="18"/>
                <w:lang w:val="el-GR"/>
              </w:rPr>
              <w:t xml:space="preserve"> (λογισμικά αξιολόγησης </w:t>
            </w:r>
            <w:r>
              <w:rPr>
                <w:rFonts w:ascii="Arial" w:eastAsia="Arial" w:hAnsi="Arial" w:cs="Arial"/>
                <w:color w:val="000000"/>
                <w:sz w:val="18"/>
                <w:szCs w:val="18"/>
              </w:rPr>
              <w:t>SimaPro</w:t>
            </w:r>
            <w:r w:rsidRPr="00EB2631">
              <w:rPr>
                <w:rFonts w:ascii="Arial" w:eastAsia="Arial" w:hAnsi="Arial" w:cs="Arial"/>
                <w:color w:val="000000"/>
                <w:sz w:val="18"/>
                <w:szCs w:val="18"/>
                <w:lang w:val="el-GR"/>
              </w:rPr>
              <w:t>)).</w:t>
            </w:r>
            <w:r w:rsidRPr="00EB2631">
              <w:rPr>
                <w:rFonts w:ascii="Arial" w:eastAsia="Arial" w:hAnsi="Arial" w:cs="Arial"/>
                <w:b/>
                <w:color w:val="000000"/>
                <w:sz w:val="18"/>
                <w:szCs w:val="18"/>
                <w:lang w:val="el-GR"/>
              </w:rPr>
              <w:t xml:space="preserve"> </w:t>
            </w:r>
          </w:p>
          <w:p w14:paraId="505E3ADB" w14:textId="77777777" w:rsidR="00AA23BE" w:rsidRPr="00EB2631" w:rsidRDefault="007E737D">
            <w:pPr>
              <w:numPr>
                <w:ilvl w:val="0"/>
                <w:numId w:val="1"/>
              </w:numPr>
              <w:pBdr>
                <w:top w:val="nil"/>
                <w:left w:val="nil"/>
                <w:bottom w:val="nil"/>
                <w:right w:val="nil"/>
                <w:between w:val="nil"/>
              </w:pBdr>
              <w:spacing w:before="28" w:after="56"/>
              <w:jc w:val="both"/>
              <w:rPr>
                <w:color w:val="000000"/>
                <w:sz w:val="18"/>
                <w:szCs w:val="18"/>
                <w:lang w:val="el-GR"/>
              </w:rPr>
            </w:pPr>
            <w:r w:rsidRPr="00EB2631">
              <w:rPr>
                <w:rFonts w:ascii="Arial" w:eastAsia="Arial" w:hAnsi="Arial" w:cs="Arial"/>
                <w:b/>
                <w:color w:val="000000"/>
                <w:sz w:val="18"/>
                <w:szCs w:val="18"/>
                <w:lang w:val="el-GR"/>
              </w:rPr>
              <w:t>Ηλεκτροχημεία:</w:t>
            </w:r>
            <w:r w:rsidRPr="00EB2631">
              <w:rPr>
                <w:rFonts w:ascii="Arial" w:eastAsia="Arial" w:hAnsi="Arial" w:cs="Arial"/>
                <w:color w:val="000000"/>
                <w:sz w:val="18"/>
                <w:szCs w:val="18"/>
                <w:lang w:val="el-GR"/>
              </w:rPr>
              <w:t xml:space="preserve"> Ηλεκτροχημικές Τεχνικές Χαρακτηρισμού κυψελίδων.</w:t>
            </w:r>
          </w:p>
        </w:tc>
      </w:tr>
      <w:bookmarkEnd w:id="1"/>
    </w:tbl>
    <w:p w14:paraId="3366FDC7" w14:textId="77777777" w:rsidR="00AA23BE" w:rsidRPr="00EB2631" w:rsidRDefault="00AA23BE">
      <w:pPr>
        <w:pBdr>
          <w:top w:val="nil"/>
          <w:left w:val="nil"/>
          <w:bottom w:val="nil"/>
          <w:right w:val="nil"/>
          <w:between w:val="nil"/>
        </w:pBdr>
        <w:rPr>
          <w:rFonts w:ascii="Arial" w:eastAsia="Arial" w:hAnsi="Arial" w:cs="Arial"/>
          <w:color w:val="000000"/>
          <w:sz w:val="16"/>
          <w:szCs w:val="16"/>
          <w:lang w:val="el-GR"/>
        </w:rPr>
      </w:pPr>
    </w:p>
    <w:tbl>
      <w:tblPr>
        <w:tblStyle w:val="af1"/>
        <w:tblW w:w="10376" w:type="dxa"/>
        <w:tblLayout w:type="fixed"/>
        <w:tblLook w:val="0000" w:firstRow="0" w:lastRow="0" w:firstColumn="0" w:lastColumn="0" w:noHBand="0" w:noVBand="0"/>
      </w:tblPr>
      <w:tblGrid>
        <w:gridCol w:w="2834"/>
        <w:gridCol w:w="7542"/>
      </w:tblGrid>
      <w:tr w:rsidR="00AA23BE" w:rsidRPr="00FD1A07" w14:paraId="043B6EA7" w14:textId="77777777">
        <w:trPr>
          <w:trHeight w:val="170"/>
        </w:trPr>
        <w:tc>
          <w:tcPr>
            <w:tcW w:w="2834" w:type="dxa"/>
          </w:tcPr>
          <w:p w14:paraId="112296EF" w14:textId="77777777" w:rsidR="00AA23BE" w:rsidRPr="00EB2631" w:rsidRDefault="007E737D">
            <w:pPr>
              <w:pBdr>
                <w:top w:val="nil"/>
                <w:left w:val="nil"/>
                <w:bottom w:val="nil"/>
                <w:right w:val="nil"/>
                <w:between w:val="nil"/>
              </w:pBdr>
              <w:spacing w:before="23"/>
              <w:ind w:right="283"/>
              <w:jc w:val="right"/>
              <w:rPr>
                <w:rFonts w:ascii="Arial" w:eastAsia="Arial" w:hAnsi="Arial" w:cs="Arial"/>
                <w:color w:val="000000"/>
                <w:sz w:val="18"/>
                <w:szCs w:val="18"/>
                <w:u w:val="single"/>
                <w:lang w:val="el-GR"/>
              </w:rPr>
            </w:pPr>
            <w:r w:rsidRPr="00EB2631">
              <w:rPr>
                <w:rFonts w:ascii="Arial" w:eastAsia="Arial" w:hAnsi="Arial" w:cs="Arial"/>
                <w:color w:val="000000"/>
                <w:sz w:val="18"/>
                <w:szCs w:val="18"/>
                <w:lang w:val="el-GR"/>
              </w:rPr>
              <w:t>Συνεπίβλεψη σε Ενδεικτικές Διπλωματικές Εργασίες</w:t>
            </w:r>
          </w:p>
        </w:tc>
        <w:tc>
          <w:tcPr>
            <w:tcW w:w="7542" w:type="dxa"/>
          </w:tcPr>
          <w:p w14:paraId="770507EB" w14:textId="77777777" w:rsidR="00AA23BE" w:rsidRDefault="007E737D">
            <w:pPr>
              <w:numPr>
                <w:ilvl w:val="0"/>
                <w:numId w:val="1"/>
              </w:numPr>
              <w:pBdr>
                <w:top w:val="nil"/>
                <w:left w:val="nil"/>
                <w:bottom w:val="nil"/>
                <w:right w:val="nil"/>
                <w:between w:val="nil"/>
              </w:pBdr>
              <w:spacing w:before="28" w:after="56"/>
              <w:ind w:left="215" w:hanging="215"/>
              <w:jc w:val="both"/>
              <w:rPr>
                <w:color w:val="000000"/>
                <w:sz w:val="18"/>
                <w:szCs w:val="18"/>
                <w:u w:val="single"/>
              </w:rPr>
            </w:pPr>
            <w:r w:rsidRPr="00EB2631">
              <w:rPr>
                <w:rFonts w:ascii="Arial" w:eastAsia="Arial" w:hAnsi="Arial" w:cs="Arial"/>
                <w:color w:val="000000"/>
                <w:sz w:val="18"/>
                <w:szCs w:val="18"/>
                <w:u w:val="single"/>
                <w:lang w:val="el-GR"/>
              </w:rPr>
              <w:t>Θ. Βγενής</w:t>
            </w:r>
            <w:r w:rsidRPr="00EB2631">
              <w:rPr>
                <w:rFonts w:ascii="Arial" w:eastAsia="Arial" w:hAnsi="Arial" w:cs="Arial"/>
                <w:color w:val="000000"/>
                <w:sz w:val="18"/>
                <w:szCs w:val="18"/>
                <w:lang w:val="el-GR"/>
              </w:rPr>
              <w:t xml:space="preserve">. </w:t>
            </w:r>
            <w:r w:rsidRPr="00EB2631">
              <w:rPr>
                <w:rFonts w:ascii="Arial" w:eastAsia="Arial" w:hAnsi="Arial" w:cs="Arial"/>
                <w:i/>
                <w:color w:val="000000"/>
                <w:sz w:val="18"/>
                <w:szCs w:val="18"/>
                <w:lang w:val="el-GR"/>
              </w:rPr>
              <w:t>Επεξεργασία Αποβλήτων με Μικροβιακή Κυψελίδα Καυσίμου</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Πανεπιστήμιο Πατρών/Τμήμα Χημικών Μηχανικών. Επιβλέπων: Γ. Λυμπεράτος (2010).</w:t>
            </w:r>
          </w:p>
          <w:p w14:paraId="170DABF3" w14:textId="77777777" w:rsidR="00AA23BE" w:rsidRDefault="007E737D">
            <w:pPr>
              <w:numPr>
                <w:ilvl w:val="0"/>
                <w:numId w:val="1"/>
              </w:numPr>
              <w:pBdr>
                <w:top w:val="nil"/>
                <w:left w:val="nil"/>
                <w:bottom w:val="nil"/>
                <w:right w:val="nil"/>
                <w:between w:val="nil"/>
              </w:pBdr>
              <w:spacing w:before="28" w:after="56"/>
              <w:ind w:left="215" w:hanging="215"/>
              <w:jc w:val="both"/>
              <w:rPr>
                <w:color w:val="000000"/>
                <w:sz w:val="18"/>
                <w:szCs w:val="18"/>
                <w:u w:val="single"/>
              </w:rPr>
            </w:pPr>
            <w:r w:rsidRPr="00EB2631">
              <w:rPr>
                <w:rFonts w:ascii="Arial" w:eastAsia="Arial" w:hAnsi="Arial" w:cs="Arial"/>
                <w:color w:val="000000"/>
                <w:sz w:val="18"/>
                <w:szCs w:val="18"/>
                <w:u w:val="single"/>
                <w:lang w:val="el-GR"/>
              </w:rPr>
              <w:t>Σ. Φερτάκη</w:t>
            </w:r>
            <w:r w:rsidRPr="00EB2631">
              <w:rPr>
                <w:rFonts w:ascii="Arial" w:eastAsia="Arial" w:hAnsi="Arial" w:cs="Arial"/>
                <w:color w:val="000000"/>
                <w:sz w:val="18"/>
                <w:szCs w:val="18"/>
                <w:lang w:val="el-GR"/>
              </w:rPr>
              <w:t xml:space="preserve">. </w:t>
            </w:r>
            <w:r w:rsidRPr="00EB2631">
              <w:rPr>
                <w:rFonts w:ascii="Arial" w:eastAsia="Arial" w:hAnsi="Arial" w:cs="Arial"/>
                <w:i/>
                <w:color w:val="000000"/>
                <w:sz w:val="18"/>
                <w:szCs w:val="18"/>
                <w:lang w:val="el-GR"/>
              </w:rPr>
              <w:t xml:space="preserve">Ταυτόχρονη επεξεργασία λυμάτων και παραγωγή ηλεκτρικής ενέργειας με τη χρήση Μικροβιακής Κυψελίδας Καυσίμου. </w:t>
            </w:r>
            <w:r>
              <w:rPr>
                <w:rFonts w:ascii="Arial" w:eastAsia="Arial" w:hAnsi="Arial" w:cs="Arial"/>
                <w:color w:val="000000"/>
                <w:sz w:val="18"/>
                <w:szCs w:val="18"/>
              </w:rPr>
              <w:t>Πανεπιστήμιο Πατρών/Τμήμα Χημικών Μηχανικών. Επιβλέπων: Γ. Λυμπεράτος (2011).</w:t>
            </w:r>
          </w:p>
          <w:p w14:paraId="028A3A36" w14:textId="77777777" w:rsidR="00AA23BE" w:rsidRDefault="007E737D">
            <w:pPr>
              <w:numPr>
                <w:ilvl w:val="0"/>
                <w:numId w:val="1"/>
              </w:numPr>
              <w:pBdr>
                <w:top w:val="nil"/>
                <w:left w:val="nil"/>
                <w:bottom w:val="nil"/>
                <w:right w:val="nil"/>
                <w:between w:val="nil"/>
              </w:pBdr>
              <w:spacing w:before="28" w:after="56"/>
              <w:ind w:left="215" w:hanging="215"/>
              <w:jc w:val="both"/>
              <w:rPr>
                <w:color w:val="000000"/>
                <w:sz w:val="18"/>
                <w:szCs w:val="18"/>
                <w:u w:val="single"/>
              </w:rPr>
            </w:pPr>
            <w:r>
              <w:rPr>
                <w:rFonts w:ascii="Arial" w:eastAsia="Arial" w:hAnsi="Arial" w:cs="Arial"/>
                <w:color w:val="000000"/>
                <w:sz w:val="18"/>
                <w:szCs w:val="18"/>
                <w:u w:val="single"/>
              </w:rPr>
              <w:t>Z</w:t>
            </w:r>
            <w:r w:rsidRPr="00EB2631">
              <w:rPr>
                <w:rFonts w:ascii="Arial" w:eastAsia="Arial" w:hAnsi="Arial" w:cs="Arial"/>
                <w:color w:val="000000"/>
                <w:sz w:val="18"/>
                <w:szCs w:val="18"/>
                <w:u w:val="single"/>
                <w:lang w:val="el-GR"/>
              </w:rPr>
              <w:t xml:space="preserve">. </w:t>
            </w:r>
            <w:r>
              <w:rPr>
                <w:rFonts w:ascii="Arial" w:eastAsia="Arial" w:hAnsi="Arial" w:cs="Arial"/>
                <w:color w:val="000000"/>
                <w:sz w:val="18"/>
                <w:szCs w:val="18"/>
                <w:u w:val="single"/>
              </w:rPr>
              <w:t>N</w:t>
            </w:r>
            <w:r w:rsidRPr="00EB2631">
              <w:rPr>
                <w:rFonts w:ascii="Arial" w:eastAsia="Arial" w:hAnsi="Arial" w:cs="Arial"/>
                <w:color w:val="000000"/>
                <w:sz w:val="18"/>
                <w:szCs w:val="18"/>
                <w:u w:val="single"/>
                <w:lang w:val="el-GR"/>
              </w:rPr>
              <w:t>ικηφοράκη</w:t>
            </w:r>
            <w:r w:rsidRPr="00EB2631">
              <w:rPr>
                <w:rFonts w:ascii="Arial" w:eastAsia="Arial" w:hAnsi="Arial" w:cs="Arial"/>
                <w:color w:val="000000"/>
                <w:sz w:val="18"/>
                <w:szCs w:val="18"/>
                <w:lang w:val="el-GR"/>
              </w:rPr>
              <w:t xml:space="preserve"> και </w:t>
            </w:r>
            <w:r w:rsidRPr="00EB2631">
              <w:rPr>
                <w:rFonts w:ascii="Arial" w:eastAsia="Arial" w:hAnsi="Arial" w:cs="Arial"/>
                <w:color w:val="000000"/>
                <w:sz w:val="18"/>
                <w:szCs w:val="18"/>
                <w:u w:val="single"/>
                <w:lang w:val="el-GR"/>
              </w:rPr>
              <w:t>Ε. Διακάτου</w:t>
            </w:r>
            <w:r w:rsidRPr="00EB2631">
              <w:rPr>
                <w:rFonts w:ascii="Arial" w:eastAsia="Arial" w:hAnsi="Arial" w:cs="Arial"/>
                <w:color w:val="000000"/>
                <w:sz w:val="18"/>
                <w:szCs w:val="18"/>
                <w:lang w:val="el-GR"/>
              </w:rPr>
              <w:t xml:space="preserve">. </w:t>
            </w:r>
            <w:r w:rsidRPr="00EB2631">
              <w:rPr>
                <w:rFonts w:ascii="Arial" w:eastAsia="Arial" w:hAnsi="Arial" w:cs="Arial"/>
                <w:i/>
                <w:color w:val="000000"/>
                <w:sz w:val="18"/>
                <w:szCs w:val="18"/>
                <w:lang w:val="el-GR"/>
              </w:rPr>
              <w:t xml:space="preserve">Επεξεργασία Αποβλήτων με Μικροβιακή Κυψελίδα Καυσίμου. </w:t>
            </w:r>
            <w:r>
              <w:rPr>
                <w:rFonts w:ascii="Arial" w:eastAsia="Arial" w:hAnsi="Arial" w:cs="Arial"/>
                <w:color w:val="000000"/>
                <w:sz w:val="18"/>
                <w:szCs w:val="18"/>
              </w:rPr>
              <w:t>Πανεπιστήμιο Πατρών/Τμήμα Χημικών Μηχανικών. Επιβλέπων: Γ. Λυμπεράτος (2011).</w:t>
            </w:r>
          </w:p>
          <w:p w14:paraId="0BE7CE30" w14:textId="77777777" w:rsidR="00AA23BE" w:rsidRDefault="007E737D">
            <w:pPr>
              <w:numPr>
                <w:ilvl w:val="0"/>
                <w:numId w:val="1"/>
              </w:numPr>
              <w:pBdr>
                <w:top w:val="nil"/>
                <w:left w:val="nil"/>
                <w:bottom w:val="nil"/>
                <w:right w:val="nil"/>
                <w:between w:val="nil"/>
              </w:pBdr>
              <w:spacing w:before="28" w:after="56"/>
              <w:ind w:left="215" w:hanging="215"/>
              <w:jc w:val="both"/>
              <w:rPr>
                <w:color w:val="000000"/>
                <w:sz w:val="18"/>
                <w:szCs w:val="18"/>
                <w:u w:val="single"/>
              </w:rPr>
            </w:pPr>
            <w:r>
              <w:rPr>
                <w:rFonts w:ascii="Arial" w:eastAsia="Arial" w:hAnsi="Arial" w:cs="Arial"/>
                <w:color w:val="000000"/>
                <w:sz w:val="18"/>
                <w:szCs w:val="18"/>
                <w:u w:val="single"/>
              </w:rPr>
              <w:t>M</w:t>
            </w:r>
            <w:r w:rsidRPr="00EB2631">
              <w:rPr>
                <w:rFonts w:ascii="Arial" w:eastAsia="Arial" w:hAnsi="Arial" w:cs="Arial"/>
                <w:color w:val="000000"/>
                <w:sz w:val="18"/>
                <w:szCs w:val="18"/>
                <w:u w:val="single"/>
                <w:lang w:val="el-GR"/>
              </w:rPr>
              <w:t>. Μαρτίνος</w:t>
            </w:r>
            <w:r w:rsidRPr="00EB2631">
              <w:rPr>
                <w:rFonts w:ascii="Arial" w:eastAsia="Arial" w:hAnsi="Arial" w:cs="Arial"/>
                <w:color w:val="000000"/>
                <w:sz w:val="18"/>
                <w:szCs w:val="18"/>
                <w:lang w:val="el-GR"/>
              </w:rPr>
              <w:t xml:space="preserve">. </w:t>
            </w:r>
            <w:r w:rsidRPr="00EB2631">
              <w:rPr>
                <w:rFonts w:ascii="Arial" w:eastAsia="Arial" w:hAnsi="Arial" w:cs="Arial"/>
                <w:i/>
                <w:color w:val="000000"/>
                <w:sz w:val="18"/>
                <w:szCs w:val="18"/>
                <w:lang w:val="el-GR"/>
              </w:rPr>
              <w:t>Επεξεργασία Συνθετικού και Αστικού Λύματος χρησιμοποιώντας δύο και μονού θαλάμου Μικροβιακές Κυψελίδες Καυσίμου.</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Εθνικό Μετσόβιο Πολυτεχνείο/Τμήμα Χημικών Μηχανικών. Επιβλέπων: Γ. Λυμπεράτος (2013).</w:t>
            </w:r>
          </w:p>
          <w:p w14:paraId="56DDAD21" w14:textId="77777777" w:rsidR="00AA23BE" w:rsidRDefault="007E737D">
            <w:pPr>
              <w:numPr>
                <w:ilvl w:val="0"/>
                <w:numId w:val="1"/>
              </w:numPr>
              <w:pBdr>
                <w:top w:val="nil"/>
                <w:left w:val="nil"/>
                <w:bottom w:val="nil"/>
                <w:right w:val="nil"/>
                <w:between w:val="nil"/>
              </w:pBdr>
              <w:spacing w:before="28" w:after="56"/>
              <w:jc w:val="both"/>
              <w:rPr>
                <w:color w:val="000000"/>
                <w:sz w:val="18"/>
                <w:szCs w:val="18"/>
              </w:rPr>
            </w:pPr>
            <w:r>
              <w:rPr>
                <w:rFonts w:ascii="Arial" w:eastAsia="Arial" w:hAnsi="Arial" w:cs="Arial"/>
                <w:color w:val="000000"/>
                <w:sz w:val="18"/>
                <w:szCs w:val="18"/>
                <w:u w:val="single"/>
              </w:rPr>
              <w:t>A</w:t>
            </w:r>
            <w:r w:rsidRPr="00EB2631">
              <w:rPr>
                <w:rFonts w:ascii="Arial" w:eastAsia="Arial" w:hAnsi="Arial" w:cs="Arial"/>
                <w:color w:val="000000"/>
                <w:sz w:val="18"/>
                <w:szCs w:val="18"/>
                <w:u w:val="single"/>
                <w:lang w:val="el-GR"/>
              </w:rPr>
              <w:t xml:space="preserve">. </w:t>
            </w:r>
            <w:r>
              <w:rPr>
                <w:rFonts w:ascii="Arial" w:eastAsia="Arial" w:hAnsi="Arial" w:cs="Arial"/>
                <w:color w:val="000000"/>
                <w:sz w:val="18"/>
                <w:szCs w:val="18"/>
                <w:u w:val="single"/>
              </w:rPr>
              <w:t>I</w:t>
            </w:r>
            <w:r w:rsidRPr="00EB2631">
              <w:rPr>
                <w:rFonts w:ascii="Arial" w:eastAsia="Arial" w:hAnsi="Arial" w:cs="Arial"/>
                <w:color w:val="000000"/>
                <w:sz w:val="18"/>
                <w:szCs w:val="18"/>
                <w:u w:val="single"/>
                <w:lang w:val="el-GR"/>
              </w:rPr>
              <w:t>ντζές</w:t>
            </w:r>
            <w:r w:rsidRPr="00EB2631">
              <w:rPr>
                <w:rFonts w:ascii="Arial" w:eastAsia="Arial" w:hAnsi="Arial" w:cs="Arial"/>
                <w:color w:val="000000"/>
                <w:sz w:val="18"/>
                <w:szCs w:val="18"/>
                <w:lang w:val="el-GR"/>
              </w:rPr>
              <w:t xml:space="preserve"> και </w:t>
            </w:r>
            <w:r w:rsidRPr="00EB2631">
              <w:rPr>
                <w:rFonts w:ascii="Arial" w:eastAsia="Arial" w:hAnsi="Arial" w:cs="Arial"/>
                <w:color w:val="000000"/>
                <w:sz w:val="18"/>
                <w:szCs w:val="18"/>
                <w:u w:val="single"/>
                <w:lang w:val="el-GR"/>
              </w:rPr>
              <w:t>Π. Ιντζές</w:t>
            </w:r>
            <w:r w:rsidRPr="00EB2631">
              <w:rPr>
                <w:rFonts w:ascii="Arial" w:eastAsia="Arial" w:hAnsi="Arial" w:cs="Arial"/>
                <w:color w:val="000000"/>
                <w:sz w:val="18"/>
                <w:szCs w:val="18"/>
                <w:lang w:val="el-GR"/>
              </w:rPr>
              <w:t>.</w:t>
            </w:r>
            <w:r w:rsidRPr="00EB2631">
              <w:rPr>
                <w:rFonts w:ascii="Arial" w:eastAsia="Arial" w:hAnsi="Arial" w:cs="Arial"/>
                <w:i/>
                <w:color w:val="000000"/>
                <w:sz w:val="18"/>
                <w:szCs w:val="18"/>
                <w:lang w:val="el-GR"/>
              </w:rPr>
              <w:t xml:space="preserve"> Μικροβιακές Κυψελίδες Καυσίμου</w:t>
            </w:r>
            <w:r w:rsidRPr="00EB2631">
              <w:rPr>
                <w:rFonts w:ascii="Arial" w:eastAsia="Arial" w:hAnsi="Arial" w:cs="Arial"/>
                <w:color w:val="000000"/>
                <w:sz w:val="18"/>
                <w:szCs w:val="18"/>
                <w:lang w:val="el-GR"/>
              </w:rPr>
              <w:t xml:space="preserve">. Εθνικό Μετσόβιο Πολυτεχνείο/Τμήμα Χημικών Μηχανικών. </w:t>
            </w:r>
            <w:r>
              <w:rPr>
                <w:rFonts w:ascii="Arial" w:eastAsia="Arial" w:hAnsi="Arial" w:cs="Arial"/>
                <w:color w:val="000000"/>
                <w:sz w:val="18"/>
                <w:szCs w:val="18"/>
              </w:rPr>
              <w:t>Επιβλέπων: Γ. Λυμπεράτος (2013).</w:t>
            </w:r>
          </w:p>
          <w:p w14:paraId="1147A379" w14:textId="77777777" w:rsidR="00AA23BE" w:rsidRDefault="007E737D">
            <w:pPr>
              <w:numPr>
                <w:ilvl w:val="0"/>
                <w:numId w:val="1"/>
              </w:numPr>
              <w:pBdr>
                <w:top w:val="nil"/>
                <w:left w:val="nil"/>
                <w:bottom w:val="nil"/>
                <w:right w:val="nil"/>
                <w:between w:val="nil"/>
              </w:pBdr>
              <w:spacing w:before="28" w:after="56"/>
              <w:jc w:val="both"/>
              <w:rPr>
                <w:color w:val="000000"/>
                <w:sz w:val="18"/>
                <w:szCs w:val="18"/>
              </w:rPr>
            </w:pPr>
            <w:r w:rsidRPr="00EB2631">
              <w:rPr>
                <w:rFonts w:ascii="Arial" w:eastAsia="Arial" w:hAnsi="Arial" w:cs="Arial"/>
                <w:color w:val="000000"/>
                <w:sz w:val="18"/>
                <w:szCs w:val="18"/>
                <w:u w:val="single"/>
                <w:lang w:val="el-GR"/>
              </w:rPr>
              <w:t>Αριστείδης Αμυγδαλάρης.</w:t>
            </w:r>
            <w:r w:rsidRPr="00EB2631">
              <w:rPr>
                <w:rFonts w:ascii="Arial" w:eastAsia="Arial" w:hAnsi="Arial" w:cs="Arial"/>
                <w:color w:val="000000"/>
                <w:sz w:val="18"/>
                <w:szCs w:val="18"/>
                <w:lang w:val="el-GR"/>
              </w:rPr>
              <w:t xml:space="preserve"> </w:t>
            </w:r>
            <w:r w:rsidRPr="00EB2631">
              <w:rPr>
                <w:rFonts w:ascii="Arial" w:eastAsia="Arial" w:hAnsi="Arial" w:cs="Arial"/>
                <w:i/>
                <w:color w:val="000000"/>
                <w:sz w:val="18"/>
                <w:szCs w:val="18"/>
                <w:lang w:val="el-GR"/>
              </w:rPr>
              <w:t>Παραγωγή ηλεκτρισμού σε συστοιχία Μικροβιακών Κυψελίδων Καυσίμου</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Εθνικό Μετσόβιο Πολυτεχνείο/Τμήμα Χημικών Μηχανικών.Επιβλέπων: Γ. Λυμπεράτος (2019)</w:t>
            </w:r>
          </w:p>
          <w:p w14:paraId="04571102" w14:textId="77777777" w:rsidR="00AA23BE" w:rsidRDefault="007E737D">
            <w:pPr>
              <w:numPr>
                <w:ilvl w:val="0"/>
                <w:numId w:val="1"/>
              </w:numPr>
              <w:pBdr>
                <w:top w:val="nil"/>
                <w:left w:val="nil"/>
                <w:bottom w:val="nil"/>
                <w:right w:val="nil"/>
                <w:between w:val="nil"/>
              </w:pBdr>
              <w:spacing w:before="28" w:after="56"/>
              <w:jc w:val="both"/>
              <w:rPr>
                <w:color w:val="000000"/>
                <w:sz w:val="18"/>
                <w:szCs w:val="18"/>
              </w:rPr>
            </w:pPr>
            <w:r w:rsidRPr="00EB2631">
              <w:rPr>
                <w:rFonts w:ascii="Arial" w:eastAsia="Arial" w:hAnsi="Arial" w:cs="Arial"/>
                <w:color w:val="000000"/>
                <w:sz w:val="18"/>
                <w:szCs w:val="18"/>
                <w:u w:val="single"/>
                <w:lang w:val="el-GR"/>
              </w:rPr>
              <w:t>Ψιλόπουλος Χαράλαμπος</w:t>
            </w:r>
            <w:r w:rsidRPr="00EB2631">
              <w:rPr>
                <w:rFonts w:ascii="Arial" w:eastAsia="Arial" w:hAnsi="Arial" w:cs="Arial"/>
                <w:color w:val="000000"/>
                <w:sz w:val="18"/>
                <w:szCs w:val="18"/>
                <w:lang w:val="el-GR"/>
              </w:rPr>
              <w:t xml:space="preserve"> </w:t>
            </w:r>
            <w:r w:rsidRPr="00EB2631">
              <w:rPr>
                <w:rFonts w:ascii="Arial" w:eastAsia="Arial" w:hAnsi="Arial" w:cs="Arial"/>
                <w:i/>
                <w:color w:val="000000"/>
                <w:sz w:val="18"/>
                <w:szCs w:val="18"/>
                <w:lang w:val="el-GR"/>
              </w:rPr>
              <w:t>Μελέτη παραμέτρων λειτουργίας σε συστοιχία Μικροβιακών</w:t>
            </w:r>
            <w:r w:rsidRPr="00EB2631">
              <w:rPr>
                <w:rFonts w:ascii="Arial" w:eastAsia="Arial" w:hAnsi="Arial" w:cs="Arial"/>
                <w:color w:val="000000"/>
                <w:sz w:val="18"/>
                <w:szCs w:val="18"/>
                <w:lang w:val="el-GR"/>
              </w:rPr>
              <w:t xml:space="preserve"> </w:t>
            </w:r>
            <w:r w:rsidRPr="00EB2631">
              <w:rPr>
                <w:rFonts w:ascii="Arial" w:eastAsia="Arial" w:hAnsi="Arial" w:cs="Arial"/>
                <w:i/>
                <w:color w:val="000000"/>
                <w:sz w:val="18"/>
                <w:szCs w:val="18"/>
                <w:lang w:val="el-GR"/>
              </w:rPr>
              <w:t xml:space="preserve">Κυψελίδων Καυσίμου. </w:t>
            </w:r>
            <w:r>
              <w:rPr>
                <w:rFonts w:ascii="Arial" w:eastAsia="Arial" w:hAnsi="Arial" w:cs="Arial"/>
                <w:color w:val="000000"/>
                <w:sz w:val="18"/>
                <w:szCs w:val="18"/>
              </w:rPr>
              <w:t>Εθνικό Μετσόβιο Πολυτεχνείο/Τμήμα Χημικών Μηχανικών.Επιβλέπων: Γ. Λυμπεράτος (2020)</w:t>
            </w:r>
          </w:p>
          <w:p w14:paraId="1B34281C" w14:textId="77777777" w:rsidR="00AA23BE" w:rsidRDefault="007E737D">
            <w:pPr>
              <w:numPr>
                <w:ilvl w:val="0"/>
                <w:numId w:val="1"/>
              </w:numPr>
              <w:pBdr>
                <w:top w:val="nil"/>
                <w:left w:val="nil"/>
                <w:bottom w:val="nil"/>
                <w:right w:val="nil"/>
                <w:between w:val="nil"/>
              </w:pBdr>
              <w:spacing w:before="28" w:after="56"/>
              <w:jc w:val="both"/>
              <w:rPr>
                <w:color w:val="000000"/>
                <w:sz w:val="18"/>
                <w:szCs w:val="18"/>
              </w:rPr>
            </w:pPr>
            <w:r w:rsidRPr="00EB2631">
              <w:rPr>
                <w:rFonts w:ascii="Arial" w:eastAsia="Arial" w:hAnsi="Arial" w:cs="Arial"/>
                <w:color w:val="000000"/>
                <w:sz w:val="18"/>
                <w:szCs w:val="18"/>
                <w:u w:val="single"/>
                <w:lang w:val="el-GR"/>
              </w:rPr>
              <w:t>Αντώνιος Πέππας</w:t>
            </w:r>
            <w:r w:rsidRPr="00EB2631">
              <w:rPr>
                <w:rFonts w:ascii="Arial" w:eastAsia="Arial" w:hAnsi="Arial" w:cs="Arial"/>
                <w:color w:val="000000"/>
                <w:sz w:val="18"/>
                <w:szCs w:val="18"/>
                <w:lang w:val="el-GR"/>
              </w:rPr>
              <w:t xml:space="preserve">, </w:t>
            </w:r>
            <w:r w:rsidRPr="00EB2631">
              <w:rPr>
                <w:rFonts w:ascii="Arial" w:eastAsia="Arial" w:hAnsi="Arial" w:cs="Arial"/>
                <w:i/>
                <w:color w:val="000000"/>
                <w:sz w:val="18"/>
                <w:szCs w:val="18"/>
                <w:lang w:val="el-GR"/>
              </w:rPr>
              <w:t xml:space="preserve">Μοντελοποίηση Μικροβιακής Κυψελίδας Καυσίμου με το λογισμικό </w:t>
            </w:r>
            <w:r>
              <w:rPr>
                <w:rFonts w:ascii="Arial" w:eastAsia="Arial" w:hAnsi="Arial" w:cs="Arial"/>
                <w:i/>
                <w:color w:val="000000"/>
                <w:sz w:val="18"/>
                <w:szCs w:val="18"/>
              </w:rPr>
              <w:t>Comsol</w:t>
            </w:r>
            <w:r w:rsidRPr="00EB2631">
              <w:rPr>
                <w:rFonts w:ascii="Arial" w:eastAsia="Arial" w:hAnsi="Arial" w:cs="Arial"/>
                <w:i/>
                <w:color w:val="000000"/>
                <w:sz w:val="18"/>
                <w:szCs w:val="18"/>
                <w:lang w:val="el-GR"/>
              </w:rPr>
              <w:t xml:space="preserve"> </w:t>
            </w:r>
            <w:r>
              <w:rPr>
                <w:rFonts w:ascii="Arial" w:eastAsia="Arial" w:hAnsi="Arial" w:cs="Arial"/>
                <w:i/>
                <w:color w:val="000000"/>
                <w:sz w:val="18"/>
                <w:szCs w:val="18"/>
              </w:rPr>
              <w:t>Multiphysics</w:t>
            </w:r>
            <w:r w:rsidRPr="00EB2631">
              <w:rPr>
                <w:rFonts w:ascii="Arial" w:eastAsia="Arial" w:hAnsi="Arial" w:cs="Arial"/>
                <w:i/>
                <w:color w:val="000000"/>
                <w:sz w:val="18"/>
                <w:szCs w:val="18"/>
                <w:lang w:val="el-GR"/>
              </w:rPr>
              <w:t>®</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Εθνικό Μετσόβιο Πολυτεχνείο/Τμήμα Χημικών Μηχανικών. Επιβλέπων: Γ. Λυμπεράτος (2020)</w:t>
            </w:r>
          </w:p>
          <w:p w14:paraId="3AF37E5B" w14:textId="77777777" w:rsidR="00AA23BE" w:rsidRPr="00EB2631" w:rsidRDefault="007E737D">
            <w:pPr>
              <w:numPr>
                <w:ilvl w:val="0"/>
                <w:numId w:val="1"/>
              </w:numPr>
              <w:pBdr>
                <w:top w:val="nil"/>
                <w:left w:val="nil"/>
                <w:bottom w:val="nil"/>
                <w:right w:val="nil"/>
                <w:between w:val="nil"/>
              </w:pBdr>
              <w:spacing w:before="28" w:after="56"/>
              <w:jc w:val="both"/>
              <w:rPr>
                <w:color w:val="000000"/>
                <w:sz w:val="18"/>
                <w:szCs w:val="18"/>
                <w:lang w:val="el-GR"/>
              </w:rPr>
            </w:pPr>
            <w:r w:rsidRPr="00EB2631">
              <w:rPr>
                <w:rFonts w:ascii="Arial" w:eastAsia="Arial" w:hAnsi="Arial" w:cs="Arial"/>
                <w:color w:val="000000"/>
                <w:sz w:val="18"/>
                <w:szCs w:val="18"/>
                <w:u w:val="single"/>
                <w:lang w:val="el-GR"/>
              </w:rPr>
              <w:t>Ειρήνη Βλαχάκη</w:t>
            </w:r>
            <w:r w:rsidRPr="00EB2631">
              <w:rPr>
                <w:rFonts w:ascii="Arial" w:eastAsia="Arial" w:hAnsi="Arial" w:cs="Arial"/>
                <w:color w:val="000000"/>
                <w:sz w:val="18"/>
                <w:szCs w:val="18"/>
                <w:lang w:val="el-GR"/>
              </w:rPr>
              <w:t>, Μελέτη διαφορετικών υλικών κατασκευής μικροβιακής κυψελίδας καυσίμου (Μ.Κ.Κ),  Εθνικό Μετσόβιο Πολυτεχνείο/Τμήμα Χημικών Μηχανικών.Επιβλέπων: Γ. Λυμπεράτος (2020)</w:t>
            </w:r>
          </w:p>
          <w:p w14:paraId="2A434E23" w14:textId="77777777" w:rsidR="00AA23BE" w:rsidRPr="00EB2631" w:rsidRDefault="007E737D">
            <w:pPr>
              <w:numPr>
                <w:ilvl w:val="0"/>
                <w:numId w:val="1"/>
              </w:numPr>
              <w:pBdr>
                <w:top w:val="nil"/>
                <w:left w:val="nil"/>
                <w:bottom w:val="nil"/>
                <w:right w:val="nil"/>
                <w:between w:val="nil"/>
              </w:pBdr>
              <w:spacing w:before="28" w:after="56"/>
              <w:jc w:val="both"/>
              <w:rPr>
                <w:color w:val="000000"/>
                <w:sz w:val="18"/>
                <w:szCs w:val="18"/>
                <w:lang w:val="el-GR"/>
              </w:rPr>
            </w:pPr>
            <w:r w:rsidRPr="00EB2631">
              <w:rPr>
                <w:rFonts w:ascii="Arial" w:eastAsia="Arial" w:hAnsi="Arial" w:cs="Arial"/>
                <w:color w:val="000000"/>
                <w:sz w:val="18"/>
                <w:szCs w:val="18"/>
                <w:u w:val="single"/>
                <w:lang w:val="el-GR"/>
              </w:rPr>
              <w:t>Κωνσταντίνος Λεκατσάς</w:t>
            </w:r>
            <w:r w:rsidRPr="00EB2631">
              <w:rPr>
                <w:rFonts w:ascii="Arial" w:eastAsia="Arial" w:hAnsi="Arial" w:cs="Arial"/>
                <w:color w:val="000000"/>
                <w:sz w:val="18"/>
                <w:szCs w:val="18"/>
                <w:lang w:val="el-GR"/>
              </w:rPr>
              <w:t xml:space="preserve">, </w:t>
            </w:r>
            <w:r w:rsidRPr="00EB2631">
              <w:rPr>
                <w:rFonts w:ascii="Arial" w:eastAsia="Arial" w:hAnsi="Arial" w:cs="Arial"/>
                <w:i/>
                <w:color w:val="000000"/>
                <w:sz w:val="18"/>
                <w:szCs w:val="18"/>
                <w:lang w:val="el-GR"/>
              </w:rPr>
              <w:t>Ανάκτηση Βαρέων Μετάλλων με τη χρήση Μικροβιακής Κυψελίδας Καυσίμου,</w:t>
            </w:r>
            <w:r w:rsidRPr="00EB2631">
              <w:rPr>
                <w:rFonts w:ascii="Arial" w:eastAsia="Arial" w:hAnsi="Arial" w:cs="Arial"/>
                <w:color w:val="000000"/>
                <w:sz w:val="18"/>
                <w:szCs w:val="18"/>
                <w:lang w:val="el-GR"/>
              </w:rPr>
              <w:t xml:space="preserve"> Εθνικό Μετσόβιο Πολυτεχνείο/Τμήμα Χημικών Μηχανικών.Επιβλέπων: Γ. Λυμπεράτος (2020)</w:t>
            </w:r>
          </w:p>
          <w:p w14:paraId="73196FD3" w14:textId="77777777" w:rsidR="00AA23BE" w:rsidRDefault="007E737D">
            <w:pPr>
              <w:numPr>
                <w:ilvl w:val="0"/>
                <w:numId w:val="1"/>
              </w:numPr>
              <w:pBdr>
                <w:top w:val="nil"/>
                <w:left w:val="nil"/>
                <w:bottom w:val="nil"/>
                <w:right w:val="nil"/>
                <w:between w:val="nil"/>
              </w:pBdr>
              <w:spacing w:before="28" w:after="56"/>
              <w:jc w:val="both"/>
              <w:rPr>
                <w:color w:val="000000"/>
                <w:sz w:val="18"/>
                <w:szCs w:val="18"/>
              </w:rPr>
            </w:pPr>
            <w:r w:rsidRPr="00EB2631">
              <w:rPr>
                <w:rFonts w:ascii="Arial" w:eastAsia="Arial" w:hAnsi="Arial" w:cs="Arial"/>
                <w:sz w:val="18"/>
                <w:szCs w:val="18"/>
                <w:u w:val="single"/>
                <w:lang w:val="el-GR"/>
              </w:rPr>
              <w:t>Κονδύλης Αντώνιος</w:t>
            </w:r>
            <w:r w:rsidRPr="00EB2631">
              <w:rPr>
                <w:rFonts w:ascii="Arial" w:eastAsia="Arial" w:hAnsi="Arial" w:cs="Arial"/>
                <w:sz w:val="18"/>
                <w:szCs w:val="18"/>
                <w:lang w:val="el-GR"/>
              </w:rPr>
              <w:t xml:space="preserve"> - </w:t>
            </w:r>
            <w:r w:rsidRPr="00EB2631">
              <w:rPr>
                <w:rFonts w:ascii="Arial" w:eastAsia="Arial" w:hAnsi="Arial" w:cs="Arial"/>
                <w:i/>
                <w:sz w:val="18"/>
                <w:szCs w:val="18"/>
                <w:lang w:val="el-GR"/>
              </w:rPr>
              <w:t xml:space="preserve">Συνεπεξεργασία υγρού κλάσματος τροφικών αποβλήτων με λυματολάσπη για παραγωγή αερίων βιοκαυσίμων σε αντιδραστήρα </w:t>
            </w:r>
            <w:r>
              <w:rPr>
                <w:rFonts w:ascii="Arial" w:eastAsia="Arial" w:hAnsi="Arial" w:cs="Arial"/>
                <w:i/>
                <w:sz w:val="18"/>
                <w:szCs w:val="18"/>
              </w:rPr>
              <w:t>CSTR</w:t>
            </w:r>
            <w:r w:rsidRPr="00EB2631">
              <w:rPr>
                <w:rFonts w:ascii="Arial" w:eastAsia="Arial" w:hAnsi="Arial" w:cs="Arial"/>
                <w:i/>
                <w:sz w:val="18"/>
                <w:szCs w:val="18"/>
                <w:lang w:val="el-GR"/>
              </w:rPr>
              <w:t>.</w:t>
            </w:r>
            <w:r w:rsidRPr="00EB2631">
              <w:rPr>
                <w:rFonts w:ascii="Arial" w:eastAsia="Arial" w:hAnsi="Arial" w:cs="Arial"/>
                <w:sz w:val="18"/>
                <w:szCs w:val="18"/>
                <w:lang w:val="el-GR"/>
              </w:rPr>
              <w:t xml:space="preserve"> </w:t>
            </w:r>
            <w:r>
              <w:rPr>
                <w:rFonts w:ascii="Arial" w:eastAsia="Arial" w:hAnsi="Arial" w:cs="Arial"/>
                <w:color w:val="000000"/>
                <w:sz w:val="18"/>
                <w:szCs w:val="18"/>
              </w:rPr>
              <w:t>Εθνικό Μετσόβιο Πολυτεχνείο/Τμήμα Χημικών Μηχανικών. Επιβλέπων: Γ. Λυμπεράτος (2021).</w:t>
            </w:r>
          </w:p>
          <w:p w14:paraId="31E3ED0F" w14:textId="77777777" w:rsidR="00AA23BE" w:rsidRDefault="007E737D">
            <w:pPr>
              <w:numPr>
                <w:ilvl w:val="0"/>
                <w:numId w:val="1"/>
              </w:numPr>
              <w:pBdr>
                <w:top w:val="nil"/>
                <w:left w:val="nil"/>
                <w:bottom w:val="nil"/>
                <w:right w:val="nil"/>
                <w:between w:val="nil"/>
              </w:pBdr>
              <w:spacing w:before="28" w:after="56"/>
              <w:jc w:val="both"/>
              <w:rPr>
                <w:color w:val="000000"/>
                <w:sz w:val="18"/>
                <w:szCs w:val="18"/>
              </w:rPr>
            </w:pPr>
            <w:r w:rsidRPr="00EB2631">
              <w:rPr>
                <w:rFonts w:ascii="Arial" w:eastAsia="Arial" w:hAnsi="Arial" w:cs="Arial"/>
                <w:sz w:val="18"/>
                <w:szCs w:val="18"/>
                <w:u w:val="single"/>
                <w:lang w:val="el-GR"/>
              </w:rPr>
              <w:t>Κυριακόπουλος Δημήτρης</w:t>
            </w:r>
            <w:r w:rsidRPr="00EB2631">
              <w:rPr>
                <w:rFonts w:ascii="Arial" w:eastAsia="Arial" w:hAnsi="Arial" w:cs="Arial"/>
                <w:sz w:val="18"/>
                <w:szCs w:val="18"/>
                <w:lang w:val="el-GR"/>
              </w:rPr>
              <w:t xml:space="preserve">. </w:t>
            </w:r>
            <w:r w:rsidRPr="00EB2631">
              <w:rPr>
                <w:rFonts w:ascii="Arial" w:eastAsia="Arial" w:hAnsi="Arial" w:cs="Arial"/>
                <w:i/>
                <w:sz w:val="18"/>
                <w:szCs w:val="18"/>
                <w:lang w:val="el-GR"/>
              </w:rPr>
              <w:t>Χρήση βιοηλεκτροχημικών συστημάτων για παραγωγή βιοενέργειας (βιοηλεκτρισμός και βιοαέριο) και ανάκτηση πολύτιμων μετάλλων.</w:t>
            </w:r>
            <w:r w:rsidRPr="00EB2631">
              <w:rPr>
                <w:rFonts w:ascii="Arial" w:eastAsia="Arial" w:hAnsi="Arial" w:cs="Arial"/>
                <w:sz w:val="18"/>
                <w:szCs w:val="18"/>
                <w:lang w:val="el-GR"/>
              </w:rPr>
              <w:t xml:space="preserve"> </w:t>
            </w:r>
            <w:r>
              <w:rPr>
                <w:rFonts w:ascii="Arial" w:eastAsia="Arial" w:hAnsi="Arial" w:cs="Arial"/>
                <w:color w:val="000000"/>
                <w:sz w:val="18"/>
                <w:szCs w:val="18"/>
              </w:rPr>
              <w:t>Εθνικό Μετσόβιο Πολυτεχνείο/Τμήμα Χημικών Μηχανικών. Επιβλέπων: Γ. Λυμπεράτος (2021).</w:t>
            </w:r>
          </w:p>
          <w:p w14:paraId="100A3896" w14:textId="77777777" w:rsidR="00AA23BE" w:rsidRDefault="007E737D">
            <w:pPr>
              <w:numPr>
                <w:ilvl w:val="0"/>
                <w:numId w:val="1"/>
              </w:numPr>
              <w:pBdr>
                <w:top w:val="nil"/>
                <w:left w:val="nil"/>
                <w:bottom w:val="nil"/>
                <w:right w:val="nil"/>
                <w:between w:val="nil"/>
              </w:pBdr>
              <w:spacing w:before="28" w:after="56"/>
              <w:jc w:val="both"/>
              <w:rPr>
                <w:color w:val="000000"/>
                <w:sz w:val="18"/>
                <w:szCs w:val="18"/>
              </w:rPr>
            </w:pPr>
            <w:r w:rsidRPr="00EB2631">
              <w:rPr>
                <w:rFonts w:ascii="Arial" w:eastAsia="Arial" w:hAnsi="Arial" w:cs="Arial"/>
                <w:color w:val="000000"/>
                <w:sz w:val="18"/>
                <w:szCs w:val="18"/>
                <w:u w:val="single"/>
                <w:lang w:val="el-GR"/>
              </w:rPr>
              <w:t>Βαγγέλης Καστρίνης</w:t>
            </w:r>
            <w:r w:rsidRPr="00EB2631">
              <w:rPr>
                <w:rFonts w:ascii="Arial" w:eastAsia="Arial" w:hAnsi="Arial" w:cs="Arial"/>
                <w:color w:val="000000"/>
                <w:sz w:val="18"/>
                <w:szCs w:val="18"/>
                <w:lang w:val="el-GR"/>
              </w:rPr>
              <w:t xml:space="preserve"> </w:t>
            </w:r>
            <w:r w:rsidRPr="00EB2631">
              <w:rPr>
                <w:rFonts w:ascii="Arial" w:eastAsia="Arial" w:hAnsi="Arial" w:cs="Arial"/>
                <w:i/>
                <w:color w:val="000000"/>
                <w:sz w:val="18"/>
                <w:szCs w:val="18"/>
                <w:lang w:val="el-GR"/>
              </w:rPr>
              <w:t>Μελέτη διαφορετικών υλικών κατασκευής σε Μικροβιακή Κυψελίδα Καυσίμου.</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 xml:space="preserve">Εθνικό Μετσόβιο Πολυτεχνείο/Τμήμα Χημικών Μηχανικών.Επιβλέπων: Γ. Λυμπεράτος (2022) </w:t>
            </w:r>
          </w:p>
          <w:p w14:paraId="732987B0" w14:textId="77777777" w:rsidR="00AA23BE" w:rsidRPr="00EB2631" w:rsidRDefault="007E737D">
            <w:pPr>
              <w:numPr>
                <w:ilvl w:val="0"/>
                <w:numId w:val="1"/>
              </w:numPr>
              <w:pBdr>
                <w:top w:val="nil"/>
                <w:left w:val="nil"/>
                <w:bottom w:val="nil"/>
                <w:right w:val="nil"/>
                <w:between w:val="nil"/>
              </w:pBdr>
              <w:spacing w:before="28" w:after="56"/>
              <w:jc w:val="both"/>
              <w:rPr>
                <w:color w:val="000000"/>
                <w:sz w:val="18"/>
                <w:szCs w:val="18"/>
                <w:lang w:val="el-GR"/>
              </w:rPr>
            </w:pPr>
            <w:r w:rsidRPr="00EB2631">
              <w:rPr>
                <w:rFonts w:ascii="Arial" w:eastAsia="Arial" w:hAnsi="Arial" w:cs="Arial"/>
                <w:color w:val="000000"/>
                <w:sz w:val="18"/>
                <w:szCs w:val="18"/>
                <w:u w:val="single"/>
                <w:lang w:val="el-GR"/>
              </w:rPr>
              <w:t>Ηλίας Κουβάς</w:t>
            </w:r>
            <w:r w:rsidRPr="00EB2631">
              <w:rPr>
                <w:rFonts w:ascii="Arial" w:eastAsia="Arial" w:hAnsi="Arial" w:cs="Arial"/>
                <w:color w:val="000000"/>
                <w:sz w:val="18"/>
                <w:szCs w:val="18"/>
                <w:lang w:val="el-GR"/>
              </w:rPr>
              <w:t xml:space="preserve"> </w:t>
            </w:r>
            <w:r w:rsidRPr="00EB2631">
              <w:rPr>
                <w:rFonts w:ascii="Arial" w:eastAsia="Arial" w:hAnsi="Arial" w:cs="Arial"/>
                <w:i/>
                <w:color w:val="000000"/>
                <w:sz w:val="18"/>
                <w:szCs w:val="18"/>
                <w:lang w:val="el-GR"/>
              </w:rPr>
              <w:t>Ανάκτηση Ινδίου από ΦΒ πανελ 2ης γενιάς</w:t>
            </w:r>
            <w:r w:rsidRPr="00EB2631">
              <w:rPr>
                <w:rFonts w:ascii="Arial" w:eastAsia="Arial" w:hAnsi="Arial" w:cs="Arial"/>
                <w:color w:val="000000"/>
                <w:sz w:val="18"/>
                <w:szCs w:val="18"/>
                <w:lang w:val="el-GR"/>
              </w:rPr>
              <w:t xml:space="preserve"> Εθνικό Μετσόβιο Πολυτεχνείο/Τμήμα Χημικών Μηχανικών.Επιβλέπων: Γ. Λυμπεράτος (Σε εξέλιξη)</w:t>
            </w:r>
          </w:p>
          <w:p w14:paraId="1B4769CB" w14:textId="77777777" w:rsidR="00AA23BE" w:rsidRPr="00EB2631" w:rsidRDefault="007E737D">
            <w:pPr>
              <w:numPr>
                <w:ilvl w:val="0"/>
                <w:numId w:val="1"/>
              </w:numPr>
              <w:pBdr>
                <w:top w:val="nil"/>
                <w:left w:val="nil"/>
                <w:bottom w:val="nil"/>
                <w:right w:val="nil"/>
                <w:between w:val="nil"/>
              </w:pBdr>
              <w:spacing w:before="28" w:after="56"/>
              <w:jc w:val="both"/>
              <w:rPr>
                <w:color w:val="000000"/>
                <w:sz w:val="18"/>
                <w:szCs w:val="18"/>
                <w:lang w:val="el-GR"/>
              </w:rPr>
            </w:pPr>
            <w:r w:rsidRPr="00EB2631">
              <w:rPr>
                <w:rFonts w:ascii="Arial" w:eastAsia="Arial" w:hAnsi="Arial" w:cs="Arial"/>
                <w:color w:val="000000"/>
                <w:sz w:val="18"/>
                <w:szCs w:val="18"/>
                <w:u w:val="single"/>
                <w:lang w:val="el-GR"/>
              </w:rPr>
              <w:lastRenderedPageBreak/>
              <w:t>Ιωάννης Παχάκης</w:t>
            </w:r>
            <w:r w:rsidRPr="00EB2631">
              <w:rPr>
                <w:rFonts w:ascii="Arial" w:eastAsia="Arial" w:hAnsi="Arial" w:cs="Arial"/>
                <w:color w:val="000000"/>
                <w:sz w:val="18"/>
                <w:szCs w:val="18"/>
                <w:lang w:val="el-GR"/>
              </w:rPr>
              <w:t xml:space="preserve"> </w:t>
            </w:r>
            <w:r w:rsidRPr="00EB2631">
              <w:rPr>
                <w:rFonts w:ascii="Arial" w:eastAsia="Arial" w:hAnsi="Arial" w:cs="Arial"/>
                <w:i/>
                <w:color w:val="000000"/>
                <w:sz w:val="18"/>
                <w:szCs w:val="18"/>
                <w:lang w:val="el-GR"/>
              </w:rPr>
              <w:t>Μελέτη διαφορετικών ηλεκτροδίων ανόδου στην απόδοση Μικροβιακής Κυψελίδας καυσίμου ενός θαλάμου.</w:t>
            </w:r>
            <w:r w:rsidRPr="00EB2631">
              <w:rPr>
                <w:rFonts w:ascii="Arial" w:eastAsia="Arial" w:hAnsi="Arial" w:cs="Arial"/>
                <w:color w:val="000000"/>
                <w:sz w:val="18"/>
                <w:szCs w:val="18"/>
                <w:lang w:val="el-GR"/>
              </w:rPr>
              <w:t xml:space="preserve"> Εθνικό Μετσόβιο Πολυτεχνείο/Τμήμα Χημικών Μηχανικών.Επιβλέπων: Γ. Λυμπεράτος (Σε εξέλιξη)</w:t>
            </w:r>
          </w:p>
          <w:p w14:paraId="1DB25828" w14:textId="77777777" w:rsidR="00AA23BE" w:rsidRPr="00EB2631" w:rsidRDefault="007E737D">
            <w:pPr>
              <w:numPr>
                <w:ilvl w:val="0"/>
                <w:numId w:val="1"/>
              </w:numPr>
              <w:pBdr>
                <w:top w:val="nil"/>
                <w:left w:val="nil"/>
                <w:bottom w:val="nil"/>
                <w:right w:val="nil"/>
                <w:between w:val="nil"/>
              </w:pBdr>
              <w:spacing w:before="28" w:after="56"/>
              <w:jc w:val="both"/>
              <w:rPr>
                <w:color w:val="000000"/>
                <w:sz w:val="18"/>
                <w:szCs w:val="18"/>
                <w:lang w:val="el-GR"/>
              </w:rPr>
            </w:pPr>
            <w:r w:rsidRPr="00EB2631">
              <w:rPr>
                <w:rFonts w:ascii="Arial" w:eastAsia="Arial" w:hAnsi="Arial" w:cs="Arial"/>
                <w:sz w:val="18"/>
                <w:szCs w:val="18"/>
                <w:u w:val="single"/>
                <w:lang w:val="el-GR"/>
              </w:rPr>
              <w:t>Αρβανιτάκης Γεώργιος.</w:t>
            </w:r>
            <w:r w:rsidRPr="00EB2631">
              <w:rPr>
                <w:rFonts w:ascii="Arial" w:eastAsia="Arial" w:hAnsi="Arial" w:cs="Arial"/>
                <w:sz w:val="18"/>
                <w:szCs w:val="18"/>
                <w:lang w:val="el-GR"/>
              </w:rPr>
              <w:t xml:space="preserve"> </w:t>
            </w:r>
            <w:r w:rsidRPr="00EB2631">
              <w:rPr>
                <w:rFonts w:ascii="Arial" w:eastAsia="Arial" w:hAnsi="Arial" w:cs="Arial"/>
                <w:i/>
                <w:sz w:val="18"/>
                <w:szCs w:val="18"/>
                <w:lang w:val="el-GR"/>
              </w:rPr>
              <w:t>Ανάπτυξη τεχνολογίας Ηλεκτροζύμωσης: συνδυασμός Αναερόβιας Χώνευσης με Μικροβιακά Κελιά Ηλεκτρόλυσης.</w:t>
            </w:r>
            <w:r w:rsidRPr="00EB2631">
              <w:rPr>
                <w:rFonts w:ascii="Arial" w:eastAsia="Arial" w:hAnsi="Arial" w:cs="Arial"/>
                <w:color w:val="000000"/>
                <w:sz w:val="18"/>
                <w:szCs w:val="18"/>
                <w:lang w:val="el-GR"/>
              </w:rPr>
              <w:t xml:space="preserve"> Εθνικό Μετσόβιο Πολυτεχνείο/Τμήμα Χημικών Μηχανικών.Επιβλέπων: Γ. Λυμπεράτος (Σε εξέλιξη).</w:t>
            </w:r>
          </w:p>
          <w:p w14:paraId="5DECADFA" w14:textId="77777777" w:rsidR="00AA23BE" w:rsidRPr="00EB2631" w:rsidRDefault="007E737D">
            <w:pPr>
              <w:numPr>
                <w:ilvl w:val="0"/>
                <w:numId w:val="1"/>
              </w:numPr>
              <w:pBdr>
                <w:top w:val="nil"/>
                <w:left w:val="nil"/>
                <w:bottom w:val="nil"/>
                <w:right w:val="nil"/>
                <w:between w:val="nil"/>
              </w:pBdr>
              <w:spacing w:before="28" w:after="56"/>
              <w:jc w:val="both"/>
              <w:rPr>
                <w:color w:val="000000"/>
                <w:sz w:val="18"/>
                <w:szCs w:val="18"/>
                <w:lang w:val="el-GR"/>
              </w:rPr>
            </w:pPr>
            <w:r w:rsidRPr="00EB2631">
              <w:rPr>
                <w:rFonts w:ascii="Arial" w:eastAsia="Arial" w:hAnsi="Arial" w:cs="Arial"/>
                <w:sz w:val="18"/>
                <w:szCs w:val="18"/>
                <w:u w:val="single"/>
                <w:lang w:val="el-GR"/>
              </w:rPr>
              <w:t>Σταμέλου Αντιγόνη.</w:t>
            </w:r>
            <w:r w:rsidRPr="00EB2631">
              <w:rPr>
                <w:rFonts w:ascii="Arial" w:eastAsia="Arial" w:hAnsi="Arial" w:cs="Arial"/>
                <w:sz w:val="18"/>
                <w:szCs w:val="18"/>
                <w:lang w:val="el-GR"/>
              </w:rPr>
              <w:t xml:space="preserve"> </w:t>
            </w:r>
            <w:r w:rsidRPr="00EB2631">
              <w:rPr>
                <w:rFonts w:ascii="Arial" w:eastAsia="Arial" w:hAnsi="Arial" w:cs="Arial"/>
                <w:i/>
                <w:sz w:val="18"/>
                <w:szCs w:val="18"/>
                <w:lang w:val="el-GR"/>
              </w:rPr>
              <w:t xml:space="preserve">Συνεπεξεργασία υγρού κλάσματος τροφικών αποβλήτων με λυματολάσπη για παραγωγή αερίων βιοκαυσίμων σε αντιδραστήρα </w:t>
            </w:r>
            <w:r>
              <w:rPr>
                <w:rFonts w:ascii="Arial" w:eastAsia="Arial" w:hAnsi="Arial" w:cs="Arial"/>
                <w:i/>
                <w:sz w:val="18"/>
                <w:szCs w:val="18"/>
              </w:rPr>
              <w:t>CSTR</w:t>
            </w:r>
            <w:r w:rsidRPr="00EB2631">
              <w:rPr>
                <w:rFonts w:ascii="Arial" w:eastAsia="Arial" w:hAnsi="Arial" w:cs="Arial"/>
                <w:i/>
                <w:sz w:val="18"/>
                <w:szCs w:val="18"/>
                <w:lang w:val="el-GR"/>
              </w:rPr>
              <w:t>.</w:t>
            </w:r>
            <w:r w:rsidRPr="00EB2631">
              <w:rPr>
                <w:rFonts w:ascii="Arial" w:eastAsia="Arial" w:hAnsi="Arial" w:cs="Arial"/>
                <w:color w:val="000000"/>
                <w:sz w:val="18"/>
                <w:szCs w:val="18"/>
                <w:lang w:val="el-GR"/>
              </w:rPr>
              <w:t xml:space="preserve"> Εθνικό Μετσόβιο Πολυτεχνείο/Τμήμα Χημικών Μηχανικών. Επιβλέπων: Γ. Λυμπεράτος (Σε εξέλιξη).</w:t>
            </w:r>
          </w:p>
          <w:p w14:paraId="5BDB398B" w14:textId="77777777" w:rsidR="00AA23BE" w:rsidRPr="00EB2631" w:rsidRDefault="00AA23BE">
            <w:pPr>
              <w:pBdr>
                <w:top w:val="nil"/>
                <w:left w:val="nil"/>
                <w:bottom w:val="nil"/>
                <w:right w:val="nil"/>
                <w:between w:val="nil"/>
              </w:pBdr>
              <w:spacing w:before="28" w:after="56"/>
              <w:jc w:val="both"/>
              <w:rPr>
                <w:color w:val="000000"/>
                <w:sz w:val="18"/>
                <w:szCs w:val="18"/>
                <w:lang w:val="el-GR"/>
              </w:rPr>
            </w:pPr>
          </w:p>
        </w:tc>
      </w:tr>
    </w:tbl>
    <w:p w14:paraId="7710B862" w14:textId="77777777" w:rsidR="00AA23BE" w:rsidRPr="00EB2631" w:rsidRDefault="00AA23BE">
      <w:pPr>
        <w:pBdr>
          <w:top w:val="nil"/>
          <w:left w:val="nil"/>
          <w:bottom w:val="nil"/>
          <w:right w:val="nil"/>
          <w:between w:val="nil"/>
        </w:pBdr>
        <w:rPr>
          <w:rFonts w:ascii="Arial" w:eastAsia="Arial" w:hAnsi="Arial" w:cs="Arial"/>
          <w:color w:val="000000"/>
          <w:sz w:val="16"/>
          <w:szCs w:val="16"/>
          <w:lang w:val="el-GR"/>
        </w:rPr>
      </w:pPr>
    </w:p>
    <w:tbl>
      <w:tblPr>
        <w:tblStyle w:val="af2"/>
        <w:tblW w:w="10376" w:type="dxa"/>
        <w:tblLayout w:type="fixed"/>
        <w:tblLook w:val="0000" w:firstRow="0" w:lastRow="0" w:firstColumn="0" w:lastColumn="0" w:noHBand="0" w:noVBand="0"/>
      </w:tblPr>
      <w:tblGrid>
        <w:gridCol w:w="2834"/>
        <w:gridCol w:w="7542"/>
      </w:tblGrid>
      <w:tr w:rsidR="00AA23BE" w:rsidRPr="00FD1A07" w14:paraId="1340F2F8" w14:textId="77777777">
        <w:trPr>
          <w:trHeight w:val="170"/>
        </w:trPr>
        <w:tc>
          <w:tcPr>
            <w:tcW w:w="2834" w:type="dxa"/>
          </w:tcPr>
          <w:p w14:paraId="577E7EE3" w14:textId="77777777" w:rsidR="00AA23BE" w:rsidRDefault="007E737D">
            <w:pPr>
              <w:pBdr>
                <w:top w:val="nil"/>
                <w:left w:val="nil"/>
                <w:bottom w:val="nil"/>
                <w:right w:val="nil"/>
                <w:between w:val="nil"/>
              </w:pBdr>
              <w:spacing w:before="23"/>
              <w:ind w:right="283"/>
              <w:jc w:val="right"/>
              <w:rPr>
                <w:rFonts w:ascii="Arial" w:eastAsia="Arial" w:hAnsi="Arial" w:cs="Arial"/>
                <w:color w:val="000000"/>
                <w:sz w:val="18"/>
                <w:szCs w:val="18"/>
              </w:rPr>
            </w:pPr>
            <w:r>
              <w:rPr>
                <w:rFonts w:ascii="Arial" w:eastAsia="Arial" w:hAnsi="Arial" w:cs="Arial"/>
                <w:color w:val="000000"/>
                <w:sz w:val="18"/>
                <w:szCs w:val="18"/>
              </w:rPr>
              <w:t>Συνεπίβλεψη σε Διδακτορικές Εργασίες</w:t>
            </w:r>
          </w:p>
        </w:tc>
        <w:tc>
          <w:tcPr>
            <w:tcW w:w="7542" w:type="dxa"/>
          </w:tcPr>
          <w:p w14:paraId="646063FF" w14:textId="77777777" w:rsidR="008B4ED4" w:rsidRPr="00EB2631" w:rsidRDefault="008B4ED4" w:rsidP="008B4ED4">
            <w:pPr>
              <w:pBdr>
                <w:top w:val="nil"/>
                <w:left w:val="nil"/>
                <w:bottom w:val="nil"/>
                <w:right w:val="nil"/>
                <w:between w:val="nil"/>
              </w:pBdr>
              <w:spacing w:before="28" w:after="56"/>
              <w:jc w:val="both"/>
              <w:rPr>
                <w:rFonts w:ascii="Arial" w:eastAsia="Arial" w:hAnsi="Arial" w:cs="Arial"/>
                <w:color w:val="000000"/>
                <w:sz w:val="18"/>
                <w:szCs w:val="18"/>
                <w:lang w:val="el-GR"/>
              </w:rPr>
            </w:pPr>
            <w:r w:rsidRPr="00EB2631">
              <w:rPr>
                <w:rFonts w:ascii="Arial" w:eastAsia="Arial" w:hAnsi="Arial" w:cs="Arial"/>
                <w:color w:val="000000"/>
                <w:sz w:val="18"/>
                <w:szCs w:val="18"/>
                <w:u w:val="single"/>
                <w:lang w:val="el-GR"/>
              </w:rPr>
              <w:t>Θ. Καμπερίδης</w:t>
            </w:r>
            <w:r w:rsidRPr="00EB2631">
              <w:rPr>
                <w:rFonts w:ascii="Arial" w:eastAsia="Arial" w:hAnsi="Arial" w:cs="Arial"/>
                <w:color w:val="000000"/>
                <w:sz w:val="18"/>
                <w:szCs w:val="18"/>
                <w:lang w:val="el-GR"/>
              </w:rPr>
              <w:t xml:space="preserve">. </w:t>
            </w:r>
            <w:r w:rsidRPr="00EB2631">
              <w:rPr>
                <w:rFonts w:ascii="Arial" w:eastAsia="Arial" w:hAnsi="Arial" w:cs="Arial"/>
                <w:i/>
                <w:color w:val="000000"/>
                <w:sz w:val="18"/>
                <w:szCs w:val="18"/>
                <w:lang w:val="el-GR"/>
              </w:rPr>
              <w:t>Ανάπτυξη και Βελτιστοποίηση Μικροβιακών Κυψελίδων</w:t>
            </w:r>
            <w:r w:rsidRPr="00EB2631">
              <w:rPr>
                <w:rFonts w:ascii="Arial" w:eastAsia="Arial" w:hAnsi="Arial" w:cs="Arial"/>
                <w:color w:val="000000"/>
                <w:sz w:val="18"/>
                <w:szCs w:val="18"/>
                <w:lang w:val="el-GR"/>
              </w:rPr>
              <w:t xml:space="preserve"> Καυσίμου.Εθνικό Μετσόβιο Πολυτεχνείο/Τμήμα Χημικών Μηχανικών. Επιβλέπων: Γ. Λυμπεράτος.</w:t>
            </w:r>
          </w:p>
          <w:p w14:paraId="2AD6AAE6" w14:textId="77777777" w:rsidR="00AA23BE" w:rsidRPr="00EB2631" w:rsidRDefault="007E737D">
            <w:pPr>
              <w:pBdr>
                <w:top w:val="nil"/>
                <w:left w:val="nil"/>
                <w:bottom w:val="nil"/>
                <w:right w:val="nil"/>
                <w:between w:val="nil"/>
              </w:pBdr>
              <w:spacing w:before="28" w:after="56"/>
              <w:jc w:val="both"/>
              <w:rPr>
                <w:rFonts w:ascii="Arial" w:eastAsia="Arial" w:hAnsi="Arial" w:cs="Arial"/>
                <w:color w:val="000000"/>
                <w:sz w:val="18"/>
                <w:szCs w:val="18"/>
                <w:lang w:val="el-GR"/>
              </w:rPr>
            </w:pPr>
            <w:r w:rsidRPr="00EB2631">
              <w:rPr>
                <w:rFonts w:ascii="Arial" w:eastAsia="Arial" w:hAnsi="Arial" w:cs="Arial"/>
                <w:color w:val="000000"/>
                <w:sz w:val="18"/>
                <w:szCs w:val="18"/>
                <w:u w:val="single"/>
                <w:lang w:val="el-GR"/>
              </w:rPr>
              <w:t>Δ. Χατζηκωνσταντίνου</w:t>
            </w:r>
            <w:r w:rsidRPr="00EB2631">
              <w:rPr>
                <w:rFonts w:ascii="Arial" w:eastAsia="Arial" w:hAnsi="Arial" w:cs="Arial"/>
                <w:color w:val="000000"/>
                <w:sz w:val="18"/>
                <w:szCs w:val="18"/>
                <w:lang w:val="el-GR"/>
              </w:rPr>
              <w:t xml:space="preserve">. </w:t>
            </w:r>
            <w:r w:rsidRPr="00EB2631">
              <w:rPr>
                <w:rFonts w:ascii="Arial" w:eastAsia="Arial" w:hAnsi="Arial" w:cs="Arial"/>
                <w:i/>
                <w:color w:val="000000"/>
                <w:sz w:val="18"/>
                <w:szCs w:val="18"/>
                <w:lang w:val="el-GR"/>
              </w:rPr>
              <w:t>Αναγωγή Εξασθενούς Χρωμίου σε Μικροβιακές Κυψελίδες Καυσίμου</w:t>
            </w:r>
            <w:r w:rsidRPr="00EB2631">
              <w:rPr>
                <w:rFonts w:ascii="Arial" w:eastAsia="Arial" w:hAnsi="Arial" w:cs="Arial"/>
                <w:color w:val="000000"/>
                <w:sz w:val="18"/>
                <w:szCs w:val="18"/>
                <w:lang w:val="el-GR"/>
              </w:rPr>
              <w:t>. Εθνικό Μετσόβιο Πολυτεχνείο/Τμήμα Χημικών Μηχανικών. Επιβλέπων: Γ. Λυμπεράτος (σε εξέλιξη).</w:t>
            </w:r>
          </w:p>
          <w:p w14:paraId="740F8A7E" w14:textId="77777777" w:rsidR="00AA23BE" w:rsidRPr="00EB2631" w:rsidRDefault="007E737D">
            <w:pPr>
              <w:pBdr>
                <w:top w:val="nil"/>
                <w:left w:val="nil"/>
                <w:bottom w:val="nil"/>
                <w:right w:val="nil"/>
                <w:between w:val="nil"/>
              </w:pBdr>
              <w:spacing w:before="28" w:after="56"/>
              <w:jc w:val="both"/>
              <w:rPr>
                <w:rFonts w:ascii="Arial" w:eastAsia="Arial" w:hAnsi="Arial" w:cs="Arial"/>
                <w:b/>
                <w:color w:val="000000"/>
                <w:sz w:val="18"/>
                <w:szCs w:val="18"/>
                <w:lang w:val="el-GR"/>
              </w:rPr>
            </w:pPr>
            <w:r w:rsidRPr="00EB2631">
              <w:rPr>
                <w:rFonts w:ascii="Arial" w:eastAsia="Arial" w:hAnsi="Arial" w:cs="Arial"/>
                <w:color w:val="000000"/>
                <w:sz w:val="18"/>
                <w:szCs w:val="18"/>
                <w:u w:val="single"/>
                <w:lang w:val="el-GR"/>
              </w:rPr>
              <w:t>Γ. Κανέλλος</w:t>
            </w:r>
            <w:r w:rsidRPr="00EB2631">
              <w:rPr>
                <w:rFonts w:ascii="Arial" w:eastAsia="Arial" w:hAnsi="Arial" w:cs="Arial"/>
                <w:color w:val="000000"/>
                <w:sz w:val="18"/>
                <w:szCs w:val="18"/>
                <w:lang w:val="el-GR"/>
              </w:rPr>
              <w:t xml:space="preserve">. </w:t>
            </w:r>
            <w:r w:rsidRPr="00EB2631">
              <w:rPr>
                <w:rFonts w:ascii="Arial" w:eastAsia="Arial" w:hAnsi="Arial" w:cs="Arial"/>
                <w:i/>
                <w:color w:val="000000"/>
                <w:sz w:val="18"/>
                <w:szCs w:val="18"/>
                <w:lang w:val="el-GR"/>
              </w:rPr>
              <w:t>Αξιοποίηση αποβλήτων τροφίμων και λυματολάσπης για παραγωγή αέριων βιοκαυσίμων μέσω αναερόβιας χώνευσης και μικροβιακών κυψελίδων καυσίμου</w:t>
            </w:r>
            <w:r w:rsidRPr="00EB2631">
              <w:rPr>
                <w:rFonts w:ascii="Arial" w:eastAsia="Arial" w:hAnsi="Arial" w:cs="Arial"/>
                <w:b/>
                <w:i/>
                <w:color w:val="000000"/>
                <w:sz w:val="18"/>
                <w:szCs w:val="18"/>
                <w:lang w:val="el-GR"/>
              </w:rPr>
              <w:t>.</w:t>
            </w:r>
            <w:r w:rsidRPr="00EB2631">
              <w:rPr>
                <w:rFonts w:ascii="Arial" w:eastAsia="Arial" w:hAnsi="Arial" w:cs="Arial"/>
                <w:b/>
                <w:color w:val="000000"/>
                <w:sz w:val="18"/>
                <w:szCs w:val="18"/>
                <w:lang w:val="el-GR"/>
              </w:rPr>
              <w:t xml:space="preserve"> </w:t>
            </w:r>
            <w:r w:rsidRPr="00EB2631">
              <w:rPr>
                <w:rFonts w:ascii="Arial" w:eastAsia="Arial" w:hAnsi="Arial" w:cs="Arial"/>
                <w:color w:val="000000"/>
                <w:sz w:val="18"/>
                <w:szCs w:val="18"/>
                <w:lang w:val="el-GR"/>
              </w:rPr>
              <w:t>Εθνικό Μετσόβιο Πολυτεχνείο/Τμήμα Χημικών Μηχανικών. Επιβλέπων: Γ. Λυμπεράτος (σε εξέλιξη).</w:t>
            </w:r>
          </w:p>
        </w:tc>
      </w:tr>
    </w:tbl>
    <w:p w14:paraId="3DB5DCD9" w14:textId="77777777" w:rsidR="00AA23BE" w:rsidRPr="00EB2631" w:rsidRDefault="00AA23BE">
      <w:pPr>
        <w:pBdr>
          <w:top w:val="nil"/>
          <w:left w:val="nil"/>
          <w:bottom w:val="nil"/>
          <w:right w:val="nil"/>
          <w:between w:val="nil"/>
        </w:pBdr>
        <w:rPr>
          <w:rFonts w:ascii="Arial" w:eastAsia="Arial" w:hAnsi="Arial" w:cs="Arial"/>
          <w:color w:val="000000"/>
          <w:sz w:val="16"/>
          <w:szCs w:val="16"/>
          <w:lang w:val="el-GR"/>
        </w:rPr>
      </w:pPr>
    </w:p>
    <w:tbl>
      <w:tblPr>
        <w:tblStyle w:val="af3"/>
        <w:tblW w:w="10430" w:type="dxa"/>
        <w:tblLayout w:type="fixed"/>
        <w:tblLook w:val="0000" w:firstRow="0" w:lastRow="0" w:firstColumn="0" w:lastColumn="0" w:noHBand="0" w:noVBand="0"/>
      </w:tblPr>
      <w:tblGrid>
        <w:gridCol w:w="2834"/>
        <w:gridCol w:w="7596"/>
      </w:tblGrid>
      <w:tr w:rsidR="00AA23BE" w14:paraId="49E2AB8B" w14:textId="77777777" w:rsidTr="00D64542">
        <w:trPr>
          <w:trHeight w:val="170"/>
        </w:trPr>
        <w:tc>
          <w:tcPr>
            <w:tcW w:w="2834" w:type="dxa"/>
          </w:tcPr>
          <w:p w14:paraId="04E658FC" w14:textId="6745A0C1" w:rsidR="00AA23BE" w:rsidRPr="000737E8" w:rsidRDefault="007E737D">
            <w:pPr>
              <w:pBdr>
                <w:top w:val="nil"/>
                <w:left w:val="nil"/>
                <w:bottom w:val="nil"/>
                <w:right w:val="nil"/>
                <w:between w:val="nil"/>
              </w:pBdr>
              <w:spacing w:before="23" w:after="120"/>
              <w:ind w:right="283"/>
              <w:jc w:val="right"/>
              <w:rPr>
                <w:rFonts w:ascii="Arial" w:eastAsia="Arial" w:hAnsi="Arial" w:cs="Arial"/>
                <w:color w:val="000000"/>
                <w:sz w:val="18"/>
                <w:szCs w:val="18"/>
                <w:lang w:val="el-GR"/>
              </w:rPr>
            </w:pPr>
            <w:r>
              <w:rPr>
                <w:rFonts w:ascii="Arial" w:eastAsia="Arial" w:hAnsi="Arial" w:cs="Arial"/>
                <w:color w:val="000000"/>
                <w:sz w:val="18"/>
                <w:szCs w:val="18"/>
              </w:rPr>
              <w:t>Δημοσιεύσεις</w:t>
            </w:r>
            <w:r w:rsidR="000737E8">
              <w:rPr>
                <w:rFonts w:ascii="Arial" w:eastAsia="Arial" w:hAnsi="Arial" w:cs="Arial"/>
                <w:color w:val="000000"/>
                <w:sz w:val="18"/>
                <w:szCs w:val="18"/>
              </w:rPr>
              <w:t xml:space="preserve"> </w:t>
            </w:r>
            <w:r w:rsidR="000737E8">
              <w:rPr>
                <w:rFonts w:ascii="Arial" w:eastAsia="Arial" w:hAnsi="Arial" w:cs="Arial"/>
                <w:color w:val="000000"/>
                <w:sz w:val="18"/>
                <w:szCs w:val="18"/>
                <w:lang w:val="el-GR"/>
              </w:rPr>
              <w:t>σε διεθνή περιοδικά</w:t>
            </w:r>
          </w:p>
        </w:tc>
        <w:tc>
          <w:tcPr>
            <w:tcW w:w="7596" w:type="dxa"/>
          </w:tcPr>
          <w:p w14:paraId="0052E6EC" w14:textId="77777777" w:rsidR="008E573B" w:rsidRPr="00C408E1" w:rsidRDefault="007E737D" w:rsidP="00D64542">
            <w:pPr>
              <w:pBdr>
                <w:top w:val="nil"/>
                <w:left w:val="nil"/>
                <w:bottom w:val="nil"/>
                <w:right w:val="nil"/>
                <w:between w:val="nil"/>
              </w:pBdr>
              <w:spacing w:after="120" w:line="276" w:lineRule="auto"/>
              <w:jc w:val="both"/>
              <w:rPr>
                <w:rFonts w:ascii="Arial" w:eastAsia="Arial" w:hAnsi="Arial" w:cs="Arial"/>
                <w:color w:val="000000"/>
                <w:sz w:val="18"/>
                <w:szCs w:val="18"/>
              </w:rPr>
            </w:pPr>
            <w:r w:rsidRPr="00C408E1">
              <w:rPr>
                <w:rFonts w:ascii="Arial" w:eastAsia="Arial" w:hAnsi="Arial" w:cs="Arial"/>
                <w:color w:val="000000"/>
                <w:sz w:val="18"/>
                <w:szCs w:val="18"/>
              </w:rPr>
              <w:t xml:space="preserve">K. Stamatelatou, G. Antonopoulou, </w:t>
            </w:r>
            <w:r w:rsidRPr="00C408E1">
              <w:rPr>
                <w:rFonts w:ascii="Arial" w:eastAsia="Arial" w:hAnsi="Arial" w:cs="Arial"/>
                <w:b/>
                <w:color w:val="000000"/>
                <w:sz w:val="18"/>
                <w:szCs w:val="18"/>
                <w:u w:val="single"/>
              </w:rPr>
              <w:t>A. Tremouli</w:t>
            </w:r>
            <w:r w:rsidRPr="00C408E1">
              <w:rPr>
                <w:rFonts w:ascii="Arial" w:eastAsia="Arial" w:hAnsi="Arial" w:cs="Arial"/>
                <w:color w:val="000000"/>
                <w:sz w:val="18"/>
                <w:szCs w:val="18"/>
              </w:rPr>
              <w:t xml:space="preserve">, G. Lyberatos. </w:t>
            </w:r>
            <w:r w:rsidRPr="00C408E1">
              <w:rPr>
                <w:rFonts w:ascii="Arial" w:eastAsia="Arial" w:hAnsi="Arial" w:cs="Arial"/>
                <w:b/>
                <w:color w:val="000000"/>
                <w:sz w:val="18"/>
                <w:szCs w:val="18"/>
              </w:rPr>
              <w:t>Production of gaseous biofuels and electricity from cheese whey</w:t>
            </w:r>
            <w:r w:rsidRPr="00C408E1">
              <w:rPr>
                <w:rFonts w:ascii="Arial" w:eastAsia="Arial" w:hAnsi="Arial" w:cs="Arial"/>
                <w:color w:val="000000"/>
                <w:sz w:val="18"/>
                <w:szCs w:val="18"/>
              </w:rPr>
              <w:t xml:space="preserve">. </w:t>
            </w:r>
            <w:r w:rsidRPr="00C408E1">
              <w:rPr>
                <w:rFonts w:ascii="Arial" w:eastAsia="Arial" w:hAnsi="Arial" w:cs="Arial"/>
                <w:i/>
                <w:color w:val="000000"/>
                <w:sz w:val="18"/>
                <w:szCs w:val="18"/>
              </w:rPr>
              <w:t>Industrial and Engineering Chemistry Research</w:t>
            </w:r>
            <w:r w:rsidRPr="00C408E1">
              <w:rPr>
                <w:rFonts w:ascii="Arial" w:eastAsia="Arial" w:hAnsi="Arial" w:cs="Arial"/>
                <w:color w:val="000000"/>
                <w:sz w:val="18"/>
                <w:szCs w:val="18"/>
              </w:rPr>
              <w:t>, 2011, 50 (2), 639-644.</w:t>
            </w:r>
          </w:p>
          <w:p w14:paraId="0CA32B0A" w14:textId="0EA9FF59" w:rsidR="00AA23BE" w:rsidRPr="00C408E1" w:rsidRDefault="008E573B" w:rsidP="00D64542">
            <w:pPr>
              <w:pBdr>
                <w:top w:val="nil"/>
                <w:left w:val="nil"/>
                <w:bottom w:val="nil"/>
                <w:right w:val="nil"/>
                <w:between w:val="nil"/>
              </w:pBdr>
              <w:spacing w:after="120" w:line="276" w:lineRule="auto"/>
              <w:jc w:val="both"/>
              <w:rPr>
                <w:rFonts w:ascii="Arial" w:eastAsia="Arial" w:hAnsi="Arial" w:cs="Arial"/>
                <w:color w:val="000000"/>
                <w:sz w:val="18"/>
                <w:szCs w:val="18"/>
              </w:rPr>
            </w:pPr>
            <w:r w:rsidRPr="00C408E1">
              <w:rPr>
                <w:rFonts w:ascii="Arial" w:eastAsia="Arial" w:hAnsi="Arial" w:cs="Arial"/>
                <w:b/>
                <w:color w:val="000000"/>
                <w:sz w:val="18"/>
                <w:szCs w:val="18"/>
                <w:u w:val="single"/>
              </w:rPr>
              <w:t>A. Tremouli,</w:t>
            </w:r>
            <w:r w:rsidRPr="00C408E1">
              <w:rPr>
                <w:rFonts w:ascii="Arial" w:eastAsia="Arial" w:hAnsi="Arial" w:cs="Arial"/>
                <w:color w:val="000000"/>
                <w:sz w:val="18"/>
                <w:szCs w:val="18"/>
              </w:rPr>
              <w:t xml:space="preserve"> G. Antonopoulou, S. Bebelis, G. Lyberatos. </w:t>
            </w:r>
            <w:r w:rsidRPr="00C408E1">
              <w:rPr>
                <w:rFonts w:ascii="Arial" w:eastAsia="Arial" w:hAnsi="Arial" w:cs="Arial"/>
                <w:b/>
                <w:color w:val="000000"/>
                <w:sz w:val="18"/>
                <w:szCs w:val="18"/>
              </w:rPr>
              <w:t xml:space="preserve">Operation and characterization of a microbial fuel cell fed with pretreated cheese whey at different organic loads. </w:t>
            </w:r>
            <w:r w:rsidRPr="00C408E1">
              <w:rPr>
                <w:rFonts w:ascii="Arial" w:eastAsia="Arial" w:hAnsi="Arial" w:cs="Arial"/>
                <w:i/>
                <w:color w:val="000000"/>
                <w:sz w:val="18"/>
                <w:szCs w:val="18"/>
              </w:rPr>
              <w:t>Bioresource Technology</w:t>
            </w:r>
            <w:r w:rsidRPr="00C408E1">
              <w:rPr>
                <w:rFonts w:ascii="Arial" w:eastAsia="Arial" w:hAnsi="Arial" w:cs="Arial"/>
                <w:color w:val="000000"/>
                <w:sz w:val="18"/>
                <w:szCs w:val="18"/>
              </w:rPr>
              <w:t>, 2013,</w:t>
            </w:r>
            <w:r w:rsidRPr="00C408E1">
              <w:rPr>
                <w:rFonts w:ascii="Arial" w:eastAsia="Arial" w:hAnsi="Arial" w:cs="Arial"/>
                <w:i/>
                <w:color w:val="000000"/>
                <w:sz w:val="18"/>
                <w:szCs w:val="18"/>
              </w:rPr>
              <w:t xml:space="preserve"> </w:t>
            </w:r>
            <w:r w:rsidRPr="00C408E1">
              <w:rPr>
                <w:rFonts w:ascii="Arial" w:eastAsia="Arial" w:hAnsi="Arial" w:cs="Arial"/>
                <w:color w:val="000000"/>
                <w:sz w:val="18"/>
                <w:szCs w:val="18"/>
              </w:rPr>
              <w:t>131, 380–389.</w:t>
            </w:r>
          </w:p>
          <w:p w14:paraId="6AB6E7B0" w14:textId="3C8479F1" w:rsidR="00AA23BE" w:rsidRPr="00C408E1" w:rsidRDefault="007E737D" w:rsidP="00D64542">
            <w:pPr>
              <w:pBdr>
                <w:top w:val="nil"/>
                <w:left w:val="nil"/>
                <w:bottom w:val="nil"/>
                <w:right w:val="nil"/>
                <w:between w:val="nil"/>
              </w:pBdr>
              <w:spacing w:after="120" w:line="276" w:lineRule="auto"/>
              <w:jc w:val="both"/>
              <w:rPr>
                <w:rFonts w:ascii="Arial" w:eastAsia="Arial" w:hAnsi="Arial" w:cs="Arial"/>
                <w:color w:val="000000"/>
                <w:sz w:val="18"/>
                <w:szCs w:val="18"/>
              </w:rPr>
            </w:pPr>
            <w:r w:rsidRPr="00C408E1">
              <w:rPr>
                <w:rFonts w:ascii="Arial" w:eastAsia="Arial" w:hAnsi="Arial" w:cs="Arial"/>
                <w:b/>
                <w:color w:val="000000"/>
                <w:sz w:val="18"/>
                <w:szCs w:val="18"/>
                <w:u w:val="single"/>
              </w:rPr>
              <w:t>Tremouli,</w:t>
            </w:r>
            <w:r w:rsidRPr="00C408E1">
              <w:rPr>
                <w:rFonts w:ascii="Arial" w:eastAsia="Arial" w:hAnsi="Arial" w:cs="Arial"/>
                <w:color w:val="000000"/>
                <w:sz w:val="18"/>
                <w:szCs w:val="18"/>
              </w:rPr>
              <w:t xml:space="preserve"> A. Intzes, P. Intzes, S. Bebelis, G. Lyberatos. </w:t>
            </w:r>
            <w:r w:rsidRPr="00C408E1">
              <w:rPr>
                <w:rFonts w:ascii="Arial" w:eastAsia="Arial" w:hAnsi="Arial" w:cs="Arial"/>
                <w:b/>
                <w:color w:val="000000"/>
                <w:sz w:val="18"/>
                <w:szCs w:val="18"/>
              </w:rPr>
              <w:t>Effect of periodic complete anolyte replacement on the long term performance of a four air cathodes single chamber microbial fuel cell.</w:t>
            </w:r>
            <w:r w:rsidRPr="00C408E1">
              <w:rPr>
                <w:rFonts w:ascii="Arial" w:eastAsia="Arial" w:hAnsi="Arial" w:cs="Arial"/>
                <w:i/>
                <w:color w:val="000000"/>
                <w:sz w:val="18"/>
                <w:szCs w:val="18"/>
              </w:rPr>
              <w:t xml:space="preserve"> Journal of Applied Electrochemistry, </w:t>
            </w:r>
            <w:r w:rsidRPr="00C408E1">
              <w:rPr>
                <w:rFonts w:ascii="Arial" w:eastAsia="Arial" w:hAnsi="Arial" w:cs="Arial"/>
                <w:color w:val="000000"/>
                <w:sz w:val="18"/>
                <w:szCs w:val="18"/>
              </w:rPr>
              <w:t>2015,</w:t>
            </w:r>
            <w:r w:rsidRPr="00C408E1">
              <w:rPr>
                <w:rFonts w:ascii="Arial" w:eastAsia="Arial" w:hAnsi="Arial" w:cs="Arial"/>
                <w:i/>
                <w:color w:val="000000"/>
                <w:sz w:val="18"/>
                <w:szCs w:val="18"/>
              </w:rPr>
              <w:t xml:space="preserve"> </w:t>
            </w:r>
            <w:r w:rsidRPr="00C408E1">
              <w:rPr>
                <w:rFonts w:ascii="Arial" w:eastAsia="Arial" w:hAnsi="Arial" w:cs="Arial"/>
                <w:color w:val="000000"/>
                <w:sz w:val="18"/>
                <w:szCs w:val="18"/>
              </w:rPr>
              <w:t>45, 775–763.</w:t>
            </w:r>
          </w:p>
          <w:p w14:paraId="05E3289A" w14:textId="7A8FF501" w:rsidR="00AA23BE" w:rsidRPr="00C408E1" w:rsidRDefault="007E737D" w:rsidP="00D64542">
            <w:pPr>
              <w:pBdr>
                <w:top w:val="nil"/>
                <w:left w:val="nil"/>
                <w:bottom w:val="nil"/>
                <w:right w:val="nil"/>
                <w:between w:val="nil"/>
              </w:pBdr>
              <w:spacing w:after="120" w:line="276" w:lineRule="auto"/>
              <w:jc w:val="both"/>
              <w:rPr>
                <w:rFonts w:ascii="Arial" w:eastAsia="Arial" w:hAnsi="Arial" w:cs="Arial"/>
                <w:b/>
                <w:color w:val="000000"/>
                <w:sz w:val="18"/>
                <w:szCs w:val="18"/>
                <w:u w:val="single"/>
              </w:rPr>
            </w:pPr>
            <w:r w:rsidRPr="00C408E1">
              <w:rPr>
                <w:rFonts w:ascii="Arial" w:eastAsia="Arial" w:hAnsi="Arial" w:cs="Arial"/>
                <w:color w:val="000000"/>
                <w:sz w:val="18"/>
                <w:szCs w:val="18"/>
              </w:rPr>
              <w:t xml:space="preserve">Ieropoulos, J. Winfield, I. Gajda, A. Walter, G. Papaharalabos, I.M. Jimenez, G. Pasternak, J. You, </w:t>
            </w:r>
            <w:r w:rsidRPr="00C408E1">
              <w:rPr>
                <w:rFonts w:ascii="Arial" w:eastAsia="Arial" w:hAnsi="Arial" w:cs="Arial"/>
                <w:b/>
                <w:color w:val="000000"/>
                <w:sz w:val="18"/>
                <w:szCs w:val="18"/>
                <w:u w:val="single"/>
              </w:rPr>
              <w:t>A. Tremouli</w:t>
            </w:r>
            <w:r w:rsidRPr="00C408E1">
              <w:rPr>
                <w:rFonts w:ascii="Arial" w:eastAsia="Arial" w:hAnsi="Arial" w:cs="Arial"/>
                <w:color w:val="000000"/>
                <w:sz w:val="18"/>
                <w:szCs w:val="18"/>
              </w:rPr>
              <w:t xml:space="preserve">, A. Stinchcombe, S. Forbes, J. Greenman. </w:t>
            </w:r>
            <w:r w:rsidRPr="00C408E1">
              <w:rPr>
                <w:rFonts w:ascii="Arial" w:eastAsia="Arial" w:hAnsi="Arial" w:cs="Arial"/>
                <w:b/>
                <w:color w:val="000000"/>
                <w:sz w:val="18"/>
                <w:szCs w:val="18"/>
              </w:rPr>
              <w:t>The Practical Implementation of Microbial Fuel Cell Technology (</w:t>
            </w:r>
            <w:r w:rsidRPr="00C408E1">
              <w:rPr>
                <w:rFonts w:ascii="Arial" w:eastAsia="Arial" w:hAnsi="Arial" w:cs="Arial"/>
                <w:b/>
                <w:color w:val="000000"/>
                <w:sz w:val="18"/>
                <w:szCs w:val="18"/>
                <w:u w:val="single"/>
              </w:rPr>
              <w:t>Book Chapter</w:t>
            </w:r>
            <w:r w:rsidRPr="00C408E1">
              <w:rPr>
                <w:rFonts w:ascii="Arial" w:eastAsia="Arial" w:hAnsi="Arial" w:cs="Arial"/>
                <w:b/>
                <w:color w:val="000000"/>
                <w:sz w:val="18"/>
                <w:szCs w:val="18"/>
              </w:rPr>
              <w:t>).</w:t>
            </w:r>
            <w:r w:rsidRPr="00C408E1">
              <w:rPr>
                <w:rFonts w:ascii="Arial" w:eastAsia="Arial" w:hAnsi="Arial" w:cs="Arial"/>
                <w:color w:val="000000"/>
                <w:sz w:val="18"/>
                <w:szCs w:val="18"/>
              </w:rPr>
              <w:t xml:space="preserve"> </w:t>
            </w:r>
            <w:r w:rsidRPr="00C408E1">
              <w:rPr>
                <w:rFonts w:ascii="Arial" w:eastAsia="Arial" w:hAnsi="Arial" w:cs="Arial"/>
                <w:i/>
                <w:color w:val="000000"/>
                <w:sz w:val="18"/>
                <w:szCs w:val="18"/>
              </w:rPr>
              <w:t>Microbial Electrochemical and Fuel Cells: Fundamentals and Applications</w:t>
            </w:r>
            <w:r w:rsidRPr="00C408E1">
              <w:rPr>
                <w:rFonts w:ascii="Arial" w:eastAsia="Arial" w:hAnsi="Arial" w:cs="Arial"/>
                <w:color w:val="000000"/>
                <w:sz w:val="18"/>
                <w:szCs w:val="18"/>
              </w:rPr>
              <w:t>, 2015, Pages 357-380.</w:t>
            </w:r>
          </w:p>
          <w:p w14:paraId="7699515E" w14:textId="7FFD2B30" w:rsidR="00AA23BE" w:rsidRPr="00C408E1" w:rsidRDefault="007E737D" w:rsidP="00D64542">
            <w:pPr>
              <w:pBdr>
                <w:top w:val="nil"/>
                <w:left w:val="nil"/>
                <w:bottom w:val="nil"/>
                <w:right w:val="nil"/>
                <w:between w:val="nil"/>
              </w:pBdr>
              <w:spacing w:after="120" w:line="276" w:lineRule="auto"/>
              <w:jc w:val="both"/>
              <w:rPr>
                <w:rFonts w:ascii="Arial" w:eastAsia="Arial" w:hAnsi="Arial" w:cs="Arial"/>
                <w:b/>
                <w:color w:val="000000"/>
                <w:sz w:val="18"/>
                <w:szCs w:val="18"/>
                <w:u w:val="single"/>
              </w:rPr>
            </w:pPr>
            <w:r w:rsidRPr="00C408E1">
              <w:rPr>
                <w:rFonts w:ascii="Arial" w:eastAsia="Arial" w:hAnsi="Arial" w:cs="Arial"/>
                <w:b/>
                <w:color w:val="000000"/>
                <w:sz w:val="18"/>
                <w:szCs w:val="18"/>
                <w:u w:val="single"/>
              </w:rPr>
              <w:t>Tremouli</w:t>
            </w:r>
            <w:r w:rsidRPr="00C408E1">
              <w:rPr>
                <w:rFonts w:ascii="Arial" w:eastAsia="Arial" w:hAnsi="Arial" w:cs="Arial"/>
                <w:color w:val="000000"/>
                <w:sz w:val="18"/>
                <w:szCs w:val="18"/>
              </w:rPr>
              <w:t xml:space="preserve">, M. Martinos, S. Bebelis, G. Lyberatos. </w:t>
            </w:r>
            <w:r w:rsidRPr="00C408E1">
              <w:rPr>
                <w:rFonts w:ascii="Arial" w:eastAsia="Arial" w:hAnsi="Arial" w:cs="Arial"/>
                <w:b/>
                <w:color w:val="000000"/>
                <w:sz w:val="18"/>
                <w:szCs w:val="18"/>
              </w:rPr>
              <w:t>Performance assessment of a four-air cathode single chamber microbial fuel cell under conditions of synthetic and municipal wastewater treatments.</w:t>
            </w:r>
            <w:r w:rsidRPr="00C408E1">
              <w:rPr>
                <w:rFonts w:ascii="Arial" w:eastAsia="Arial" w:hAnsi="Arial" w:cs="Arial"/>
                <w:i/>
                <w:color w:val="000000"/>
                <w:sz w:val="18"/>
                <w:szCs w:val="18"/>
              </w:rPr>
              <w:t xml:space="preserve"> Journal of Applied Electrochemistry</w:t>
            </w:r>
            <w:r w:rsidRPr="00C408E1">
              <w:rPr>
                <w:rFonts w:ascii="Arial" w:eastAsia="Arial" w:hAnsi="Arial" w:cs="Arial"/>
                <w:color w:val="000000"/>
                <w:sz w:val="18"/>
                <w:szCs w:val="18"/>
              </w:rPr>
              <w:t>, 2016, 46, 515–525.</w:t>
            </w:r>
          </w:p>
          <w:p w14:paraId="72D3708A" w14:textId="33A8A689" w:rsidR="00AA23BE" w:rsidRPr="00C408E1" w:rsidRDefault="007E737D" w:rsidP="00D64542">
            <w:pPr>
              <w:pBdr>
                <w:top w:val="nil"/>
                <w:left w:val="nil"/>
                <w:bottom w:val="nil"/>
                <w:right w:val="nil"/>
                <w:between w:val="nil"/>
              </w:pBdr>
              <w:spacing w:after="120" w:line="276" w:lineRule="auto"/>
              <w:jc w:val="both"/>
              <w:rPr>
                <w:rFonts w:ascii="Arial" w:eastAsia="Arial" w:hAnsi="Arial" w:cs="Arial"/>
                <w:b/>
                <w:color w:val="000000"/>
                <w:sz w:val="18"/>
                <w:szCs w:val="18"/>
                <w:u w:val="single"/>
              </w:rPr>
            </w:pPr>
            <w:r w:rsidRPr="00C408E1">
              <w:rPr>
                <w:rFonts w:ascii="Arial" w:eastAsia="Arial" w:hAnsi="Arial" w:cs="Arial"/>
                <w:b/>
                <w:color w:val="000000"/>
                <w:sz w:val="18"/>
                <w:szCs w:val="18"/>
                <w:u w:val="single"/>
              </w:rPr>
              <w:t>Tremouli,</w:t>
            </w:r>
            <w:r w:rsidRPr="00C408E1">
              <w:rPr>
                <w:rFonts w:ascii="Arial" w:eastAsia="Arial" w:hAnsi="Arial" w:cs="Arial"/>
                <w:b/>
                <w:color w:val="000000"/>
                <w:sz w:val="18"/>
                <w:szCs w:val="18"/>
              </w:rPr>
              <w:t xml:space="preserve"> </w:t>
            </w:r>
            <w:r w:rsidRPr="00C408E1">
              <w:rPr>
                <w:rFonts w:ascii="Arial" w:eastAsia="Arial" w:hAnsi="Arial" w:cs="Arial"/>
                <w:color w:val="000000"/>
                <w:sz w:val="18"/>
                <w:szCs w:val="18"/>
              </w:rPr>
              <w:t xml:space="preserve">T. Vlassis, G. Antonopoulou, G. Lyberatos. </w:t>
            </w:r>
            <w:r w:rsidRPr="00C408E1">
              <w:rPr>
                <w:rFonts w:ascii="Arial" w:eastAsia="Arial" w:hAnsi="Arial" w:cs="Arial"/>
                <w:b/>
                <w:color w:val="000000"/>
                <w:sz w:val="18"/>
                <w:szCs w:val="18"/>
              </w:rPr>
              <w:t xml:space="preserve">Anaerobic degradation of pure glycerol for electricity generation using a MFC: The effect of substrate concentration. </w:t>
            </w:r>
            <w:r w:rsidRPr="00C408E1">
              <w:rPr>
                <w:rFonts w:ascii="Arial" w:eastAsia="Arial" w:hAnsi="Arial" w:cs="Arial"/>
                <w:i/>
                <w:color w:val="000000"/>
                <w:sz w:val="18"/>
                <w:szCs w:val="18"/>
              </w:rPr>
              <w:t>Waste and</w:t>
            </w:r>
            <w:r w:rsidRPr="00C408E1">
              <w:rPr>
                <w:rFonts w:ascii="Arial" w:eastAsia="Arial" w:hAnsi="Arial" w:cs="Arial"/>
                <w:b/>
                <w:color w:val="000000"/>
                <w:sz w:val="18"/>
                <w:szCs w:val="18"/>
              </w:rPr>
              <w:t xml:space="preserve"> </w:t>
            </w:r>
            <w:r w:rsidRPr="00C408E1">
              <w:rPr>
                <w:rFonts w:ascii="Arial" w:eastAsia="Arial" w:hAnsi="Arial" w:cs="Arial"/>
                <w:i/>
                <w:color w:val="000000"/>
                <w:sz w:val="18"/>
                <w:szCs w:val="18"/>
              </w:rPr>
              <w:t>Biomass Valorization,</w:t>
            </w:r>
            <w:r w:rsidRPr="00C408E1">
              <w:rPr>
                <w:rFonts w:ascii="Arial" w:eastAsia="Arial" w:hAnsi="Arial" w:cs="Arial"/>
                <w:color w:val="000000"/>
                <w:sz w:val="18"/>
                <w:szCs w:val="18"/>
              </w:rPr>
              <w:t xml:space="preserve"> 2016, 7(6), 1339-1347.</w:t>
            </w:r>
          </w:p>
          <w:p w14:paraId="349165D4" w14:textId="681A843E" w:rsidR="00AA23BE" w:rsidRPr="00C408E1" w:rsidRDefault="007E737D" w:rsidP="00D64542">
            <w:pPr>
              <w:pBdr>
                <w:top w:val="nil"/>
                <w:left w:val="nil"/>
                <w:bottom w:val="nil"/>
                <w:right w:val="nil"/>
                <w:between w:val="nil"/>
              </w:pBdr>
              <w:spacing w:after="120" w:line="276" w:lineRule="auto"/>
              <w:jc w:val="both"/>
              <w:rPr>
                <w:rFonts w:ascii="Arial" w:eastAsia="Arial" w:hAnsi="Arial" w:cs="Arial"/>
                <w:color w:val="000000"/>
                <w:sz w:val="18"/>
                <w:szCs w:val="18"/>
              </w:rPr>
            </w:pPr>
            <w:r w:rsidRPr="00C408E1">
              <w:rPr>
                <w:rFonts w:ascii="Arial" w:eastAsia="Arial" w:hAnsi="Arial" w:cs="Arial"/>
                <w:b/>
                <w:color w:val="000000"/>
                <w:sz w:val="18"/>
                <w:szCs w:val="18"/>
                <w:u w:val="single"/>
              </w:rPr>
              <w:t>Tremouli</w:t>
            </w:r>
            <w:r w:rsidRPr="00C408E1">
              <w:rPr>
                <w:rFonts w:ascii="Arial" w:eastAsia="Arial" w:hAnsi="Arial" w:cs="Arial"/>
                <w:color w:val="000000"/>
                <w:sz w:val="18"/>
                <w:szCs w:val="18"/>
                <w:u w:val="single"/>
              </w:rPr>
              <w:t>,</w:t>
            </w:r>
            <w:r w:rsidRPr="00C408E1">
              <w:rPr>
                <w:rFonts w:ascii="Arial" w:eastAsia="Arial" w:hAnsi="Arial" w:cs="Arial"/>
                <w:color w:val="000000"/>
                <w:sz w:val="18"/>
                <w:szCs w:val="18"/>
              </w:rPr>
              <w:t xml:space="preserve"> M. Martinos, G. Lyberatos. </w:t>
            </w:r>
            <w:r w:rsidRPr="00C408E1">
              <w:rPr>
                <w:rFonts w:ascii="Arial" w:eastAsia="Arial" w:hAnsi="Arial" w:cs="Arial"/>
                <w:b/>
                <w:color w:val="000000"/>
                <w:sz w:val="18"/>
                <w:szCs w:val="18"/>
              </w:rPr>
              <w:t xml:space="preserve">The effects of salinity, pH and temperature on the performance of a Microbial Fuel Cell. </w:t>
            </w:r>
            <w:r w:rsidRPr="00C408E1">
              <w:rPr>
                <w:rFonts w:ascii="Arial" w:eastAsia="Arial" w:hAnsi="Arial" w:cs="Arial"/>
                <w:i/>
                <w:color w:val="000000"/>
                <w:sz w:val="18"/>
                <w:szCs w:val="18"/>
              </w:rPr>
              <w:t xml:space="preserve">Waste and Biomass Valorization, </w:t>
            </w:r>
            <w:r w:rsidRPr="00C408E1">
              <w:rPr>
                <w:rFonts w:ascii="Arial" w:eastAsia="Arial" w:hAnsi="Arial" w:cs="Arial"/>
                <w:color w:val="000000"/>
                <w:sz w:val="18"/>
                <w:szCs w:val="18"/>
              </w:rPr>
              <w:t>2016, 1-7.</w:t>
            </w:r>
          </w:p>
          <w:p w14:paraId="48FC4E0E" w14:textId="5EE4EC69" w:rsidR="00AA23BE" w:rsidRPr="00C408E1" w:rsidRDefault="007E737D" w:rsidP="00D64542">
            <w:pPr>
              <w:pBdr>
                <w:top w:val="nil"/>
                <w:left w:val="nil"/>
                <w:bottom w:val="nil"/>
                <w:right w:val="nil"/>
                <w:between w:val="nil"/>
              </w:pBdr>
              <w:spacing w:after="120" w:line="276" w:lineRule="auto"/>
              <w:jc w:val="both"/>
              <w:rPr>
                <w:rFonts w:ascii="Arial" w:eastAsia="Arial" w:hAnsi="Arial" w:cs="Arial"/>
                <w:b/>
                <w:color w:val="000000"/>
                <w:sz w:val="18"/>
                <w:szCs w:val="18"/>
                <w:u w:val="single"/>
              </w:rPr>
            </w:pPr>
            <w:r w:rsidRPr="00C408E1">
              <w:rPr>
                <w:rFonts w:ascii="Arial" w:eastAsia="Arial" w:hAnsi="Arial" w:cs="Arial"/>
                <w:color w:val="000000"/>
                <w:sz w:val="18"/>
                <w:szCs w:val="18"/>
              </w:rPr>
              <w:t xml:space="preserve">Michalopoulos, D. Chatzikonstantinou, D. Mathioudakis, I. Vaiopoulos, </w:t>
            </w:r>
            <w:r w:rsidRPr="00C408E1">
              <w:rPr>
                <w:rFonts w:ascii="Arial" w:eastAsia="Arial" w:hAnsi="Arial" w:cs="Arial"/>
                <w:b/>
                <w:color w:val="000000"/>
                <w:sz w:val="18"/>
                <w:szCs w:val="18"/>
                <w:u w:val="single"/>
              </w:rPr>
              <w:t>Α. Tremouli</w:t>
            </w:r>
            <w:r w:rsidRPr="00C408E1">
              <w:rPr>
                <w:rFonts w:ascii="Arial" w:eastAsia="Arial" w:hAnsi="Arial" w:cs="Arial"/>
                <w:b/>
                <w:color w:val="000000"/>
                <w:sz w:val="18"/>
                <w:szCs w:val="18"/>
              </w:rPr>
              <w:t>,</w:t>
            </w:r>
            <w:r w:rsidRPr="00C408E1">
              <w:rPr>
                <w:rFonts w:ascii="Arial" w:eastAsia="Arial" w:hAnsi="Arial" w:cs="Arial"/>
                <w:color w:val="000000"/>
                <w:sz w:val="18"/>
                <w:szCs w:val="18"/>
              </w:rPr>
              <w:t xml:space="preserve"> K.Papadopoulou, G. Lyberatos. </w:t>
            </w:r>
            <w:r w:rsidRPr="00C408E1">
              <w:rPr>
                <w:rFonts w:ascii="Arial" w:eastAsia="Arial" w:hAnsi="Arial" w:cs="Arial"/>
                <w:b/>
                <w:color w:val="000000"/>
                <w:sz w:val="18"/>
                <w:szCs w:val="18"/>
              </w:rPr>
              <w:t>Valorization of the liquid fraction of a mixture of livestock waste and cheese whey for biogas production through high-rate anaerobic co-digestion and for electricity production in a Microbial Fuel Cell (MFC).</w:t>
            </w:r>
            <w:r w:rsidRPr="00C408E1">
              <w:rPr>
                <w:rFonts w:ascii="Arial" w:eastAsia="Arial" w:hAnsi="Arial" w:cs="Arial"/>
                <w:color w:val="000000"/>
                <w:sz w:val="18"/>
                <w:szCs w:val="18"/>
              </w:rPr>
              <w:t xml:space="preserve"> </w:t>
            </w:r>
            <w:r w:rsidRPr="00C408E1">
              <w:rPr>
                <w:rFonts w:ascii="Arial" w:eastAsia="Arial" w:hAnsi="Arial" w:cs="Arial"/>
                <w:i/>
                <w:color w:val="000000"/>
                <w:sz w:val="18"/>
                <w:szCs w:val="18"/>
              </w:rPr>
              <w:t xml:space="preserve">Waste and Biomass Valorization, </w:t>
            </w:r>
            <w:r w:rsidRPr="00C408E1">
              <w:rPr>
                <w:rFonts w:ascii="Arial" w:eastAsia="Arial" w:hAnsi="Arial" w:cs="Arial"/>
                <w:color w:val="000000"/>
                <w:sz w:val="18"/>
                <w:szCs w:val="18"/>
              </w:rPr>
              <w:t>2017</w:t>
            </w:r>
            <w:proofErr w:type="gramStart"/>
            <w:r w:rsidRPr="00C408E1">
              <w:rPr>
                <w:rFonts w:ascii="Arial" w:eastAsia="Arial" w:hAnsi="Arial" w:cs="Arial"/>
                <w:color w:val="000000"/>
                <w:sz w:val="18"/>
                <w:szCs w:val="18"/>
              </w:rPr>
              <w:t>,1759</w:t>
            </w:r>
            <w:proofErr w:type="gramEnd"/>
            <w:r w:rsidRPr="00C408E1">
              <w:rPr>
                <w:rFonts w:ascii="Arial" w:eastAsia="Arial" w:hAnsi="Arial" w:cs="Arial"/>
                <w:color w:val="000000"/>
                <w:sz w:val="18"/>
                <w:szCs w:val="18"/>
              </w:rPr>
              <w:t>–1769.</w:t>
            </w:r>
          </w:p>
          <w:p w14:paraId="124B5956" w14:textId="6CF91B2D" w:rsidR="00AA23BE" w:rsidRPr="00C408E1" w:rsidRDefault="007E737D" w:rsidP="00D64542">
            <w:pPr>
              <w:pBdr>
                <w:top w:val="nil"/>
                <w:left w:val="nil"/>
                <w:bottom w:val="nil"/>
                <w:right w:val="nil"/>
                <w:between w:val="nil"/>
              </w:pBdr>
              <w:spacing w:after="120" w:line="276" w:lineRule="auto"/>
              <w:jc w:val="both"/>
              <w:rPr>
                <w:rFonts w:ascii="Arial" w:eastAsia="Arial" w:hAnsi="Arial" w:cs="Arial"/>
                <w:color w:val="000000"/>
                <w:sz w:val="18"/>
                <w:szCs w:val="18"/>
              </w:rPr>
            </w:pPr>
            <w:r w:rsidRPr="00C408E1">
              <w:rPr>
                <w:rFonts w:ascii="Arial" w:eastAsia="Arial" w:hAnsi="Arial" w:cs="Arial"/>
                <w:b/>
                <w:color w:val="000000"/>
                <w:sz w:val="18"/>
                <w:szCs w:val="18"/>
                <w:u w:val="single"/>
              </w:rPr>
              <w:t>Tremouli</w:t>
            </w:r>
            <w:r w:rsidRPr="00C408E1">
              <w:rPr>
                <w:rFonts w:ascii="Arial" w:eastAsia="Arial" w:hAnsi="Arial" w:cs="Arial"/>
                <w:color w:val="000000"/>
                <w:sz w:val="18"/>
                <w:szCs w:val="18"/>
              </w:rPr>
              <w:t xml:space="preserve">, J. Greenman, I. Ieropoulos. </w:t>
            </w:r>
            <w:r w:rsidRPr="00C408E1">
              <w:rPr>
                <w:rFonts w:ascii="Arial" w:eastAsia="Arial" w:hAnsi="Arial" w:cs="Arial"/>
                <w:b/>
                <w:color w:val="000000"/>
                <w:sz w:val="18"/>
                <w:szCs w:val="18"/>
              </w:rPr>
              <w:t>Investigation of ceramic MFC stacks for urine energy extraction.</w:t>
            </w:r>
            <w:r w:rsidRPr="00C408E1">
              <w:rPr>
                <w:rFonts w:ascii="Arial" w:eastAsia="Arial" w:hAnsi="Arial" w:cs="Arial"/>
                <w:i/>
                <w:color w:val="000000"/>
                <w:sz w:val="18"/>
                <w:szCs w:val="18"/>
              </w:rPr>
              <w:t xml:space="preserve"> Bioelectrochemistry, </w:t>
            </w:r>
            <w:r w:rsidRPr="00C408E1">
              <w:rPr>
                <w:rFonts w:ascii="Arial" w:eastAsia="Arial" w:hAnsi="Arial" w:cs="Arial"/>
                <w:color w:val="000000"/>
                <w:sz w:val="18"/>
                <w:szCs w:val="18"/>
              </w:rPr>
              <w:t>2018, 19–25.</w:t>
            </w:r>
          </w:p>
          <w:p w14:paraId="6FAF0172" w14:textId="77777777" w:rsidR="00AA23BE" w:rsidRPr="00C408E1" w:rsidRDefault="007E737D" w:rsidP="00D64542">
            <w:pPr>
              <w:pBdr>
                <w:top w:val="nil"/>
                <w:left w:val="nil"/>
                <w:bottom w:val="nil"/>
                <w:right w:val="nil"/>
                <w:between w:val="nil"/>
              </w:pBdr>
              <w:spacing w:after="120" w:line="276" w:lineRule="auto"/>
              <w:jc w:val="both"/>
              <w:rPr>
                <w:rFonts w:ascii="Arial" w:eastAsia="Arial" w:hAnsi="Arial" w:cs="Arial"/>
                <w:b/>
                <w:color w:val="000000"/>
                <w:sz w:val="18"/>
                <w:szCs w:val="18"/>
                <w:u w:val="single"/>
              </w:rPr>
            </w:pPr>
            <w:r w:rsidRPr="00C408E1">
              <w:rPr>
                <w:rFonts w:ascii="Arial" w:eastAsia="Arial" w:hAnsi="Arial" w:cs="Arial"/>
                <w:color w:val="000000"/>
                <w:sz w:val="18"/>
                <w:szCs w:val="18"/>
              </w:rPr>
              <w:t xml:space="preserve">D. Chatzikonstantinou, </w:t>
            </w:r>
            <w:r w:rsidRPr="00C408E1">
              <w:rPr>
                <w:rFonts w:ascii="Arial" w:eastAsia="Arial" w:hAnsi="Arial" w:cs="Arial"/>
                <w:b/>
                <w:color w:val="000000"/>
                <w:sz w:val="18"/>
                <w:szCs w:val="18"/>
                <w:u w:val="single"/>
              </w:rPr>
              <w:t>A. Tremouli</w:t>
            </w:r>
            <w:r w:rsidRPr="00C408E1">
              <w:rPr>
                <w:rFonts w:ascii="Arial" w:eastAsia="Arial" w:hAnsi="Arial" w:cs="Arial"/>
                <w:color w:val="000000"/>
                <w:sz w:val="18"/>
                <w:szCs w:val="18"/>
              </w:rPr>
              <w:t xml:space="preserve">, K. Papadopoulou, G. Kanellos, I. Lampropoulos, G. Lyberatos. </w:t>
            </w:r>
            <w:r w:rsidRPr="00C408E1">
              <w:rPr>
                <w:rFonts w:ascii="Arial" w:eastAsia="Arial" w:hAnsi="Arial" w:cs="Arial"/>
                <w:b/>
                <w:color w:val="000000"/>
                <w:sz w:val="18"/>
                <w:szCs w:val="18"/>
              </w:rPr>
              <w:t xml:space="preserve">Bioelectricity Production from Fermentable Household Waste in a Dual-Chamber Microbial Fuel Cell. </w:t>
            </w:r>
            <w:r w:rsidRPr="00C408E1">
              <w:rPr>
                <w:rFonts w:ascii="Arial" w:eastAsia="Arial" w:hAnsi="Arial" w:cs="Arial"/>
                <w:i/>
                <w:color w:val="000000"/>
                <w:sz w:val="18"/>
                <w:szCs w:val="18"/>
              </w:rPr>
              <w:t>Waste Management and Research</w:t>
            </w:r>
            <w:r w:rsidRPr="00C408E1">
              <w:rPr>
                <w:rFonts w:ascii="Arial" w:eastAsia="Arial" w:hAnsi="Arial" w:cs="Arial"/>
                <w:color w:val="000000"/>
                <w:sz w:val="18"/>
                <w:szCs w:val="18"/>
              </w:rPr>
              <w:t>, 2018, 1-6.</w:t>
            </w:r>
          </w:p>
          <w:p w14:paraId="27D75E03" w14:textId="77777777" w:rsidR="00AA23BE" w:rsidRPr="00C408E1" w:rsidRDefault="007E737D" w:rsidP="00D64542">
            <w:pPr>
              <w:pBdr>
                <w:top w:val="nil"/>
                <w:left w:val="nil"/>
                <w:bottom w:val="nil"/>
                <w:right w:val="nil"/>
                <w:between w:val="nil"/>
              </w:pBdr>
              <w:spacing w:after="120" w:line="276" w:lineRule="auto"/>
              <w:jc w:val="both"/>
              <w:rPr>
                <w:rFonts w:ascii="Arial" w:eastAsia="Arial" w:hAnsi="Arial" w:cs="Arial"/>
                <w:b/>
                <w:color w:val="000000"/>
                <w:sz w:val="18"/>
                <w:szCs w:val="18"/>
                <w:u w:val="single"/>
              </w:rPr>
            </w:pPr>
            <w:r w:rsidRPr="00C408E1">
              <w:rPr>
                <w:rFonts w:ascii="Arial" w:eastAsia="Arial" w:hAnsi="Arial" w:cs="Arial"/>
                <w:b/>
                <w:color w:val="000000"/>
                <w:sz w:val="18"/>
                <w:szCs w:val="18"/>
                <w:u w:val="single"/>
              </w:rPr>
              <w:t>Α. Tremouli</w:t>
            </w:r>
            <w:r w:rsidRPr="00C408E1">
              <w:rPr>
                <w:rFonts w:ascii="Arial" w:eastAsia="Arial" w:hAnsi="Arial" w:cs="Arial"/>
                <w:color w:val="000000"/>
                <w:sz w:val="18"/>
                <w:szCs w:val="18"/>
              </w:rPr>
              <w:t xml:space="preserve">, I. Karydogiannis, P. K. Pandis, K. Papadopoulou, Ch. Argirusis, V.N. </w:t>
            </w:r>
            <w:r w:rsidRPr="00C408E1">
              <w:rPr>
                <w:rFonts w:ascii="Arial" w:eastAsia="Arial" w:hAnsi="Arial" w:cs="Arial"/>
                <w:color w:val="000000"/>
                <w:sz w:val="18"/>
                <w:szCs w:val="18"/>
              </w:rPr>
              <w:lastRenderedPageBreak/>
              <w:t xml:space="preserve">Stathopoulos, G. Lyberatos. </w:t>
            </w:r>
            <w:r w:rsidRPr="00C408E1">
              <w:rPr>
                <w:rFonts w:ascii="Arial" w:eastAsia="Arial" w:hAnsi="Arial" w:cs="Arial"/>
                <w:b/>
                <w:color w:val="000000"/>
                <w:sz w:val="18"/>
                <w:szCs w:val="18"/>
              </w:rPr>
              <w:t xml:space="preserve">Bioelectricity </w:t>
            </w:r>
            <w:proofErr w:type="gramStart"/>
            <w:r w:rsidRPr="00C408E1">
              <w:rPr>
                <w:rFonts w:ascii="Arial" w:eastAsia="Arial" w:hAnsi="Arial" w:cs="Arial"/>
                <w:b/>
                <w:color w:val="000000"/>
                <w:sz w:val="18"/>
                <w:szCs w:val="18"/>
              </w:rPr>
              <w:t>production from fermentable household waste extract</w:t>
            </w:r>
            <w:proofErr w:type="gramEnd"/>
            <w:r w:rsidRPr="00C408E1">
              <w:rPr>
                <w:rFonts w:ascii="Arial" w:eastAsia="Arial" w:hAnsi="Arial" w:cs="Arial"/>
                <w:b/>
                <w:color w:val="000000"/>
                <w:sz w:val="18"/>
                <w:szCs w:val="18"/>
              </w:rPr>
              <w:t xml:space="preserve"> using a single chamber microbial fuel cell. </w:t>
            </w:r>
            <w:r w:rsidRPr="00C408E1">
              <w:rPr>
                <w:rFonts w:ascii="Arial" w:eastAsia="Arial" w:hAnsi="Arial" w:cs="Arial"/>
                <w:i/>
                <w:color w:val="000000"/>
                <w:sz w:val="18"/>
                <w:szCs w:val="18"/>
              </w:rPr>
              <w:t>Energy Procedia</w:t>
            </w:r>
            <w:r w:rsidRPr="00C408E1">
              <w:rPr>
                <w:rFonts w:ascii="Arial" w:eastAsia="Arial" w:hAnsi="Arial" w:cs="Arial"/>
                <w:color w:val="000000"/>
                <w:sz w:val="18"/>
                <w:szCs w:val="18"/>
              </w:rPr>
              <w:t>, 2019, 161, 2-9.</w:t>
            </w:r>
          </w:p>
          <w:p w14:paraId="0C3E6CA3" w14:textId="77777777" w:rsidR="00AA23BE" w:rsidRPr="00C408E1" w:rsidRDefault="007E737D" w:rsidP="00D64542">
            <w:pPr>
              <w:pBdr>
                <w:top w:val="nil"/>
                <w:left w:val="nil"/>
                <w:bottom w:val="nil"/>
                <w:right w:val="nil"/>
                <w:between w:val="nil"/>
              </w:pBdr>
              <w:spacing w:after="120" w:line="276" w:lineRule="auto"/>
              <w:jc w:val="both"/>
              <w:rPr>
                <w:rFonts w:ascii="Arial" w:eastAsia="Arial" w:hAnsi="Arial" w:cs="Arial"/>
                <w:b/>
                <w:color w:val="000000"/>
                <w:sz w:val="18"/>
                <w:szCs w:val="18"/>
                <w:u w:val="single"/>
              </w:rPr>
            </w:pPr>
            <w:r w:rsidRPr="00C408E1">
              <w:rPr>
                <w:rFonts w:ascii="Arial" w:eastAsia="Arial" w:hAnsi="Arial" w:cs="Arial"/>
                <w:b/>
                <w:color w:val="000000"/>
                <w:sz w:val="18"/>
                <w:szCs w:val="18"/>
                <w:u w:val="single"/>
              </w:rPr>
              <w:t>Α. Tremouli</w:t>
            </w:r>
            <w:r w:rsidRPr="00C408E1">
              <w:rPr>
                <w:rFonts w:ascii="Arial" w:eastAsia="Arial" w:hAnsi="Arial" w:cs="Arial"/>
                <w:color w:val="000000"/>
                <w:sz w:val="18"/>
                <w:szCs w:val="18"/>
              </w:rPr>
              <w:t xml:space="preserve">, P. K. Pandis, I. Karydogiannis, V.N. Stathopoulos, Ch. Argirusis, G. Lyberatos. </w:t>
            </w:r>
            <w:r w:rsidRPr="00C408E1">
              <w:rPr>
                <w:rFonts w:ascii="Arial" w:eastAsia="Arial" w:hAnsi="Arial" w:cs="Arial"/>
                <w:b/>
                <w:color w:val="000000"/>
                <w:sz w:val="18"/>
                <w:szCs w:val="18"/>
              </w:rPr>
              <w:t xml:space="preserve">Operation and </w:t>
            </w:r>
            <w:proofErr w:type="gramStart"/>
            <w:r w:rsidRPr="00C408E1">
              <w:rPr>
                <w:rFonts w:ascii="Arial" w:eastAsia="Arial" w:hAnsi="Arial" w:cs="Arial"/>
                <w:b/>
                <w:color w:val="000000"/>
                <w:sz w:val="18"/>
                <w:szCs w:val="18"/>
              </w:rPr>
              <w:t>electro(</w:t>
            </w:r>
            <w:proofErr w:type="gramEnd"/>
            <w:r w:rsidRPr="00C408E1">
              <w:rPr>
                <w:rFonts w:ascii="Arial" w:eastAsia="Arial" w:hAnsi="Arial" w:cs="Arial"/>
                <w:b/>
                <w:color w:val="000000"/>
                <w:sz w:val="18"/>
                <w:szCs w:val="18"/>
              </w:rPr>
              <w:t>chemical) characterization of a microbial fuel cell stack fed with fermentable household waste extract.</w:t>
            </w:r>
            <w:r w:rsidRPr="00C408E1">
              <w:rPr>
                <w:rFonts w:ascii="Arial" w:eastAsia="Arial" w:hAnsi="Arial" w:cs="Arial"/>
                <w:color w:val="000000"/>
                <w:sz w:val="18"/>
                <w:szCs w:val="18"/>
              </w:rPr>
              <w:t xml:space="preserve"> </w:t>
            </w:r>
            <w:r w:rsidRPr="00C408E1">
              <w:rPr>
                <w:rFonts w:ascii="Arial" w:eastAsia="Arial" w:hAnsi="Arial" w:cs="Arial"/>
                <w:i/>
                <w:color w:val="000000"/>
                <w:sz w:val="18"/>
                <w:szCs w:val="18"/>
              </w:rPr>
              <w:t>Global NEST Journal</w:t>
            </w:r>
            <w:r w:rsidRPr="00C408E1">
              <w:rPr>
                <w:rFonts w:ascii="Arial" w:eastAsia="Arial" w:hAnsi="Arial" w:cs="Arial"/>
                <w:color w:val="000000"/>
                <w:sz w:val="18"/>
                <w:szCs w:val="18"/>
              </w:rPr>
              <w:t>, 2019, Vol 21(2), 253-257.</w:t>
            </w:r>
          </w:p>
          <w:p w14:paraId="51DA70FF" w14:textId="77777777" w:rsidR="00AA23BE" w:rsidRPr="00C408E1" w:rsidRDefault="007E737D" w:rsidP="00D64542">
            <w:pPr>
              <w:pBdr>
                <w:top w:val="nil"/>
                <w:left w:val="nil"/>
                <w:bottom w:val="nil"/>
                <w:right w:val="nil"/>
                <w:between w:val="nil"/>
              </w:pBdr>
              <w:spacing w:after="120" w:line="276" w:lineRule="auto"/>
              <w:jc w:val="both"/>
              <w:rPr>
                <w:rFonts w:ascii="Arial" w:eastAsia="Arial" w:hAnsi="Arial" w:cs="Arial"/>
                <w:b/>
                <w:color w:val="000000"/>
                <w:sz w:val="18"/>
                <w:szCs w:val="18"/>
                <w:u w:val="single"/>
              </w:rPr>
            </w:pPr>
            <w:r w:rsidRPr="00C408E1">
              <w:rPr>
                <w:rFonts w:ascii="Arial" w:eastAsia="Arial" w:hAnsi="Arial" w:cs="Arial"/>
                <w:b/>
                <w:color w:val="000000"/>
                <w:sz w:val="18"/>
                <w:szCs w:val="18"/>
                <w:u w:val="single"/>
              </w:rPr>
              <w:t>Α. Tremouli</w:t>
            </w:r>
            <w:r w:rsidRPr="00C408E1">
              <w:rPr>
                <w:rFonts w:ascii="Arial" w:eastAsia="Arial" w:hAnsi="Arial" w:cs="Arial"/>
                <w:color w:val="000000"/>
                <w:sz w:val="18"/>
                <w:szCs w:val="18"/>
              </w:rPr>
              <w:t xml:space="preserve">, P. K. Pandis, T. Kamperidis, V.N. Stathopoulos, Ch. Argirusis, G. Lyberatos. </w:t>
            </w:r>
            <w:r w:rsidRPr="00C408E1">
              <w:rPr>
                <w:rFonts w:ascii="Arial" w:eastAsia="Arial" w:hAnsi="Arial" w:cs="Arial"/>
                <w:b/>
                <w:color w:val="000000"/>
                <w:sz w:val="18"/>
                <w:szCs w:val="18"/>
              </w:rPr>
              <w:t>Performance assessment of a four-air</w:t>
            </w:r>
            <w:r w:rsidRPr="00C408E1">
              <w:rPr>
                <w:rFonts w:ascii="Arial" w:eastAsia="Arial" w:hAnsi="Arial" w:cs="Arial"/>
                <w:color w:val="000000"/>
                <w:sz w:val="18"/>
                <w:szCs w:val="18"/>
              </w:rPr>
              <w:t>-</w:t>
            </w:r>
            <w:r w:rsidRPr="00C408E1">
              <w:rPr>
                <w:rFonts w:ascii="Arial" w:eastAsia="Arial" w:hAnsi="Arial" w:cs="Arial"/>
                <w:b/>
                <w:color w:val="000000"/>
                <w:sz w:val="18"/>
                <w:szCs w:val="18"/>
              </w:rPr>
              <w:t xml:space="preserve">cathode membraneless microbial fuel cell stack for wastewater treatment and energy extraction. </w:t>
            </w:r>
            <w:r w:rsidRPr="00C408E1">
              <w:rPr>
                <w:rFonts w:ascii="Arial" w:eastAsia="Arial" w:hAnsi="Arial" w:cs="Arial"/>
                <w:i/>
                <w:color w:val="000000"/>
                <w:sz w:val="18"/>
                <w:szCs w:val="18"/>
              </w:rPr>
              <w:t xml:space="preserve">E3S Web of Conferences </w:t>
            </w:r>
            <w:r w:rsidRPr="00C408E1">
              <w:rPr>
                <w:rFonts w:ascii="Arial" w:eastAsia="Arial" w:hAnsi="Arial" w:cs="Arial"/>
                <w:color w:val="000000"/>
                <w:sz w:val="18"/>
                <w:szCs w:val="18"/>
              </w:rPr>
              <w:t>116, 2019,00093</w:t>
            </w:r>
          </w:p>
          <w:p w14:paraId="442DC0ED" w14:textId="77777777" w:rsidR="00AA23BE" w:rsidRPr="00C408E1" w:rsidRDefault="007E737D" w:rsidP="00D64542">
            <w:pPr>
              <w:spacing w:after="120" w:line="276" w:lineRule="auto"/>
              <w:jc w:val="both"/>
              <w:rPr>
                <w:rFonts w:ascii="Arial" w:eastAsia="Arial" w:hAnsi="Arial" w:cs="Arial"/>
                <w:sz w:val="18"/>
                <w:szCs w:val="18"/>
              </w:rPr>
            </w:pPr>
            <w:bookmarkStart w:id="2" w:name="_30j0zll" w:colFirst="0" w:colLast="0"/>
            <w:bookmarkEnd w:id="2"/>
            <w:r w:rsidRPr="00C408E1">
              <w:rPr>
                <w:rFonts w:ascii="Arial" w:eastAsia="Arial" w:hAnsi="Arial" w:cs="Arial"/>
                <w:b/>
                <w:sz w:val="18"/>
                <w:szCs w:val="18"/>
                <w:u w:val="single"/>
              </w:rPr>
              <w:t>Α. Tremouli</w:t>
            </w:r>
            <w:r w:rsidRPr="00C408E1">
              <w:rPr>
                <w:rFonts w:ascii="Arial" w:eastAsia="Arial" w:hAnsi="Arial" w:cs="Arial"/>
                <w:sz w:val="18"/>
                <w:szCs w:val="18"/>
              </w:rPr>
              <w:t xml:space="preserve">, T. Kamperidis, P. K. Pandis, Ch. Argirusis, G. Lyberatos. </w:t>
            </w:r>
            <w:r w:rsidRPr="00C408E1">
              <w:rPr>
                <w:rFonts w:ascii="Arial" w:eastAsia="Arial" w:hAnsi="Arial" w:cs="Arial"/>
                <w:b/>
                <w:sz w:val="18"/>
                <w:szCs w:val="18"/>
              </w:rPr>
              <w:t>Exploitation of digestate from thermophilic and mesophilic anaerobic digestors fed with fermentable food waste using the MFC technology.</w:t>
            </w:r>
            <w:r w:rsidRPr="00C408E1">
              <w:rPr>
                <w:rFonts w:ascii="Arial" w:eastAsia="Arial" w:hAnsi="Arial" w:cs="Arial"/>
                <w:i/>
                <w:sz w:val="18"/>
                <w:szCs w:val="18"/>
              </w:rPr>
              <w:t xml:space="preserve"> Waste and Biomass Valorization,</w:t>
            </w:r>
            <w:r w:rsidRPr="00C408E1">
              <w:rPr>
                <w:rFonts w:ascii="Arial" w:eastAsia="Arial" w:hAnsi="Arial" w:cs="Arial"/>
                <w:sz w:val="18"/>
                <w:szCs w:val="18"/>
              </w:rPr>
              <w:t xml:space="preserve"> 2021,</w:t>
            </w:r>
            <w:r w:rsidRPr="00C408E1">
              <w:rPr>
                <w:rFonts w:ascii="Arial" w:eastAsia="Arial" w:hAnsi="Arial" w:cs="Arial"/>
                <w:b/>
                <w:sz w:val="18"/>
                <w:szCs w:val="18"/>
              </w:rPr>
              <w:t xml:space="preserve"> </w:t>
            </w:r>
            <w:r w:rsidRPr="00C408E1">
              <w:rPr>
                <w:rFonts w:ascii="Arial" w:eastAsia="Arial" w:hAnsi="Arial" w:cs="Arial"/>
                <w:sz w:val="18"/>
                <w:szCs w:val="18"/>
              </w:rPr>
              <w:t>12, 5361–5370</w:t>
            </w:r>
          </w:p>
          <w:p w14:paraId="4D84F647" w14:textId="77777777" w:rsidR="008E573B" w:rsidRPr="00C408E1" w:rsidRDefault="007E737D" w:rsidP="00D64542">
            <w:pPr>
              <w:spacing w:after="120" w:line="276" w:lineRule="auto"/>
              <w:jc w:val="both"/>
              <w:rPr>
                <w:rFonts w:ascii="Arial" w:eastAsia="Arial" w:hAnsi="Arial" w:cs="Arial"/>
                <w:sz w:val="18"/>
                <w:szCs w:val="18"/>
              </w:rPr>
            </w:pPr>
            <w:r w:rsidRPr="00C408E1">
              <w:rPr>
                <w:rFonts w:ascii="Arial" w:eastAsia="Arial" w:hAnsi="Arial" w:cs="Arial"/>
                <w:b/>
                <w:sz w:val="18"/>
                <w:szCs w:val="18"/>
                <w:u w:val="single"/>
              </w:rPr>
              <w:t>Α. Tremouli</w:t>
            </w:r>
            <w:r w:rsidRPr="00C408E1">
              <w:rPr>
                <w:rFonts w:ascii="Arial" w:eastAsia="Arial" w:hAnsi="Arial" w:cs="Arial"/>
                <w:sz w:val="18"/>
                <w:szCs w:val="18"/>
              </w:rPr>
              <w:t xml:space="preserve">, T. Kamperidis, G. Lyberatos, </w:t>
            </w:r>
            <w:r w:rsidRPr="00C408E1">
              <w:rPr>
                <w:rFonts w:ascii="Arial" w:eastAsia="Arial" w:hAnsi="Arial" w:cs="Arial"/>
                <w:b/>
                <w:sz w:val="18"/>
                <w:szCs w:val="18"/>
              </w:rPr>
              <w:t xml:space="preserve">Comparative study of different operation modes of microbial fuel cells treating food residue biomass. </w:t>
            </w:r>
            <w:r w:rsidRPr="00C408E1">
              <w:rPr>
                <w:rFonts w:ascii="Arial" w:eastAsia="Arial" w:hAnsi="Arial" w:cs="Arial"/>
                <w:i/>
                <w:sz w:val="18"/>
                <w:szCs w:val="18"/>
              </w:rPr>
              <w:t>Molecules</w:t>
            </w:r>
            <w:r w:rsidRPr="00C408E1">
              <w:rPr>
                <w:rFonts w:ascii="Arial" w:eastAsia="Arial" w:hAnsi="Arial" w:cs="Arial"/>
                <w:sz w:val="18"/>
                <w:szCs w:val="18"/>
              </w:rPr>
              <w:t>, 2021</w:t>
            </w:r>
            <w:r w:rsidRPr="00C408E1">
              <w:rPr>
                <w:rFonts w:ascii="Arial" w:eastAsia="Arial" w:hAnsi="Arial" w:cs="Arial"/>
                <w:sz w:val="18"/>
                <w:szCs w:val="18"/>
                <w:highlight w:val="white"/>
              </w:rPr>
              <w:t>,</w:t>
            </w:r>
            <w:r w:rsidRPr="00C408E1">
              <w:rPr>
                <w:rFonts w:ascii="Arial" w:eastAsia="Arial" w:hAnsi="Arial" w:cs="Arial"/>
                <w:i/>
                <w:sz w:val="18"/>
                <w:szCs w:val="18"/>
              </w:rPr>
              <w:t>26</w:t>
            </w:r>
            <w:r w:rsidRPr="00C408E1">
              <w:rPr>
                <w:rFonts w:ascii="Arial" w:eastAsia="Arial" w:hAnsi="Arial" w:cs="Arial"/>
                <w:sz w:val="18"/>
                <w:szCs w:val="18"/>
                <w:highlight w:val="white"/>
              </w:rPr>
              <w:t>(13), 3987</w:t>
            </w:r>
          </w:p>
          <w:p w14:paraId="37873A02" w14:textId="01A3177E" w:rsidR="00AA23BE" w:rsidRPr="00C408E1" w:rsidRDefault="008E573B" w:rsidP="00D64542">
            <w:pPr>
              <w:spacing w:after="120" w:line="276" w:lineRule="auto"/>
              <w:jc w:val="both"/>
              <w:rPr>
                <w:rFonts w:ascii="Arial" w:eastAsia="Arial" w:hAnsi="Arial" w:cs="Arial"/>
                <w:sz w:val="18"/>
                <w:szCs w:val="18"/>
              </w:rPr>
            </w:pPr>
            <w:r w:rsidRPr="00C408E1">
              <w:rPr>
                <w:rFonts w:ascii="Arial" w:eastAsia="Arial" w:hAnsi="Arial" w:cs="Arial"/>
                <w:b/>
                <w:sz w:val="18"/>
                <w:szCs w:val="18"/>
                <w:u w:val="single"/>
              </w:rPr>
              <w:t>A.Tremouli</w:t>
            </w:r>
            <w:r w:rsidRPr="00C408E1">
              <w:rPr>
                <w:rFonts w:ascii="Arial" w:eastAsia="Arial" w:hAnsi="Arial" w:cs="Arial"/>
                <w:sz w:val="18"/>
                <w:szCs w:val="18"/>
              </w:rPr>
              <w:t xml:space="preserve">, J. Greenman, I. Ieropoulos. </w:t>
            </w:r>
            <w:r w:rsidRPr="00C408E1">
              <w:rPr>
                <w:rFonts w:ascii="Arial" w:eastAsia="Arial" w:hAnsi="Arial" w:cs="Arial"/>
                <w:b/>
                <w:sz w:val="18"/>
                <w:szCs w:val="18"/>
              </w:rPr>
              <w:t>Effect of simple interventions on the performance of a miniature MFC fed with fresh urine.</w:t>
            </w:r>
            <w:r w:rsidRPr="00C408E1">
              <w:rPr>
                <w:rFonts w:ascii="Arial" w:eastAsia="Arial" w:hAnsi="Arial" w:cs="Arial"/>
                <w:sz w:val="18"/>
                <w:szCs w:val="18"/>
              </w:rPr>
              <w:t xml:space="preserve"> </w:t>
            </w:r>
            <w:hyperlink r:id="rId13">
              <w:r w:rsidRPr="00C408E1">
                <w:rPr>
                  <w:rFonts w:ascii="Arial" w:eastAsia="Arial" w:hAnsi="Arial" w:cs="Arial"/>
                  <w:i/>
                  <w:color w:val="000000"/>
                  <w:sz w:val="18"/>
                  <w:szCs w:val="18"/>
                </w:rPr>
                <w:t>International Journal of Hydrogen Energy</w:t>
              </w:r>
            </w:hyperlink>
            <w:r w:rsidRPr="00C408E1">
              <w:rPr>
                <w:rFonts w:ascii="Arial" w:eastAsia="Arial" w:hAnsi="Arial" w:cs="Arial"/>
                <w:sz w:val="18"/>
                <w:szCs w:val="18"/>
              </w:rPr>
              <w:t xml:space="preserve"> , 2021, 46(67), 33594-33600 </w:t>
            </w:r>
          </w:p>
          <w:p w14:paraId="59C92F33" w14:textId="250880AD" w:rsidR="00AA23BE" w:rsidRPr="00C408E1" w:rsidRDefault="008E573B" w:rsidP="00D64542">
            <w:pPr>
              <w:pBdr>
                <w:top w:val="nil"/>
                <w:left w:val="nil"/>
                <w:bottom w:val="nil"/>
                <w:right w:val="nil"/>
                <w:between w:val="nil"/>
              </w:pBdr>
              <w:spacing w:after="120" w:line="276" w:lineRule="auto"/>
              <w:jc w:val="both"/>
              <w:rPr>
                <w:rFonts w:ascii="Arial" w:eastAsia="Arial" w:hAnsi="Arial" w:cs="Arial"/>
                <w:color w:val="000000"/>
                <w:sz w:val="18"/>
                <w:szCs w:val="18"/>
              </w:rPr>
            </w:pPr>
            <w:r w:rsidRPr="00C408E1">
              <w:rPr>
                <w:rFonts w:ascii="Arial" w:eastAsia="Arial" w:hAnsi="Arial" w:cs="Arial"/>
                <w:b/>
                <w:color w:val="000000"/>
                <w:sz w:val="18"/>
                <w:szCs w:val="18"/>
                <w:u w:val="single"/>
              </w:rPr>
              <w:t>A. Tremouli,</w:t>
            </w:r>
            <w:r w:rsidRPr="00C408E1">
              <w:rPr>
                <w:rFonts w:ascii="Arial" w:eastAsia="Arial" w:hAnsi="Arial" w:cs="Arial"/>
                <w:color w:val="000000"/>
                <w:sz w:val="18"/>
                <w:szCs w:val="18"/>
              </w:rPr>
              <w:t xml:space="preserve"> D. </w:t>
            </w:r>
            <w:r w:rsidRPr="00C408E1">
              <w:rPr>
                <w:rFonts w:ascii="Arial" w:eastAsia="Arial" w:hAnsi="Arial" w:cs="Arial"/>
                <w:color w:val="000000"/>
                <w:sz w:val="20"/>
                <w:szCs w:val="20"/>
              </w:rPr>
              <w:t>Chatzikonstantinou, G. Kanellos, G. Lytras</w:t>
            </w:r>
            <w:r w:rsidRPr="00C408E1">
              <w:rPr>
                <w:rFonts w:ascii="Arial" w:eastAsia="Arial" w:hAnsi="Arial" w:cs="Arial"/>
                <w:color w:val="000000"/>
                <w:sz w:val="18"/>
                <w:szCs w:val="18"/>
              </w:rPr>
              <w:t xml:space="preserve">, G. Lyberatos. </w:t>
            </w:r>
            <w:r w:rsidRPr="00C408E1">
              <w:rPr>
                <w:rFonts w:ascii="Arial" w:eastAsia="Arial" w:hAnsi="Arial" w:cs="Arial"/>
                <w:b/>
                <w:color w:val="000000"/>
                <w:sz w:val="18"/>
                <w:szCs w:val="18"/>
              </w:rPr>
              <w:t xml:space="preserve">Microbial Fuel Cell for </w:t>
            </w:r>
            <w:proofErr w:type="gramStart"/>
            <w:r w:rsidRPr="00C408E1">
              <w:rPr>
                <w:rFonts w:ascii="Arial" w:eastAsia="Arial" w:hAnsi="Arial" w:cs="Arial"/>
                <w:b/>
                <w:color w:val="000000"/>
                <w:sz w:val="18"/>
                <w:szCs w:val="18"/>
              </w:rPr>
              <w:t>Cr(</w:t>
            </w:r>
            <w:proofErr w:type="gramEnd"/>
            <w:r w:rsidRPr="00C408E1">
              <w:rPr>
                <w:rFonts w:ascii="Arial" w:eastAsia="Arial" w:hAnsi="Arial" w:cs="Arial"/>
                <w:b/>
                <w:color w:val="000000"/>
                <w:sz w:val="18"/>
                <w:szCs w:val="18"/>
              </w:rPr>
              <w:t>VI) Reduction and Simultaneuous Bio-electricity Production Using an abiotic cathode.</w:t>
            </w:r>
            <w:r w:rsidRPr="00C408E1">
              <w:rPr>
                <w:rFonts w:ascii="Arial" w:eastAsia="Arial" w:hAnsi="Arial" w:cs="Arial"/>
                <w:i/>
                <w:color w:val="000000"/>
                <w:sz w:val="18"/>
                <w:szCs w:val="18"/>
              </w:rPr>
              <w:t xml:space="preserve"> Fresenius Environmental Bulletin, </w:t>
            </w:r>
            <w:r w:rsidRPr="00C408E1">
              <w:rPr>
                <w:rFonts w:ascii="Arial" w:eastAsia="Arial" w:hAnsi="Arial" w:cs="Arial"/>
                <w:color w:val="000000"/>
                <w:sz w:val="18"/>
                <w:szCs w:val="18"/>
              </w:rPr>
              <w:t>2022, 31 (02), 1719-1727</w:t>
            </w:r>
          </w:p>
          <w:p w14:paraId="3BCF36F7" w14:textId="77777777" w:rsidR="008E573B" w:rsidRPr="008E573B" w:rsidRDefault="007E737D" w:rsidP="00D64542">
            <w:pPr>
              <w:pStyle w:val="Title"/>
              <w:spacing w:line="276" w:lineRule="auto"/>
              <w:rPr>
                <w:rFonts w:ascii="Arial" w:eastAsia="Arial" w:hAnsi="Arial" w:cs="Arial"/>
                <w:sz w:val="18"/>
                <w:szCs w:val="18"/>
                <w:highlight w:val="white"/>
              </w:rPr>
            </w:pPr>
            <w:r>
              <w:rPr>
                <w:rFonts w:ascii="Arial" w:eastAsia="Arial" w:hAnsi="Arial" w:cs="Arial"/>
                <w:sz w:val="18"/>
                <w:szCs w:val="18"/>
                <w:highlight w:val="white"/>
              </w:rPr>
              <w:t xml:space="preserve">T. Kamperidis, </w:t>
            </w:r>
            <w:r>
              <w:rPr>
                <w:rFonts w:ascii="Arial" w:eastAsia="Arial" w:hAnsi="Arial" w:cs="Arial"/>
                <w:b/>
                <w:sz w:val="18"/>
                <w:szCs w:val="18"/>
                <w:highlight w:val="white"/>
                <w:u w:val="single"/>
              </w:rPr>
              <w:t>A. Tremouli</w:t>
            </w:r>
            <w:r>
              <w:rPr>
                <w:rFonts w:ascii="Arial" w:eastAsia="Arial" w:hAnsi="Arial" w:cs="Arial"/>
                <w:sz w:val="18"/>
                <w:szCs w:val="18"/>
                <w:highlight w:val="white"/>
              </w:rPr>
              <w:t xml:space="preserve">, A. Peppas, G. Lyberatos </w:t>
            </w:r>
            <w:r>
              <w:rPr>
                <w:rFonts w:ascii="Arial" w:eastAsia="Arial" w:hAnsi="Arial" w:cs="Arial"/>
                <w:b/>
                <w:sz w:val="18"/>
                <w:szCs w:val="18"/>
                <w:highlight w:val="white"/>
              </w:rPr>
              <w:t xml:space="preserve">A 2D Modelling Approach of a Two-chamber Microbial Fuel Cell. </w:t>
            </w:r>
            <w:proofErr w:type="gramStart"/>
            <w:r>
              <w:rPr>
                <w:rFonts w:ascii="Arial" w:eastAsia="Arial" w:hAnsi="Arial" w:cs="Arial"/>
                <w:i/>
                <w:sz w:val="18"/>
                <w:szCs w:val="18"/>
                <w:highlight w:val="white"/>
              </w:rPr>
              <w:t xml:space="preserve">Energies, </w:t>
            </w:r>
            <w:r>
              <w:rPr>
                <w:rFonts w:ascii="Arial" w:eastAsia="Arial" w:hAnsi="Arial" w:cs="Arial"/>
                <w:sz w:val="18"/>
                <w:szCs w:val="18"/>
                <w:highlight w:val="white"/>
              </w:rPr>
              <w:t>2022, 15, 1412.</w:t>
            </w:r>
            <w:proofErr w:type="gramEnd"/>
          </w:p>
          <w:p w14:paraId="7D9640D6" w14:textId="77777777" w:rsidR="008E573B" w:rsidRPr="008E573B" w:rsidRDefault="007E737D" w:rsidP="00D64542">
            <w:pPr>
              <w:pStyle w:val="Title"/>
              <w:spacing w:line="276" w:lineRule="auto"/>
              <w:rPr>
                <w:rFonts w:ascii="Arial" w:eastAsia="Arial" w:hAnsi="Arial" w:cs="Arial"/>
                <w:sz w:val="18"/>
                <w:szCs w:val="18"/>
                <w:highlight w:val="white"/>
              </w:rPr>
            </w:pPr>
            <w:r w:rsidRPr="008E573B">
              <w:rPr>
                <w:rFonts w:ascii="Arial" w:eastAsia="Arial" w:hAnsi="Arial" w:cs="Arial"/>
                <w:sz w:val="18"/>
                <w:szCs w:val="18"/>
              </w:rPr>
              <w:t xml:space="preserve">T. Kamperidis, </w:t>
            </w:r>
            <w:r w:rsidRPr="008E573B">
              <w:rPr>
                <w:rFonts w:ascii="Arial" w:eastAsia="Arial" w:hAnsi="Arial" w:cs="Arial"/>
                <w:b/>
                <w:sz w:val="18"/>
                <w:szCs w:val="18"/>
                <w:u w:val="single"/>
              </w:rPr>
              <w:t>A. Tremouli,</w:t>
            </w:r>
            <w:r w:rsidRPr="008E573B">
              <w:rPr>
                <w:rFonts w:ascii="Arial" w:eastAsia="Arial" w:hAnsi="Arial" w:cs="Arial"/>
                <w:sz w:val="18"/>
                <w:szCs w:val="18"/>
              </w:rPr>
              <w:t xml:space="preserve"> E. Remoundaki, G. Lyberatos</w:t>
            </w:r>
            <w:proofErr w:type="gramStart"/>
            <w:r w:rsidRPr="008E573B">
              <w:rPr>
                <w:rFonts w:ascii="Arial" w:eastAsia="Arial" w:hAnsi="Arial" w:cs="Arial"/>
                <w:sz w:val="18"/>
                <w:szCs w:val="18"/>
              </w:rPr>
              <w:t>.</w:t>
            </w:r>
            <w:r w:rsidRPr="008E573B">
              <w:rPr>
                <w:rFonts w:ascii="Arial" w:eastAsia="Arial" w:hAnsi="Arial" w:cs="Arial"/>
                <w:sz w:val="18"/>
                <w:szCs w:val="18"/>
                <w:vertAlign w:val="superscript"/>
              </w:rPr>
              <w:t>.</w:t>
            </w:r>
            <w:proofErr w:type="gramEnd"/>
            <w:r w:rsidRPr="008E573B">
              <w:rPr>
                <w:rFonts w:ascii="Arial" w:eastAsia="Arial" w:hAnsi="Arial" w:cs="Arial"/>
                <w:sz w:val="18"/>
                <w:szCs w:val="18"/>
              </w:rPr>
              <w:t xml:space="preserve"> </w:t>
            </w:r>
            <w:r w:rsidRPr="008E573B">
              <w:rPr>
                <w:rFonts w:ascii="Arial" w:eastAsia="Arial" w:hAnsi="Arial" w:cs="Arial"/>
                <w:b/>
                <w:sz w:val="18"/>
                <w:szCs w:val="18"/>
              </w:rPr>
              <w:t xml:space="preserve">Silver </w:t>
            </w:r>
            <w:proofErr w:type="gramStart"/>
            <w:r w:rsidRPr="008E573B">
              <w:rPr>
                <w:rFonts w:ascii="Arial" w:eastAsia="Arial" w:hAnsi="Arial" w:cs="Arial"/>
                <w:b/>
                <w:sz w:val="18"/>
                <w:szCs w:val="18"/>
              </w:rPr>
              <w:t>recovery from wastewater, simulating the chemical extract</w:t>
            </w:r>
            <w:proofErr w:type="gramEnd"/>
            <w:r w:rsidRPr="008E573B">
              <w:rPr>
                <w:rFonts w:ascii="Arial" w:eastAsia="Arial" w:hAnsi="Arial" w:cs="Arial"/>
                <w:b/>
                <w:sz w:val="18"/>
                <w:szCs w:val="18"/>
              </w:rPr>
              <w:t xml:space="preserve"> originating from a PV panel using Microbial Fuel Cell technology. </w:t>
            </w:r>
            <w:r w:rsidRPr="008E573B">
              <w:rPr>
                <w:rFonts w:ascii="Arial" w:eastAsia="Arial" w:hAnsi="Arial" w:cs="Arial"/>
                <w:i/>
                <w:sz w:val="18"/>
                <w:szCs w:val="18"/>
              </w:rPr>
              <w:t xml:space="preserve">Waste and Biomass Valorization, </w:t>
            </w:r>
            <w:r w:rsidRPr="008E573B">
              <w:rPr>
                <w:rFonts w:ascii="Arial" w:eastAsia="Arial" w:hAnsi="Arial" w:cs="Arial"/>
                <w:sz w:val="18"/>
                <w:szCs w:val="18"/>
              </w:rPr>
              <w:t>2022,</w:t>
            </w:r>
            <w:r w:rsidRPr="008E573B">
              <w:rPr>
                <w:rFonts w:ascii="Arial" w:eastAsia="Arial" w:hAnsi="Arial" w:cs="Arial"/>
                <w:b/>
                <w:sz w:val="18"/>
                <w:szCs w:val="18"/>
              </w:rPr>
              <w:t xml:space="preserve"> </w:t>
            </w:r>
            <w:r w:rsidRPr="008E573B">
              <w:rPr>
                <w:rFonts w:ascii="Arial" w:eastAsia="Arial" w:hAnsi="Arial" w:cs="Arial"/>
                <w:sz w:val="18"/>
                <w:szCs w:val="18"/>
                <w:highlight w:val="white"/>
              </w:rPr>
              <w:t xml:space="preserve">DOI: </w:t>
            </w:r>
            <w:hyperlink r:id="rId14">
              <w:r w:rsidRPr="008E573B">
                <w:rPr>
                  <w:rFonts w:ascii="Arial" w:eastAsia="Arial" w:hAnsi="Arial" w:cs="Arial"/>
                  <w:sz w:val="18"/>
                  <w:szCs w:val="18"/>
                  <w:highlight w:val="white"/>
                </w:rPr>
                <w:t>10.1007/s12649-022-01793-y</w:t>
              </w:r>
            </w:hyperlink>
          </w:p>
          <w:p w14:paraId="77E111E8" w14:textId="77777777" w:rsidR="008E573B" w:rsidRPr="008E573B" w:rsidRDefault="007E737D" w:rsidP="00D64542">
            <w:pPr>
              <w:pStyle w:val="Title"/>
              <w:spacing w:line="276" w:lineRule="auto"/>
              <w:rPr>
                <w:rFonts w:ascii="Arial" w:eastAsia="Arial" w:hAnsi="Arial" w:cs="Arial"/>
                <w:sz w:val="18"/>
                <w:szCs w:val="18"/>
                <w:highlight w:val="white"/>
              </w:rPr>
            </w:pPr>
            <w:r w:rsidRPr="008E573B">
              <w:rPr>
                <w:rFonts w:ascii="Arial" w:eastAsia="Arial" w:hAnsi="Arial" w:cs="Arial"/>
                <w:sz w:val="18"/>
                <w:szCs w:val="18"/>
              </w:rPr>
              <w:t xml:space="preserve">T. Kamperidis, Pavlos K. Pandis, C. Argirusis, G. Lyberatos, </w:t>
            </w:r>
            <w:r w:rsidRPr="008E573B">
              <w:rPr>
                <w:rFonts w:ascii="Arial" w:eastAsia="Arial" w:hAnsi="Arial" w:cs="Arial"/>
                <w:b/>
                <w:sz w:val="18"/>
                <w:szCs w:val="18"/>
                <w:u w:val="single"/>
              </w:rPr>
              <w:t>A. Tremouli</w:t>
            </w:r>
            <w:r w:rsidRPr="008E573B">
              <w:rPr>
                <w:rFonts w:ascii="Arial" w:eastAsia="Arial" w:hAnsi="Arial" w:cs="Arial"/>
                <w:sz w:val="18"/>
                <w:szCs w:val="18"/>
              </w:rPr>
              <w:t xml:space="preserve">. </w:t>
            </w:r>
            <w:proofErr w:type="gramStart"/>
            <w:r w:rsidRPr="008E573B">
              <w:rPr>
                <w:rFonts w:ascii="Arial" w:eastAsia="Arial" w:hAnsi="Arial" w:cs="Arial"/>
                <w:b/>
                <w:sz w:val="18"/>
                <w:szCs w:val="18"/>
              </w:rPr>
              <w:t>Effect of Food Waste Condensate Concentration on the Performance of Microbial Fuels Cells with Different Cathode Assemblies</w:t>
            </w:r>
            <w:r w:rsidRPr="008E573B">
              <w:rPr>
                <w:rFonts w:ascii="Arial" w:eastAsia="Arial" w:hAnsi="Arial" w:cs="Arial"/>
                <w:sz w:val="18"/>
                <w:szCs w:val="18"/>
              </w:rPr>
              <w:t>.</w:t>
            </w:r>
            <w:proofErr w:type="gramEnd"/>
            <w:r w:rsidRPr="008E573B">
              <w:rPr>
                <w:rFonts w:ascii="Arial" w:eastAsia="Arial" w:hAnsi="Arial" w:cs="Arial"/>
                <w:sz w:val="18"/>
                <w:szCs w:val="18"/>
              </w:rPr>
              <w:t xml:space="preserve"> </w:t>
            </w:r>
            <w:proofErr w:type="gramStart"/>
            <w:r w:rsidRPr="008E573B">
              <w:rPr>
                <w:rFonts w:ascii="Arial" w:eastAsia="Arial" w:hAnsi="Arial" w:cs="Arial"/>
                <w:i/>
                <w:sz w:val="18"/>
                <w:szCs w:val="18"/>
                <w:highlight w:val="white"/>
              </w:rPr>
              <w:t>Sustainability,</w:t>
            </w:r>
            <w:r>
              <w:t xml:space="preserve"> </w:t>
            </w:r>
            <w:r w:rsidRPr="008E573B">
              <w:rPr>
                <w:rFonts w:ascii="Arial" w:eastAsia="Arial" w:hAnsi="Arial" w:cs="Arial"/>
                <w:sz w:val="18"/>
                <w:szCs w:val="18"/>
                <w:highlight w:val="white"/>
              </w:rPr>
              <w:t>2022</w:t>
            </w:r>
            <w:r w:rsidRPr="008E573B">
              <w:rPr>
                <w:rFonts w:ascii="Arial" w:eastAsia="Arial" w:hAnsi="Arial" w:cs="Arial"/>
                <w:color w:val="222222"/>
                <w:sz w:val="18"/>
                <w:szCs w:val="18"/>
                <w:highlight w:val="white"/>
              </w:rPr>
              <w:t xml:space="preserve">, </w:t>
            </w:r>
            <w:r w:rsidRPr="008E573B">
              <w:rPr>
                <w:rFonts w:ascii="Arial" w:eastAsia="Arial" w:hAnsi="Arial" w:cs="Arial"/>
                <w:i/>
                <w:color w:val="222222"/>
                <w:sz w:val="18"/>
                <w:szCs w:val="18"/>
                <w:highlight w:val="white"/>
              </w:rPr>
              <w:t>14</w:t>
            </w:r>
            <w:r w:rsidRPr="008E573B">
              <w:rPr>
                <w:rFonts w:ascii="Arial" w:eastAsia="Arial" w:hAnsi="Arial" w:cs="Arial"/>
                <w:color w:val="222222"/>
                <w:sz w:val="18"/>
                <w:szCs w:val="18"/>
                <w:highlight w:val="white"/>
              </w:rPr>
              <w:t>(5), 2625.</w:t>
            </w:r>
            <w:proofErr w:type="gramEnd"/>
          </w:p>
          <w:p w14:paraId="044C58E5" w14:textId="3D5F6182" w:rsidR="008E573B" w:rsidRPr="008E573B" w:rsidRDefault="007E737D" w:rsidP="00D64542">
            <w:pPr>
              <w:pStyle w:val="Title"/>
              <w:spacing w:line="276" w:lineRule="auto"/>
              <w:rPr>
                <w:rFonts w:ascii="Arial" w:eastAsia="Arial" w:hAnsi="Arial" w:cs="Arial"/>
                <w:sz w:val="18"/>
                <w:szCs w:val="18"/>
                <w:highlight w:val="white"/>
              </w:rPr>
            </w:pPr>
            <w:r w:rsidRPr="008E573B">
              <w:rPr>
                <w:rFonts w:ascii="Arial" w:eastAsia="Arial" w:hAnsi="Arial" w:cs="Arial"/>
                <w:sz w:val="18"/>
                <w:szCs w:val="18"/>
                <w:highlight w:val="white"/>
              </w:rPr>
              <w:t>P. K. Pandis, K. Bariamis, I. Vlachos, C.</w:t>
            </w:r>
            <w:r w:rsidRPr="008E573B">
              <w:rPr>
                <w:rFonts w:ascii="Arial" w:eastAsia="Arial" w:hAnsi="Arial" w:cs="Arial"/>
                <w:sz w:val="18"/>
                <w:szCs w:val="18"/>
              </w:rPr>
              <w:t xml:space="preserve"> </w:t>
            </w:r>
            <w:r w:rsidRPr="008E573B">
              <w:rPr>
                <w:rFonts w:ascii="Arial" w:eastAsia="Arial" w:hAnsi="Arial" w:cs="Arial"/>
                <w:sz w:val="18"/>
                <w:szCs w:val="18"/>
                <w:highlight w:val="white"/>
              </w:rPr>
              <w:t xml:space="preserve">Argirusis, V. N. Stathopoulos, G. Lyberatos, </w:t>
            </w:r>
            <w:r w:rsidRPr="008E573B">
              <w:rPr>
                <w:rFonts w:ascii="Arial" w:eastAsia="Arial" w:hAnsi="Arial" w:cs="Arial"/>
                <w:b/>
                <w:sz w:val="18"/>
                <w:szCs w:val="18"/>
                <w:highlight w:val="white"/>
                <w:u w:val="single"/>
              </w:rPr>
              <w:t>A. Tremouli</w:t>
            </w:r>
            <w:r w:rsidRPr="008E573B">
              <w:rPr>
                <w:rFonts w:ascii="Arial" w:eastAsia="Arial" w:hAnsi="Arial" w:cs="Arial"/>
                <w:b/>
                <w:sz w:val="18"/>
                <w:szCs w:val="18"/>
                <w:highlight w:val="white"/>
              </w:rPr>
              <w:t xml:space="preserve"> Municipal Landfill Leachate Treatment through Activated Carbon</w:t>
            </w:r>
            <w:r w:rsidR="00C408E1" w:rsidRPr="00C408E1">
              <w:rPr>
                <w:rFonts w:ascii="Arial" w:eastAsia="Arial" w:hAnsi="Arial" w:cs="Arial"/>
                <w:b/>
                <w:sz w:val="18"/>
                <w:szCs w:val="18"/>
              </w:rPr>
              <w:t xml:space="preserve"> </w:t>
            </w:r>
            <w:r w:rsidRPr="008E573B">
              <w:rPr>
                <w:rFonts w:ascii="Arial" w:eastAsia="Arial" w:hAnsi="Arial" w:cs="Arial"/>
                <w:b/>
                <w:sz w:val="18"/>
                <w:szCs w:val="18"/>
                <w:highlight w:val="white"/>
              </w:rPr>
              <w:t>Ceramic-supported Electrodes in a Single-chamber Microbial Fuel Cell</w:t>
            </w:r>
            <w:r w:rsidRPr="008E573B">
              <w:rPr>
                <w:rFonts w:ascii="Arial" w:eastAsia="Arial" w:hAnsi="Arial" w:cs="Arial"/>
                <w:sz w:val="18"/>
                <w:szCs w:val="18"/>
              </w:rPr>
              <w:t xml:space="preserve">. </w:t>
            </w:r>
            <w:r w:rsidRPr="008E573B">
              <w:rPr>
                <w:rFonts w:ascii="Arial" w:eastAsia="Arial" w:hAnsi="Arial" w:cs="Arial"/>
                <w:i/>
                <w:sz w:val="18"/>
                <w:szCs w:val="18"/>
              </w:rPr>
              <w:t xml:space="preserve">Applied Sciences, </w:t>
            </w:r>
            <w:r w:rsidRPr="008E573B">
              <w:rPr>
                <w:rFonts w:ascii="Arial" w:eastAsia="Arial" w:hAnsi="Arial" w:cs="Arial"/>
                <w:sz w:val="18"/>
                <w:szCs w:val="18"/>
              </w:rPr>
              <w:t>2022, 12(6), 2991</w:t>
            </w:r>
            <w:r w:rsidRPr="008E573B">
              <w:rPr>
                <w:rFonts w:ascii="Arial" w:eastAsia="Arial" w:hAnsi="Arial" w:cs="Arial"/>
                <w:i/>
                <w:sz w:val="18"/>
                <w:szCs w:val="18"/>
              </w:rPr>
              <w:t xml:space="preserve"> </w:t>
            </w:r>
          </w:p>
          <w:p w14:paraId="377FFEB9" w14:textId="47336059" w:rsidR="008E573B" w:rsidRPr="008E573B" w:rsidRDefault="007E737D" w:rsidP="00D64542">
            <w:pPr>
              <w:pStyle w:val="Title"/>
              <w:spacing w:line="276" w:lineRule="auto"/>
              <w:rPr>
                <w:rFonts w:ascii="Arial" w:eastAsia="Arial" w:hAnsi="Arial" w:cs="Arial"/>
                <w:sz w:val="18"/>
                <w:szCs w:val="18"/>
                <w:highlight w:val="white"/>
              </w:rPr>
            </w:pPr>
            <w:r w:rsidRPr="008E573B">
              <w:rPr>
                <w:rFonts w:ascii="Arial" w:eastAsia="Arial" w:hAnsi="Arial" w:cs="Arial"/>
                <w:color w:val="000000"/>
                <w:sz w:val="18"/>
                <w:szCs w:val="18"/>
              </w:rPr>
              <w:t xml:space="preserve">G. Kanellos, D. Kyriakopoulos, G. Lyberatos, </w:t>
            </w:r>
            <w:r w:rsidRPr="008E573B">
              <w:rPr>
                <w:rFonts w:ascii="Arial" w:eastAsia="Arial" w:hAnsi="Arial" w:cs="Arial"/>
                <w:b/>
                <w:color w:val="000000"/>
                <w:sz w:val="18"/>
                <w:szCs w:val="18"/>
                <w:u w:val="single"/>
              </w:rPr>
              <w:t>A. Tremouli.</w:t>
            </w:r>
            <w:r w:rsidRPr="008E573B">
              <w:rPr>
                <w:rFonts w:ascii="Arial" w:eastAsia="Arial" w:hAnsi="Arial" w:cs="Arial"/>
                <w:b/>
                <w:color w:val="000000"/>
                <w:sz w:val="18"/>
                <w:szCs w:val="18"/>
                <w:highlight w:val="white"/>
              </w:rPr>
              <w:t xml:space="preserve"> </w:t>
            </w:r>
            <w:proofErr w:type="gramStart"/>
            <w:r w:rsidRPr="008E573B">
              <w:rPr>
                <w:rFonts w:ascii="Arial" w:eastAsia="Arial" w:hAnsi="Arial" w:cs="Arial"/>
                <w:b/>
                <w:color w:val="000000"/>
                <w:sz w:val="18"/>
                <w:szCs w:val="18"/>
                <w:highlight w:val="white"/>
              </w:rPr>
              <w:t>Electrochemical Characterization of a Microbial Electrolysis Cell during the Bio-electrochemical Conversion of CO</w:t>
            </w:r>
            <w:r w:rsidRPr="008E573B">
              <w:rPr>
                <w:rFonts w:ascii="Arial" w:eastAsia="Arial" w:hAnsi="Arial" w:cs="Arial"/>
                <w:b/>
                <w:color w:val="000000"/>
                <w:sz w:val="18"/>
                <w:szCs w:val="18"/>
                <w:highlight w:val="white"/>
                <w:vertAlign w:val="subscript"/>
              </w:rPr>
              <w:t xml:space="preserve">2 </w:t>
            </w:r>
            <w:r w:rsidRPr="008E573B">
              <w:rPr>
                <w:rFonts w:ascii="Arial" w:eastAsia="Arial" w:hAnsi="Arial" w:cs="Arial"/>
                <w:b/>
                <w:color w:val="000000"/>
                <w:sz w:val="18"/>
                <w:szCs w:val="18"/>
                <w:highlight w:val="white"/>
              </w:rPr>
              <w:t>to CH</w:t>
            </w:r>
            <w:r w:rsidRPr="008E573B">
              <w:rPr>
                <w:rFonts w:ascii="Arial" w:eastAsia="Arial" w:hAnsi="Arial" w:cs="Arial"/>
                <w:b/>
                <w:color w:val="000000"/>
                <w:sz w:val="18"/>
                <w:szCs w:val="18"/>
                <w:highlight w:val="white"/>
                <w:vertAlign w:val="subscript"/>
              </w:rPr>
              <w:t>4</w:t>
            </w:r>
            <w:r w:rsidRPr="008E573B">
              <w:rPr>
                <w:rFonts w:ascii="Arial" w:eastAsia="Arial" w:hAnsi="Arial" w:cs="Arial"/>
                <w:b/>
                <w:color w:val="000000"/>
                <w:sz w:val="18"/>
                <w:szCs w:val="18"/>
              </w:rPr>
              <w:t>.</w:t>
            </w:r>
            <w:proofErr w:type="gramEnd"/>
            <w:r w:rsidRPr="008E573B">
              <w:rPr>
                <w:rFonts w:ascii="Arial" w:eastAsia="Arial" w:hAnsi="Arial" w:cs="Arial"/>
                <w:sz w:val="18"/>
                <w:szCs w:val="18"/>
              </w:rPr>
              <w:t xml:space="preserve"> </w:t>
            </w:r>
            <w:r w:rsidRPr="008E573B">
              <w:rPr>
                <w:rFonts w:ascii="Arial" w:eastAsia="Arial" w:hAnsi="Arial" w:cs="Arial"/>
                <w:i/>
                <w:sz w:val="18"/>
                <w:szCs w:val="18"/>
              </w:rPr>
              <w:t xml:space="preserve">Biochemical Engineering Journal, </w:t>
            </w:r>
            <w:r w:rsidRPr="008E573B">
              <w:rPr>
                <w:rFonts w:ascii="Arial" w:eastAsia="Arial" w:hAnsi="Arial" w:cs="Arial"/>
                <w:sz w:val="18"/>
                <w:szCs w:val="18"/>
              </w:rPr>
              <w:t>2022, 182, 108431</w:t>
            </w:r>
          </w:p>
          <w:p w14:paraId="7B73E1DA" w14:textId="190407DB" w:rsidR="008E573B" w:rsidRPr="008E573B" w:rsidRDefault="00EB2631" w:rsidP="00D64542">
            <w:pPr>
              <w:pStyle w:val="Title"/>
              <w:spacing w:line="276" w:lineRule="auto"/>
              <w:rPr>
                <w:rFonts w:ascii="Arial" w:eastAsia="Arial" w:hAnsi="Arial" w:cs="Arial"/>
                <w:sz w:val="18"/>
                <w:szCs w:val="18"/>
                <w:highlight w:val="white"/>
              </w:rPr>
            </w:pPr>
            <w:r w:rsidRPr="008E573B">
              <w:rPr>
                <w:rFonts w:ascii="Arial" w:eastAsia="Arial" w:hAnsi="Arial" w:cs="Arial"/>
                <w:b/>
                <w:sz w:val="18"/>
                <w:szCs w:val="18"/>
                <w:u w:val="single"/>
              </w:rPr>
              <w:t>Tremouli A.,</w:t>
            </w:r>
            <w:r w:rsidRPr="008E573B">
              <w:rPr>
                <w:rFonts w:ascii="Arial" w:eastAsia="Arial" w:hAnsi="Arial" w:cs="Arial"/>
                <w:sz w:val="18"/>
                <w:szCs w:val="18"/>
              </w:rPr>
              <w:t xml:space="preserve"> Pandis K. P., Kamperidis T., Argirusis C., Stathopoulos V.N, Lyberatos G. </w:t>
            </w:r>
            <w:r w:rsidRPr="008E573B">
              <w:rPr>
                <w:rFonts w:ascii="Arial" w:eastAsia="Arial" w:hAnsi="Arial" w:cs="Arial"/>
                <w:b/>
                <w:sz w:val="18"/>
                <w:szCs w:val="18"/>
              </w:rPr>
              <w:t xml:space="preserve"> Performance comparison of different cathode strategies on air-cathode microbial fuel cells: Coal Fly ash as a cathode catalyst. </w:t>
            </w:r>
            <w:r w:rsidR="008B4ED4" w:rsidRPr="008E573B">
              <w:rPr>
                <w:rFonts w:ascii="Arial" w:eastAsia="Arial" w:hAnsi="Arial" w:cs="Arial"/>
                <w:i/>
                <w:sz w:val="18"/>
                <w:szCs w:val="18"/>
              </w:rPr>
              <w:t>Water</w:t>
            </w:r>
            <w:r w:rsidR="008B4ED4" w:rsidRPr="008E573B">
              <w:rPr>
                <w:rFonts w:ascii="Arial" w:eastAsia="Arial" w:hAnsi="Arial" w:cs="Arial"/>
                <w:iCs/>
                <w:sz w:val="18"/>
                <w:szCs w:val="18"/>
              </w:rPr>
              <w:t xml:space="preserve"> 2023, 15(5), 862</w:t>
            </w:r>
          </w:p>
          <w:p w14:paraId="7FBEF4F7" w14:textId="77777777" w:rsidR="008E573B" w:rsidRPr="008E573B" w:rsidRDefault="00EB2631" w:rsidP="00D64542">
            <w:pPr>
              <w:pStyle w:val="Title"/>
              <w:spacing w:line="276" w:lineRule="auto"/>
              <w:rPr>
                <w:rFonts w:ascii="Arial" w:eastAsia="Arial" w:hAnsi="Arial" w:cs="Arial"/>
                <w:sz w:val="18"/>
                <w:szCs w:val="18"/>
                <w:highlight w:val="white"/>
              </w:rPr>
            </w:pPr>
            <w:r w:rsidRPr="008E573B">
              <w:rPr>
                <w:rFonts w:ascii="Arial" w:eastAsia="Arial" w:hAnsi="Arial" w:cs="Arial"/>
                <w:sz w:val="18"/>
                <w:szCs w:val="18"/>
              </w:rPr>
              <w:t xml:space="preserve">G. Kanellos, </w:t>
            </w:r>
            <w:r w:rsidRPr="008E573B">
              <w:rPr>
                <w:rFonts w:ascii="Arial" w:eastAsia="Arial" w:hAnsi="Arial" w:cs="Arial"/>
                <w:b/>
                <w:sz w:val="18"/>
                <w:szCs w:val="18"/>
                <w:u w:val="single"/>
              </w:rPr>
              <w:t>A. Tremouli,</w:t>
            </w:r>
            <w:r w:rsidRPr="008E573B">
              <w:rPr>
                <w:rFonts w:ascii="Arial" w:eastAsia="Arial" w:hAnsi="Arial" w:cs="Arial"/>
                <w:sz w:val="18"/>
                <w:szCs w:val="18"/>
              </w:rPr>
              <w:t xml:space="preserve"> E. Remoundaki, G. Lyberatos. </w:t>
            </w:r>
            <w:proofErr w:type="gramStart"/>
            <w:r w:rsidRPr="008E573B">
              <w:rPr>
                <w:rFonts w:ascii="Arial" w:eastAsia="Arial" w:hAnsi="Arial" w:cs="Arial"/>
                <w:b/>
                <w:sz w:val="18"/>
                <w:szCs w:val="18"/>
              </w:rPr>
              <w:t>Metals recovery from chemical extract originating from end-of-life photovoltaic panels using a microbial fuel cell.</w:t>
            </w:r>
            <w:proofErr w:type="gramEnd"/>
            <w:r w:rsidRPr="008E573B">
              <w:rPr>
                <w:rFonts w:ascii="Arial" w:eastAsia="Arial" w:hAnsi="Arial" w:cs="Arial"/>
                <w:sz w:val="18"/>
                <w:szCs w:val="18"/>
              </w:rPr>
              <w:t xml:space="preserve"> </w:t>
            </w:r>
            <w:r w:rsidR="003F1EF9" w:rsidRPr="008E573B">
              <w:rPr>
                <w:rFonts w:ascii="Arial" w:eastAsia="Arial" w:hAnsi="Arial" w:cs="Arial"/>
                <w:i/>
                <w:sz w:val="18"/>
                <w:szCs w:val="18"/>
              </w:rPr>
              <w:t>Waste and Biomass Valorization</w:t>
            </w:r>
            <w:r w:rsidR="003F1EF9" w:rsidRPr="008E573B">
              <w:rPr>
                <w:rFonts w:ascii="Arial" w:eastAsia="Arial" w:hAnsi="Arial" w:cs="Arial"/>
                <w:iCs/>
                <w:sz w:val="18"/>
                <w:szCs w:val="18"/>
              </w:rPr>
              <w:t xml:space="preserve"> 2023; https://doi.org/10.1007/s12649-023-02128-1 </w:t>
            </w:r>
            <w:bookmarkStart w:id="3" w:name="_1fob9te" w:colFirst="0" w:colLast="0"/>
            <w:bookmarkEnd w:id="3"/>
          </w:p>
          <w:p w14:paraId="6E9E0E3C" w14:textId="77777777" w:rsidR="008E573B" w:rsidRPr="008E573B" w:rsidRDefault="005C3744" w:rsidP="00D64542">
            <w:pPr>
              <w:pStyle w:val="Title"/>
              <w:spacing w:line="276" w:lineRule="auto"/>
              <w:rPr>
                <w:rFonts w:ascii="Arial" w:eastAsia="Arial" w:hAnsi="Arial" w:cs="Arial"/>
                <w:sz w:val="18"/>
                <w:szCs w:val="18"/>
                <w:highlight w:val="white"/>
              </w:rPr>
            </w:pPr>
            <w:r w:rsidRPr="008E573B">
              <w:rPr>
                <w:rFonts w:ascii="Arial" w:eastAsia="Arial" w:hAnsi="Arial" w:cs="Arial"/>
                <w:sz w:val="18"/>
                <w:szCs w:val="18"/>
                <w:lang w:val="it-IT"/>
              </w:rPr>
              <w:t xml:space="preserve">T. </w:t>
            </w:r>
            <w:r w:rsidRPr="008E573B">
              <w:rPr>
                <w:rFonts w:ascii="Arial" w:eastAsia="Arial" w:hAnsi="Arial" w:cs="Arial"/>
                <w:bCs/>
                <w:sz w:val="18"/>
                <w:szCs w:val="18"/>
                <w:lang w:val="it-IT"/>
              </w:rPr>
              <w:t xml:space="preserve">Zonfa.,T. </w:t>
            </w:r>
            <w:r w:rsidRPr="008E573B">
              <w:rPr>
                <w:rFonts w:ascii="Arial" w:eastAsia="Arial" w:hAnsi="Arial" w:cs="Arial"/>
                <w:sz w:val="18"/>
                <w:szCs w:val="18"/>
                <w:lang w:val="it-IT"/>
              </w:rPr>
              <w:t>Kamperidis,</w:t>
            </w:r>
            <w:r w:rsidRPr="008E573B">
              <w:rPr>
                <w:rFonts w:ascii="Arial" w:eastAsia="Arial" w:hAnsi="Arial" w:cs="Arial"/>
                <w:bCs/>
                <w:sz w:val="18"/>
                <w:szCs w:val="18"/>
                <w:lang w:val="it-IT"/>
              </w:rPr>
              <w:t xml:space="preserve"> M. Falzarano,</w:t>
            </w:r>
            <w:r w:rsidRPr="008E573B">
              <w:rPr>
                <w:rFonts w:ascii="Arial" w:eastAsia="Arial" w:hAnsi="Arial" w:cs="Arial"/>
                <w:sz w:val="18"/>
                <w:szCs w:val="18"/>
                <w:lang w:val="it-IT"/>
              </w:rPr>
              <w:t xml:space="preserve"> G. Lyberatos, A. </w:t>
            </w:r>
            <w:r w:rsidRPr="008E573B">
              <w:rPr>
                <w:rFonts w:ascii="Arial" w:eastAsia="Arial" w:hAnsi="Arial" w:cs="Arial"/>
                <w:bCs/>
                <w:sz w:val="18"/>
                <w:szCs w:val="18"/>
                <w:lang w:val="it-IT"/>
              </w:rPr>
              <w:t xml:space="preserve">Polettini, R. Pomi, A. Rossi, </w:t>
            </w:r>
            <w:r w:rsidRPr="008E573B">
              <w:rPr>
                <w:rFonts w:ascii="Arial" w:eastAsia="Arial" w:hAnsi="Arial" w:cs="Arial"/>
                <w:b/>
                <w:sz w:val="18"/>
                <w:szCs w:val="18"/>
                <w:u w:val="single"/>
                <w:lang w:val="it-IT"/>
              </w:rPr>
              <w:t>A. Tremouli</w:t>
            </w:r>
            <w:r w:rsidRPr="008E573B">
              <w:rPr>
                <w:rFonts w:ascii="Arial" w:eastAsia="Arial" w:hAnsi="Arial" w:cs="Arial"/>
                <w:sz w:val="18"/>
                <w:szCs w:val="18"/>
                <w:lang w:val="it-IT"/>
              </w:rPr>
              <w:t xml:space="preserve">. </w:t>
            </w:r>
            <w:r w:rsidRPr="008E573B">
              <w:rPr>
                <w:rFonts w:ascii="Arial" w:eastAsia="Arial" w:hAnsi="Arial" w:cs="Arial"/>
                <w:b/>
                <w:bCs/>
                <w:sz w:val="18"/>
                <w:szCs w:val="18"/>
                <w:lang w:val="it-IT" w:bidi="en-US"/>
              </w:rPr>
              <w:t>Two-stage process for energy valorization of cheese whey through bio-electrochemical hydrogen production coupled with microbial fuel cell.</w:t>
            </w:r>
            <w:r w:rsidRPr="008E573B">
              <w:rPr>
                <w:rFonts w:ascii="Arial" w:eastAsia="Arial" w:hAnsi="Arial" w:cs="Arial"/>
                <w:i/>
                <w:sz w:val="18"/>
                <w:szCs w:val="18"/>
              </w:rPr>
              <w:t xml:space="preserve"> Fermentation, </w:t>
            </w:r>
            <w:r w:rsidRPr="008E573B">
              <w:rPr>
                <w:rFonts w:ascii="Arial" w:eastAsia="Arial" w:hAnsi="Arial" w:cs="Arial"/>
                <w:iCs/>
                <w:sz w:val="18"/>
                <w:szCs w:val="18"/>
              </w:rPr>
              <w:t>2023</w:t>
            </w:r>
            <w:r w:rsidR="00EA78D5" w:rsidRPr="008E573B">
              <w:rPr>
                <w:rFonts w:ascii="Arial" w:eastAsia="Arial" w:hAnsi="Arial" w:cs="Arial"/>
                <w:iCs/>
                <w:sz w:val="18"/>
                <w:szCs w:val="18"/>
              </w:rPr>
              <w:t>, 9(3), 306</w:t>
            </w:r>
            <w:r w:rsidR="00EA78D5" w:rsidRPr="008E573B">
              <w:rPr>
                <w:rFonts w:ascii="Arial" w:eastAsia="Arial" w:hAnsi="Arial" w:cs="Arial"/>
                <w:b/>
                <w:bCs/>
                <w:i/>
                <w:sz w:val="18"/>
                <w:szCs w:val="18"/>
              </w:rPr>
              <w:t xml:space="preserve"> </w:t>
            </w:r>
          </w:p>
          <w:p w14:paraId="048BF3C3" w14:textId="761125F3" w:rsidR="00E74C0D" w:rsidRPr="00E74C0D" w:rsidRDefault="00E74C0D" w:rsidP="00D64542">
            <w:pPr>
              <w:pStyle w:val="Title"/>
              <w:spacing w:line="276" w:lineRule="auto"/>
              <w:rPr>
                <w:rFonts w:ascii="Arial" w:eastAsia="Arial" w:hAnsi="Arial" w:cs="Arial"/>
                <w:sz w:val="18"/>
                <w:szCs w:val="18"/>
                <w:highlight w:val="white"/>
              </w:rPr>
            </w:pPr>
            <w:r w:rsidRPr="00806267">
              <w:rPr>
                <w:rFonts w:ascii="Arial" w:eastAsia="Arial" w:hAnsi="Arial" w:cs="Arial"/>
                <w:sz w:val="18"/>
                <w:szCs w:val="18"/>
                <w:highlight w:val="white"/>
              </w:rPr>
              <w:t xml:space="preserve">P. Pandis, E. Michopoulos, C. Arvanitis, C., Argirusis, V. N. Stathopoulos, G. Lyberatos, </w:t>
            </w:r>
            <w:r w:rsidRPr="00806267">
              <w:rPr>
                <w:rFonts w:ascii="Arial" w:eastAsia="Arial" w:hAnsi="Arial" w:cs="Arial"/>
                <w:b/>
                <w:bCs/>
                <w:sz w:val="18"/>
                <w:szCs w:val="18"/>
                <w:highlight w:val="white"/>
                <w:u w:val="single"/>
              </w:rPr>
              <w:t>A. Tremouli</w:t>
            </w:r>
            <w:r w:rsidRPr="00806267">
              <w:rPr>
                <w:rFonts w:ascii="Arial" w:eastAsia="Arial" w:hAnsi="Arial" w:cs="Arial"/>
                <w:sz w:val="18"/>
                <w:szCs w:val="18"/>
                <w:u w:val="single"/>
              </w:rPr>
              <w:t>.</w:t>
            </w:r>
            <w:r w:rsidRPr="00806267">
              <w:rPr>
                <w:rFonts w:ascii="Arial" w:eastAsia="Arial" w:hAnsi="Arial" w:cs="Arial"/>
                <w:sz w:val="18"/>
                <w:szCs w:val="18"/>
              </w:rPr>
              <w:t xml:space="preserve"> </w:t>
            </w:r>
            <w:proofErr w:type="gramStart"/>
            <w:r w:rsidRPr="00806267">
              <w:rPr>
                <w:rFonts w:ascii="Arial" w:eastAsia="Arial" w:hAnsi="Arial" w:cs="Arial"/>
                <w:b/>
                <w:bCs/>
                <w:sz w:val="18"/>
                <w:szCs w:val="18"/>
              </w:rPr>
              <w:t xml:space="preserve">Bioenergy production from tannery waste via a single-chamber microbial fuel </w:t>
            </w:r>
            <w:r w:rsidRPr="00806267">
              <w:rPr>
                <w:rFonts w:ascii="Arial" w:eastAsia="Arial" w:hAnsi="Arial" w:cs="Arial"/>
                <w:b/>
                <w:bCs/>
                <w:sz w:val="18"/>
                <w:szCs w:val="18"/>
              </w:rPr>
              <w:lastRenderedPageBreak/>
              <w:t>cell with fly ash cathodic electrodes</w:t>
            </w:r>
            <w:r w:rsidRPr="00806267">
              <w:rPr>
                <w:rFonts w:ascii="Arial" w:eastAsia="Arial" w:hAnsi="Arial" w:cs="Arial"/>
                <w:sz w:val="18"/>
                <w:szCs w:val="18"/>
              </w:rPr>
              <w:t>.</w:t>
            </w:r>
            <w:proofErr w:type="gramEnd"/>
            <w:r w:rsidRPr="00806267">
              <w:rPr>
                <w:rFonts w:ascii="Arial" w:eastAsia="Arial" w:hAnsi="Arial" w:cs="Arial"/>
                <w:i/>
                <w:sz w:val="18"/>
                <w:szCs w:val="18"/>
              </w:rPr>
              <w:t xml:space="preserve"> </w:t>
            </w:r>
            <w:r w:rsidRPr="004E421D">
              <w:rPr>
                <w:rFonts w:ascii="Arial" w:hAnsi="Arial" w:cs="Arial"/>
                <w:i/>
                <w:iCs/>
                <w:sz w:val="18"/>
                <w:szCs w:val="18"/>
                <w:lang w:bidi="he-IL"/>
              </w:rPr>
              <w:t xml:space="preserve">Key Engineering Materials </w:t>
            </w:r>
            <w:r w:rsidRPr="0078061E">
              <w:rPr>
                <w:rFonts w:ascii="Arial" w:hAnsi="Arial" w:cs="Arial"/>
                <w:sz w:val="18"/>
                <w:szCs w:val="18"/>
                <w:lang w:bidi="he-IL"/>
              </w:rPr>
              <w:t>2023;</w:t>
            </w:r>
            <w:r w:rsidRPr="004E421D">
              <w:rPr>
                <w:rFonts w:ascii="Arial" w:hAnsi="Arial" w:cs="Arial"/>
                <w:sz w:val="18"/>
                <w:szCs w:val="18"/>
                <w:lang w:bidi="he-IL"/>
              </w:rPr>
              <w:t xml:space="preserve"> 962, 105</w:t>
            </w:r>
            <w:r w:rsidRPr="0078061E">
              <w:rPr>
                <w:rFonts w:ascii="Arial" w:hAnsi="Arial" w:cs="Arial"/>
                <w:sz w:val="18"/>
                <w:szCs w:val="18"/>
                <w:lang w:bidi="he-IL"/>
              </w:rPr>
              <w:t xml:space="preserve"> </w:t>
            </w:r>
          </w:p>
          <w:p w14:paraId="199F697E" w14:textId="0AE9D4AA" w:rsidR="00F92BB2" w:rsidRPr="004E421D" w:rsidRDefault="007E737D" w:rsidP="00D64542">
            <w:pPr>
              <w:pStyle w:val="Title"/>
              <w:spacing w:line="276" w:lineRule="auto"/>
              <w:rPr>
                <w:rFonts w:ascii="Arial" w:eastAsia="Arial" w:hAnsi="Arial" w:cs="Arial"/>
                <w:iCs/>
                <w:sz w:val="18"/>
                <w:szCs w:val="18"/>
              </w:rPr>
            </w:pPr>
            <w:r w:rsidRPr="008E573B">
              <w:rPr>
                <w:rFonts w:ascii="Arial" w:eastAsia="Arial" w:hAnsi="Arial" w:cs="Arial"/>
                <w:sz w:val="18"/>
                <w:szCs w:val="18"/>
              </w:rPr>
              <w:t xml:space="preserve">G. Kanellos, </w:t>
            </w:r>
            <w:r w:rsidRPr="008E573B">
              <w:rPr>
                <w:rFonts w:ascii="Arial" w:eastAsia="Arial" w:hAnsi="Arial" w:cs="Arial"/>
                <w:b/>
                <w:sz w:val="18"/>
                <w:szCs w:val="18"/>
                <w:u w:val="single"/>
              </w:rPr>
              <w:t>A. Tremouli</w:t>
            </w:r>
            <w:r w:rsidRPr="008E573B">
              <w:rPr>
                <w:rFonts w:ascii="Arial" w:eastAsia="Arial" w:hAnsi="Arial" w:cs="Arial"/>
                <w:sz w:val="18"/>
                <w:szCs w:val="18"/>
              </w:rPr>
              <w:t>, G. Arvanitakis, G. Lyberatos.</w:t>
            </w:r>
            <w:r w:rsidRPr="008E573B">
              <w:rPr>
                <w:rFonts w:ascii="Arial" w:eastAsia="Arial" w:hAnsi="Arial" w:cs="Arial"/>
                <w:sz w:val="18"/>
                <w:szCs w:val="18"/>
                <w:vertAlign w:val="superscript"/>
              </w:rPr>
              <w:t xml:space="preserve"> </w:t>
            </w:r>
            <w:r w:rsidR="0078061E" w:rsidRPr="0078061E">
              <w:rPr>
                <w:rFonts w:ascii="Arial" w:eastAsia="Arial" w:hAnsi="Arial" w:cs="Arial"/>
                <w:b/>
                <w:sz w:val="18"/>
                <w:szCs w:val="18"/>
              </w:rPr>
              <w:t>Boosting methane production and raw waste activated sludge treatment in a microbial electrolysis cell-anaerobic digestion (MEC-AD) system: The effect of organic loading rate</w:t>
            </w:r>
            <w:r w:rsidR="00D550C9" w:rsidRPr="008E573B">
              <w:rPr>
                <w:rFonts w:ascii="Arial" w:eastAsia="Arial" w:hAnsi="Arial" w:cs="Arial"/>
                <w:b/>
                <w:sz w:val="18"/>
                <w:szCs w:val="18"/>
              </w:rPr>
              <w:t xml:space="preserve">. </w:t>
            </w:r>
            <w:r w:rsidR="0078061E" w:rsidRPr="004E421D">
              <w:rPr>
                <w:rFonts w:ascii="Arial" w:eastAsia="Arial" w:hAnsi="Arial" w:cs="Arial"/>
                <w:i/>
                <w:sz w:val="18"/>
                <w:szCs w:val="18"/>
              </w:rPr>
              <w:t>Bioelectrochemistry</w:t>
            </w:r>
            <w:r w:rsidR="00F92BB2">
              <w:rPr>
                <w:rFonts w:ascii="Arial" w:eastAsia="Arial" w:hAnsi="Arial" w:cs="Arial"/>
                <w:i/>
                <w:sz w:val="18"/>
                <w:szCs w:val="18"/>
              </w:rPr>
              <w:t xml:space="preserve"> </w:t>
            </w:r>
            <w:r w:rsidR="0078061E" w:rsidRPr="0078061E">
              <w:rPr>
                <w:rFonts w:ascii="Arial" w:eastAsia="Arial" w:hAnsi="Arial" w:cs="Arial"/>
                <w:iCs/>
                <w:sz w:val="18"/>
                <w:szCs w:val="18"/>
              </w:rPr>
              <w:t>2024;</w:t>
            </w:r>
            <w:r w:rsidR="0078061E" w:rsidRPr="004E421D">
              <w:rPr>
                <w:rFonts w:ascii="Arial" w:eastAsia="Arial" w:hAnsi="Arial" w:cs="Arial"/>
                <w:iCs/>
                <w:sz w:val="18"/>
                <w:szCs w:val="18"/>
              </w:rPr>
              <w:t xml:space="preserve"> 155</w:t>
            </w:r>
            <w:r w:rsidR="0078061E" w:rsidRPr="0078061E">
              <w:rPr>
                <w:rFonts w:ascii="Arial" w:eastAsia="Arial" w:hAnsi="Arial" w:cs="Arial"/>
                <w:iCs/>
                <w:sz w:val="18"/>
                <w:szCs w:val="18"/>
              </w:rPr>
              <w:t xml:space="preserve">, </w:t>
            </w:r>
            <w:r w:rsidR="0078061E" w:rsidRPr="004E421D">
              <w:rPr>
                <w:rFonts w:ascii="Arial" w:eastAsia="Arial" w:hAnsi="Arial" w:cs="Arial"/>
                <w:iCs/>
                <w:sz w:val="18"/>
                <w:szCs w:val="18"/>
              </w:rPr>
              <w:t>108555</w:t>
            </w:r>
            <w:r w:rsidR="00F92BB2">
              <w:rPr>
                <w:rFonts w:ascii="Arial" w:eastAsia="Arial" w:hAnsi="Arial" w:cs="Arial"/>
                <w:iCs/>
                <w:sz w:val="18"/>
                <w:szCs w:val="18"/>
              </w:rPr>
              <w:t xml:space="preserve">, </w:t>
            </w:r>
          </w:p>
          <w:p w14:paraId="5A0543C9" w14:textId="1C2B47B8" w:rsidR="00726F86" w:rsidRPr="00726F86" w:rsidRDefault="00726F86" w:rsidP="00D64542">
            <w:pPr>
              <w:pStyle w:val="Title"/>
              <w:spacing w:line="276" w:lineRule="auto"/>
              <w:rPr>
                <w:rFonts w:ascii="Arial" w:eastAsia="Arial" w:hAnsi="Arial" w:cs="Arial"/>
                <w:b/>
                <w:bCs/>
                <w:sz w:val="18"/>
                <w:szCs w:val="18"/>
                <w:highlight w:val="white"/>
              </w:rPr>
            </w:pPr>
            <w:r w:rsidRPr="008E573B">
              <w:rPr>
                <w:rFonts w:ascii="Arial" w:eastAsia="Arial" w:hAnsi="Arial" w:cs="Arial"/>
                <w:sz w:val="18"/>
                <w:szCs w:val="18"/>
              </w:rPr>
              <w:t xml:space="preserve">T. Kamperidis, </w:t>
            </w:r>
            <w:r w:rsidRPr="008E573B">
              <w:rPr>
                <w:rFonts w:ascii="Arial" w:eastAsia="Arial" w:hAnsi="Arial" w:cs="Arial"/>
                <w:b/>
                <w:sz w:val="18"/>
                <w:szCs w:val="18"/>
                <w:u w:val="single"/>
              </w:rPr>
              <w:t>A. Tremouli,</w:t>
            </w:r>
            <w:r w:rsidR="00574F3C">
              <w:rPr>
                <w:rFonts w:ascii="Arial" w:eastAsia="Arial" w:hAnsi="Arial" w:cs="Arial"/>
                <w:sz w:val="18"/>
                <w:szCs w:val="18"/>
              </w:rPr>
              <w:t xml:space="preserve"> </w:t>
            </w:r>
            <w:r w:rsidRPr="008E573B">
              <w:rPr>
                <w:rFonts w:ascii="Arial" w:eastAsia="Arial" w:hAnsi="Arial" w:cs="Arial"/>
                <w:sz w:val="18"/>
                <w:szCs w:val="18"/>
              </w:rPr>
              <w:t>G. Lyberatos</w:t>
            </w:r>
            <w:proofErr w:type="gramStart"/>
            <w:r w:rsidRPr="008E573B">
              <w:rPr>
                <w:rFonts w:ascii="Arial" w:eastAsia="Arial" w:hAnsi="Arial" w:cs="Arial"/>
                <w:sz w:val="18"/>
                <w:szCs w:val="18"/>
              </w:rPr>
              <w:t>.</w:t>
            </w:r>
            <w:r w:rsidRPr="008E573B">
              <w:rPr>
                <w:rFonts w:ascii="Arial" w:eastAsia="Arial" w:hAnsi="Arial" w:cs="Arial"/>
                <w:sz w:val="18"/>
                <w:szCs w:val="18"/>
                <w:vertAlign w:val="superscript"/>
              </w:rPr>
              <w:t>.</w:t>
            </w:r>
            <w:proofErr w:type="gramEnd"/>
            <w:r w:rsidRPr="008E573B">
              <w:rPr>
                <w:rFonts w:ascii="Arial" w:eastAsia="Arial" w:hAnsi="Arial" w:cs="Arial"/>
                <w:sz w:val="18"/>
                <w:szCs w:val="18"/>
              </w:rPr>
              <w:t xml:space="preserve"> </w:t>
            </w:r>
            <w:proofErr w:type="gramStart"/>
            <w:r w:rsidRPr="00726F86">
              <w:rPr>
                <w:rFonts w:ascii="Arial" w:eastAsia="Arial" w:hAnsi="Arial" w:cs="Arial"/>
                <w:b/>
                <w:bCs/>
                <w:sz w:val="18"/>
                <w:szCs w:val="18"/>
                <w:highlight w:val="white"/>
              </w:rPr>
              <w:t>Architecture Optimization of a Single-Chamber Air-Cathode</w:t>
            </w:r>
            <w:r>
              <w:rPr>
                <w:rFonts w:ascii="Arial" w:eastAsia="Arial" w:hAnsi="Arial" w:cs="Arial"/>
                <w:b/>
                <w:bCs/>
                <w:sz w:val="18"/>
                <w:szCs w:val="18"/>
                <w:highlight w:val="white"/>
              </w:rPr>
              <w:t xml:space="preserve"> </w:t>
            </w:r>
            <w:r w:rsidRPr="00726F86">
              <w:rPr>
                <w:rFonts w:ascii="Arial" w:eastAsia="Arial" w:hAnsi="Arial" w:cs="Arial"/>
                <w:b/>
                <w:bCs/>
                <w:sz w:val="18"/>
                <w:szCs w:val="18"/>
                <w:highlight w:val="white"/>
              </w:rPr>
              <w:t>MFC by Increasing the Number of Cathode Electrodes</w:t>
            </w:r>
            <w:r w:rsidRPr="008E573B">
              <w:rPr>
                <w:rFonts w:ascii="Arial" w:eastAsia="Arial" w:hAnsi="Arial" w:cs="Arial"/>
                <w:i/>
                <w:sz w:val="18"/>
                <w:szCs w:val="18"/>
                <w:highlight w:val="white"/>
              </w:rPr>
              <w:t xml:space="preserve"> </w:t>
            </w:r>
            <w:r w:rsidRPr="007E7903">
              <w:rPr>
                <w:rFonts w:ascii="Arial" w:eastAsia="Arial" w:hAnsi="Arial" w:cs="Arial"/>
                <w:i/>
                <w:sz w:val="18"/>
                <w:szCs w:val="18"/>
                <w:highlight w:val="white"/>
              </w:rPr>
              <w:t>Sustainability</w:t>
            </w:r>
            <w:r w:rsidRPr="008E573B">
              <w:rPr>
                <w:rFonts w:ascii="Arial" w:eastAsia="Arial" w:hAnsi="Arial" w:cs="Arial"/>
                <w:i/>
                <w:sz w:val="18"/>
                <w:szCs w:val="18"/>
                <w:highlight w:val="white"/>
              </w:rPr>
              <w:t>,</w:t>
            </w:r>
            <w:r w:rsidR="006853AD">
              <w:t xml:space="preserve"> </w:t>
            </w:r>
            <w:r w:rsidRPr="008E573B">
              <w:rPr>
                <w:rFonts w:ascii="Arial" w:eastAsia="Arial" w:hAnsi="Arial" w:cs="Arial"/>
                <w:sz w:val="18"/>
                <w:szCs w:val="18"/>
                <w:highlight w:val="white"/>
              </w:rPr>
              <w:t>202</w:t>
            </w:r>
            <w:r>
              <w:rPr>
                <w:rFonts w:ascii="Arial" w:eastAsia="Arial" w:hAnsi="Arial" w:cs="Arial"/>
                <w:sz w:val="18"/>
                <w:szCs w:val="18"/>
                <w:highlight w:val="white"/>
              </w:rPr>
              <w:t>3</w:t>
            </w:r>
            <w:r w:rsidRPr="008E573B">
              <w:rPr>
                <w:rFonts w:ascii="Arial" w:eastAsia="Arial" w:hAnsi="Arial" w:cs="Arial"/>
                <w:color w:val="222222"/>
                <w:sz w:val="18"/>
                <w:szCs w:val="18"/>
                <w:highlight w:val="white"/>
              </w:rPr>
              <w:t xml:space="preserve">, </w:t>
            </w:r>
            <w:r w:rsidRPr="00726F86">
              <w:rPr>
                <w:rFonts w:ascii="Arial" w:eastAsia="Arial" w:hAnsi="Arial" w:cs="Arial"/>
                <w:color w:val="222222"/>
                <w:sz w:val="18"/>
                <w:szCs w:val="18"/>
                <w:highlight w:val="white"/>
              </w:rPr>
              <w:t>15, 13107.</w:t>
            </w:r>
            <w:proofErr w:type="gramEnd"/>
            <w:r w:rsidRPr="00726F86">
              <w:rPr>
                <w:rFonts w:ascii="Arial" w:eastAsia="Arial" w:hAnsi="Arial" w:cs="Arial"/>
                <w:color w:val="222222"/>
                <w:sz w:val="18"/>
                <w:szCs w:val="18"/>
                <w:highlight w:val="white"/>
              </w:rPr>
              <w:t xml:space="preserve"> </w:t>
            </w:r>
          </w:p>
          <w:p w14:paraId="017D5BEC" w14:textId="77777777" w:rsidR="006853AD" w:rsidRDefault="002474BB" w:rsidP="00D64542">
            <w:pPr>
              <w:pStyle w:val="Title"/>
              <w:spacing w:line="276" w:lineRule="auto"/>
              <w:rPr>
                <w:rFonts w:ascii="Arial" w:eastAsia="Arial" w:hAnsi="Arial" w:cs="Arial"/>
                <w:sz w:val="18"/>
                <w:szCs w:val="18"/>
              </w:rPr>
            </w:pPr>
            <w:r w:rsidRPr="002474BB">
              <w:rPr>
                <w:rFonts w:ascii="Arial" w:eastAsia="Arial" w:hAnsi="Arial" w:cs="Arial"/>
                <w:sz w:val="18"/>
                <w:szCs w:val="18"/>
              </w:rPr>
              <w:t xml:space="preserve">G. Kanellos, </w:t>
            </w:r>
            <w:r w:rsidRPr="002474BB">
              <w:rPr>
                <w:rFonts w:ascii="Arial" w:eastAsia="Arial" w:hAnsi="Arial" w:cs="Arial"/>
                <w:b/>
                <w:sz w:val="18"/>
                <w:szCs w:val="18"/>
                <w:u w:val="single"/>
              </w:rPr>
              <w:t>A. Tremouli,</w:t>
            </w:r>
            <w:r w:rsidRPr="002474BB">
              <w:rPr>
                <w:rFonts w:ascii="Arial" w:eastAsia="Arial" w:hAnsi="Arial" w:cs="Arial"/>
                <w:sz w:val="18"/>
                <w:szCs w:val="18"/>
              </w:rPr>
              <w:t xml:space="preserve"> G. Arvanitakis, G. Lyberatos.</w:t>
            </w:r>
            <w:r w:rsidRPr="002474BB">
              <w:rPr>
                <w:rFonts w:ascii="Arial" w:eastAsia="Arial" w:hAnsi="Arial" w:cs="Arial"/>
                <w:sz w:val="18"/>
                <w:szCs w:val="18"/>
                <w:highlight w:val="white"/>
              </w:rPr>
              <w:t xml:space="preserve"> </w:t>
            </w:r>
            <w:proofErr w:type="gramStart"/>
            <w:r w:rsidRPr="002474BB">
              <w:rPr>
                <w:rFonts w:ascii="Arial" w:eastAsia="Arial" w:hAnsi="Arial" w:cs="Arial"/>
                <w:b/>
                <w:bCs/>
                <w:sz w:val="18"/>
                <w:szCs w:val="18"/>
                <w:highlight w:val="white"/>
              </w:rPr>
              <w:t>Computational Analysis of the Kinetic Processes of Microbial Electrolysis Cell-Assisted Anaerobic Digestion Using the ADM1.</w:t>
            </w:r>
            <w:proofErr w:type="gramEnd"/>
            <w:r w:rsidRPr="002474BB">
              <w:rPr>
                <w:rFonts w:ascii="Arial" w:eastAsia="Arial" w:hAnsi="Arial" w:cs="Arial"/>
                <w:b/>
                <w:bCs/>
                <w:sz w:val="18"/>
                <w:szCs w:val="18"/>
                <w:highlight w:val="white"/>
              </w:rPr>
              <w:t xml:space="preserve"> </w:t>
            </w:r>
            <w:r w:rsidRPr="002474BB">
              <w:rPr>
                <w:rFonts w:ascii="Arial" w:eastAsia="Arial" w:hAnsi="Arial" w:cs="Arial"/>
                <w:i/>
                <w:iCs/>
                <w:sz w:val="18"/>
                <w:szCs w:val="18"/>
              </w:rPr>
              <w:t>Water</w:t>
            </w:r>
            <w:r w:rsidRPr="002474BB">
              <w:rPr>
                <w:rFonts w:ascii="Arial" w:eastAsia="Arial" w:hAnsi="Arial" w:cs="Arial"/>
                <w:sz w:val="18"/>
                <w:szCs w:val="18"/>
              </w:rPr>
              <w:t xml:space="preserve">, 2023, 15, </w:t>
            </w:r>
            <w:proofErr w:type="gramStart"/>
            <w:r w:rsidRPr="002474BB">
              <w:rPr>
                <w:rFonts w:ascii="Arial" w:eastAsia="Arial" w:hAnsi="Arial" w:cs="Arial"/>
                <w:sz w:val="18"/>
                <w:szCs w:val="18"/>
              </w:rPr>
              <w:t>3939</w:t>
            </w:r>
            <w:proofErr w:type="gramEnd"/>
            <w:r w:rsidRPr="002474BB">
              <w:rPr>
                <w:rFonts w:ascii="Arial" w:eastAsia="Arial" w:hAnsi="Arial" w:cs="Arial"/>
                <w:sz w:val="18"/>
                <w:szCs w:val="18"/>
              </w:rPr>
              <w:t xml:space="preserve">. </w:t>
            </w:r>
          </w:p>
          <w:p w14:paraId="2C5151F1" w14:textId="2972CB44" w:rsidR="007E56E5" w:rsidRDefault="00840655" w:rsidP="00D64542">
            <w:pPr>
              <w:pStyle w:val="Title"/>
              <w:spacing w:line="276" w:lineRule="auto"/>
              <w:rPr>
                <w:rFonts w:ascii="Arial" w:eastAsia="Arial" w:hAnsi="Arial" w:cs="Arial"/>
                <w:iCs/>
                <w:sz w:val="18"/>
                <w:szCs w:val="18"/>
              </w:rPr>
            </w:pPr>
            <w:r w:rsidRPr="00726F86">
              <w:rPr>
                <w:rFonts w:ascii="Arial" w:eastAsia="Arial" w:hAnsi="Arial" w:cs="Arial"/>
                <w:sz w:val="18"/>
                <w:szCs w:val="18"/>
              </w:rPr>
              <w:t xml:space="preserve">G. Kanellos, A. Kondilis, A. Stamelou, </w:t>
            </w:r>
            <w:r w:rsidRPr="00726F86">
              <w:rPr>
                <w:rFonts w:ascii="Arial" w:eastAsia="Arial" w:hAnsi="Arial" w:cs="Arial"/>
                <w:b/>
                <w:sz w:val="18"/>
                <w:szCs w:val="18"/>
                <w:u w:val="single"/>
              </w:rPr>
              <w:t>A. Tremouli,</w:t>
            </w:r>
            <w:r w:rsidRPr="00726F86">
              <w:rPr>
                <w:rFonts w:ascii="Arial" w:eastAsia="Arial" w:hAnsi="Arial" w:cs="Arial"/>
                <w:sz w:val="18"/>
                <w:szCs w:val="18"/>
              </w:rPr>
              <w:t xml:space="preserve"> G. Lyberatos. </w:t>
            </w:r>
            <w:proofErr w:type="gramStart"/>
            <w:r w:rsidRPr="00726F86">
              <w:rPr>
                <w:rFonts w:ascii="Arial" w:eastAsia="Arial" w:hAnsi="Arial" w:cs="Arial"/>
                <w:b/>
                <w:sz w:val="18"/>
                <w:szCs w:val="18"/>
              </w:rPr>
              <w:t>Anaerobic co-digestion of the liquid fraction of food waste with Waste Activated Sludge.</w:t>
            </w:r>
            <w:proofErr w:type="gramEnd"/>
            <w:r w:rsidRPr="00726F86">
              <w:rPr>
                <w:rFonts w:ascii="Arial" w:eastAsia="Arial" w:hAnsi="Arial" w:cs="Arial"/>
                <w:sz w:val="18"/>
                <w:szCs w:val="18"/>
              </w:rPr>
              <w:t xml:space="preserve"> </w:t>
            </w:r>
            <w:r w:rsidR="00FB3BD2" w:rsidRPr="008E573B">
              <w:rPr>
                <w:rFonts w:ascii="Arial" w:eastAsia="Arial" w:hAnsi="Arial" w:cs="Arial"/>
                <w:i/>
                <w:sz w:val="18"/>
                <w:szCs w:val="18"/>
              </w:rPr>
              <w:t>Waste and Biomass Valorization</w:t>
            </w:r>
            <w:r w:rsidR="006853AD">
              <w:rPr>
                <w:rFonts w:ascii="Arial" w:eastAsia="Arial" w:hAnsi="Arial" w:cs="Arial"/>
                <w:iCs/>
                <w:sz w:val="18"/>
                <w:szCs w:val="18"/>
              </w:rPr>
              <w:t>, 2024,</w:t>
            </w:r>
            <w:r w:rsidR="006853AD" w:rsidRPr="006853AD">
              <w:rPr>
                <w:rFonts w:ascii="Arial" w:eastAsia="Arial" w:hAnsi="Arial" w:cs="Arial"/>
                <w:iCs/>
                <w:sz w:val="18"/>
                <w:szCs w:val="18"/>
              </w:rPr>
              <w:t xml:space="preserve"> </w:t>
            </w:r>
            <w:r w:rsidR="00697204">
              <w:rPr>
                <w:rFonts w:ascii="Arial" w:eastAsia="Arial" w:hAnsi="Arial" w:cs="Arial"/>
                <w:iCs/>
                <w:sz w:val="18"/>
                <w:szCs w:val="18"/>
              </w:rPr>
              <w:t xml:space="preserve">15, </w:t>
            </w:r>
            <w:r w:rsidR="00697204" w:rsidRPr="00697204">
              <w:rPr>
                <w:rFonts w:ascii="Arial" w:eastAsia="Arial" w:hAnsi="Arial" w:cs="Arial"/>
                <w:iCs/>
                <w:sz w:val="18"/>
                <w:szCs w:val="18"/>
              </w:rPr>
              <w:t>3339–3350</w:t>
            </w:r>
          </w:p>
          <w:p w14:paraId="5DAC43B7" w14:textId="33ECBB3B" w:rsidR="00697204" w:rsidRDefault="00D321C1" w:rsidP="00D64542">
            <w:pPr>
              <w:pStyle w:val="Title"/>
              <w:spacing w:line="276" w:lineRule="auto"/>
              <w:rPr>
                <w:rFonts w:ascii="Arial" w:eastAsia="Arial" w:hAnsi="Arial" w:cs="Arial"/>
                <w:sz w:val="18"/>
                <w:szCs w:val="18"/>
              </w:rPr>
            </w:pPr>
            <w:r w:rsidRPr="00D321C1">
              <w:rPr>
                <w:rFonts w:ascii="Arial" w:eastAsia="Arial" w:hAnsi="Arial" w:cs="Arial"/>
                <w:sz w:val="18"/>
                <w:szCs w:val="18"/>
              </w:rPr>
              <w:t>G. Kanellos</w:t>
            </w:r>
            <w:r w:rsidRPr="00D321C1">
              <w:rPr>
                <w:rFonts w:ascii="Arial" w:hAnsi="Arial" w:cs="Arial"/>
                <w:sz w:val="18"/>
                <w:szCs w:val="18"/>
              </w:rPr>
              <w:t xml:space="preserve">, E. Monokrousou, </w:t>
            </w:r>
            <w:r w:rsidRPr="00D321C1">
              <w:rPr>
                <w:rFonts w:ascii="Arial" w:eastAsia="Arial" w:hAnsi="Arial" w:cs="Arial"/>
                <w:b/>
                <w:sz w:val="18"/>
                <w:szCs w:val="18"/>
                <w:u w:val="single"/>
                <w:lang w:val="it-IT"/>
              </w:rPr>
              <w:t>A. Tremouli,</w:t>
            </w:r>
            <w:r w:rsidRPr="00D321C1">
              <w:rPr>
                <w:rFonts w:ascii="Arial" w:hAnsi="Arial" w:cs="Arial"/>
                <w:sz w:val="18"/>
                <w:szCs w:val="18"/>
              </w:rPr>
              <w:t xml:space="preserve"> </w:t>
            </w:r>
            <w:r w:rsidRPr="00D321C1">
              <w:rPr>
                <w:rFonts w:ascii="Arial" w:eastAsia="Arial" w:hAnsi="Arial" w:cs="Arial"/>
                <w:sz w:val="18"/>
                <w:szCs w:val="18"/>
                <w:lang w:val="it-IT"/>
              </w:rPr>
              <w:t>G. Lyberatos</w:t>
            </w:r>
            <w:r>
              <w:rPr>
                <w:rFonts w:ascii="Arial" w:eastAsia="Arial" w:hAnsi="Arial" w:cs="Arial"/>
                <w:sz w:val="18"/>
                <w:szCs w:val="18"/>
                <w:lang w:val="it-IT"/>
              </w:rPr>
              <w:t>.</w:t>
            </w:r>
            <w:r w:rsidRPr="00D321C1">
              <w:rPr>
                <w:rFonts w:ascii="Arial" w:eastAsia="Arial" w:hAnsi="Arial" w:cs="Arial"/>
                <w:sz w:val="18"/>
                <w:szCs w:val="18"/>
                <w:lang w:val="it-IT"/>
              </w:rPr>
              <w:t xml:space="preserve"> </w:t>
            </w:r>
            <w:r w:rsidRPr="00D321C1">
              <w:rPr>
                <w:rFonts w:ascii="Arial" w:hAnsi="Arial" w:cs="Arial"/>
                <w:b/>
                <w:sz w:val="18"/>
                <w:szCs w:val="18"/>
              </w:rPr>
              <w:t>Treatment of two-phase olive mill waste and degradation of phenolic compounds with simultaneous bio-electrochemical conversion of CO</w:t>
            </w:r>
            <w:r w:rsidRPr="00D321C1">
              <w:rPr>
                <w:rFonts w:ascii="Arial" w:hAnsi="Arial" w:cs="Arial"/>
                <w:b/>
                <w:sz w:val="18"/>
                <w:szCs w:val="18"/>
                <w:vertAlign w:val="subscript"/>
              </w:rPr>
              <w:t>2</w:t>
            </w:r>
            <w:r w:rsidRPr="00D321C1">
              <w:rPr>
                <w:rFonts w:ascii="Arial" w:hAnsi="Arial" w:cs="Arial"/>
                <w:b/>
                <w:sz w:val="18"/>
                <w:szCs w:val="18"/>
              </w:rPr>
              <w:t xml:space="preserve"> to CH</w:t>
            </w:r>
            <w:r w:rsidRPr="00D321C1">
              <w:rPr>
                <w:rFonts w:ascii="Arial" w:hAnsi="Arial" w:cs="Arial"/>
                <w:b/>
                <w:sz w:val="18"/>
                <w:szCs w:val="18"/>
                <w:vertAlign w:val="subscript"/>
              </w:rPr>
              <w:t>4</w:t>
            </w:r>
            <w:r w:rsidRPr="00D321C1">
              <w:rPr>
                <w:rFonts w:ascii="Arial" w:hAnsi="Arial" w:cs="Arial"/>
                <w:b/>
                <w:sz w:val="18"/>
                <w:szCs w:val="18"/>
              </w:rPr>
              <w:t xml:space="preserve"> usin</w:t>
            </w:r>
            <w:r w:rsidR="00697204">
              <w:rPr>
                <w:rFonts w:ascii="Arial" w:hAnsi="Arial" w:cs="Arial"/>
                <w:b/>
                <w:sz w:val="18"/>
                <w:szCs w:val="18"/>
              </w:rPr>
              <w:t>g a Microbial Electrolysis Cell</w:t>
            </w:r>
            <w:r w:rsidR="00766DE2">
              <w:rPr>
                <w:rFonts w:ascii="Arial" w:hAnsi="Arial" w:cs="Arial"/>
                <w:b/>
                <w:i/>
                <w:sz w:val="18"/>
                <w:szCs w:val="18"/>
              </w:rPr>
              <w:t>.</w:t>
            </w:r>
            <w:r w:rsidRPr="00BD6568">
              <w:rPr>
                <w:rFonts w:ascii="Arial" w:hAnsi="Arial" w:cs="Arial"/>
                <w:b/>
                <w:i/>
                <w:sz w:val="18"/>
                <w:szCs w:val="18"/>
              </w:rPr>
              <w:t xml:space="preserve"> </w:t>
            </w:r>
            <w:proofErr w:type="gramStart"/>
            <w:r w:rsidR="00766DE2" w:rsidRPr="00697204">
              <w:rPr>
                <w:rFonts w:ascii="Arial" w:hAnsi="Arial" w:cs="Arial"/>
                <w:i/>
                <w:sz w:val="18"/>
                <w:szCs w:val="18"/>
              </w:rPr>
              <w:t>Sustainable Chemistry and Pharmacy</w:t>
            </w:r>
            <w:r w:rsidR="00697204">
              <w:rPr>
                <w:rFonts w:ascii="Arial" w:hAnsi="Arial" w:cs="Arial"/>
                <w:sz w:val="18"/>
                <w:szCs w:val="18"/>
              </w:rPr>
              <w:t xml:space="preserve">, </w:t>
            </w:r>
            <w:r w:rsidR="00697204" w:rsidRPr="00697204">
              <w:rPr>
                <w:rFonts w:ascii="Arial" w:hAnsi="Arial" w:cs="Arial"/>
                <w:sz w:val="18"/>
                <w:szCs w:val="18"/>
              </w:rPr>
              <w:t>2024,</w:t>
            </w:r>
            <w:r w:rsidR="00697204">
              <w:rPr>
                <w:rFonts w:ascii="Arial" w:hAnsi="Arial" w:cs="Arial"/>
                <w:sz w:val="18"/>
                <w:szCs w:val="18"/>
              </w:rPr>
              <w:t xml:space="preserve"> 39,</w:t>
            </w:r>
            <w:r w:rsidR="00697204" w:rsidRPr="00697204">
              <w:rPr>
                <w:rFonts w:ascii="Arial" w:hAnsi="Arial" w:cs="Arial"/>
                <w:sz w:val="18"/>
                <w:szCs w:val="18"/>
              </w:rPr>
              <w:t xml:space="preserve"> 101589</w:t>
            </w:r>
            <w:r w:rsidR="0029126C" w:rsidRPr="00726F86">
              <w:rPr>
                <w:rFonts w:ascii="Arial" w:eastAsia="Arial" w:hAnsi="Arial" w:cs="Arial"/>
                <w:sz w:val="18"/>
                <w:szCs w:val="18"/>
              </w:rPr>
              <w:t>.</w:t>
            </w:r>
            <w:proofErr w:type="gramEnd"/>
            <w:r w:rsidR="0029126C" w:rsidRPr="00726F86">
              <w:rPr>
                <w:rFonts w:ascii="Arial" w:eastAsia="Arial" w:hAnsi="Arial" w:cs="Arial"/>
                <w:sz w:val="18"/>
                <w:szCs w:val="18"/>
              </w:rPr>
              <w:t xml:space="preserve"> </w:t>
            </w:r>
          </w:p>
          <w:p w14:paraId="2B235154" w14:textId="6B479B5A" w:rsidR="00383275" w:rsidRDefault="0029126C" w:rsidP="00D64542">
            <w:pPr>
              <w:pStyle w:val="Title"/>
              <w:spacing w:line="276" w:lineRule="auto"/>
              <w:rPr>
                <w:rFonts w:ascii="Arial" w:hAnsi="Arial" w:cs="Arial"/>
                <w:i/>
                <w:sz w:val="18"/>
                <w:szCs w:val="18"/>
              </w:rPr>
            </w:pPr>
            <w:r w:rsidRPr="00726F86">
              <w:rPr>
                <w:rFonts w:ascii="Arial" w:eastAsia="Arial" w:hAnsi="Arial" w:cs="Arial"/>
                <w:sz w:val="18"/>
                <w:szCs w:val="18"/>
              </w:rPr>
              <w:t>Kanellos</w:t>
            </w:r>
            <w:r>
              <w:rPr>
                <w:rFonts w:ascii="Arial" w:eastAsia="Arial" w:hAnsi="Arial" w:cs="Arial"/>
                <w:sz w:val="18"/>
                <w:szCs w:val="18"/>
                <w:lang w:val="it-IT"/>
              </w:rPr>
              <w:t xml:space="preserve">, </w:t>
            </w:r>
            <w:r w:rsidRPr="008E573B">
              <w:rPr>
                <w:rFonts w:ascii="Arial" w:eastAsia="Arial" w:hAnsi="Arial" w:cs="Arial"/>
                <w:sz w:val="18"/>
                <w:szCs w:val="18"/>
                <w:lang w:val="it-IT"/>
              </w:rPr>
              <w:t xml:space="preserve">T. </w:t>
            </w:r>
            <w:r w:rsidRPr="008E573B">
              <w:rPr>
                <w:rFonts w:ascii="Arial" w:eastAsia="Arial" w:hAnsi="Arial" w:cs="Arial"/>
                <w:bCs/>
                <w:sz w:val="18"/>
                <w:szCs w:val="18"/>
                <w:lang w:val="it-IT"/>
              </w:rPr>
              <w:t>Zonfa.,</w:t>
            </w:r>
            <w:r w:rsidRPr="008E573B">
              <w:rPr>
                <w:rFonts w:ascii="Arial" w:eastAsia="Arial" w:hAnsi="Arial" w:cs="Arial"/>
                <w:sz w:val="18"/>
                <w:szCs w:val="18"/>
                <w:lang w:val="it-IT"/>
              </w:rPr>
              <w:t xml:space="preserve"> A. </w:t>
            </w:r>
            <w:r w:rsidRPr="008E573B">
              <w:rPr>
                <w:rFonts w:ascii="Arial" w:eastAsia="Arial" w:hAnsi="Arial" w:cs="Arial"/>
                <w:bCs/>
                <w:sz w:val="18"/>
                <w:szCs w:val="18"/>
                <w:lang w:val="it-IT"/>
              </w:rPr>
              <w:t>Polettini</w:t>
            </w:r>
            <w:r>
              <w:rPr>
                <w:rFonts w:ascii="Arial" w:eastAsia="Arial" w:hAnsi="Arial" w:cs="Arial"/>
                <w:bCs/>
                <w:sz w:val="18"/>
                <w:szCs w:val="18"/>
                <w:lang w:val="it-IT"/>
              </w:rPr>
              <w:t xml:space="preserve">, </w:t>
            </w:r>
            <w:r w:rsidRPr="008E573B">
              <w:rPr>
                <w:rFonts w:ascii="Arial" w:eastAsia="Arial" w:hAnsi="Arial" w:cs="Arial"/>
                <w:bCs/>
                <w:sz w:val="18"/>
                <w:szCs w:val="18"/>
                <w:lang w:val="it-IT"/>
              </w:rPr>
              <w:t>R. Pomi</w:t>
            </w:r>
            <w:r>
              <w:rPr>
                <w:rFonts w:ascii="Arial" w:eastAsia="Arial" w:hAnsi="Arial" w:cs="Arial"/>
                <w:bCs/>
                <w:sz w:val="18"/>
                <w:szCs w:val="18"/>
                <w:lang w:val="it-IT"/>
              </w:rPr>
              <w:t>,</w:t>
            </w:r>
            <w:r w:rsidRPr="008E573B">
              <w:rPr>
                <w:rFonts w:ascii="Arial" w:eastAsia="Arial" w:hAnsi="Arial" w:cs="Arial"/>
                <w:bCs/>
                <w:sz w:val="18"/>
                <w:szCs w:val="18"/>
                <w:lang w:val="it-IT"/>
              </w:rPr>
              <w:t xml:space="preserve"> A. Rossi</w:t>
            </w:r>
            <w:r>
              <w:rPr>
                <w:rFonts w:ascii="Arial" w:eastAsia="Arial" w:hAnsi="Arial" w:cs="Arial"/>
                <w:bCs/>
                <w:sz w:val="18"/>
                <w:szCs w:val="18"/>
                <w:lang w:val="it-IT"/>
              </w:rPr>
              <w:t>,</w:t>
            </w:r>
            <w:r w:rsidRPr="008E573B">
              <w:rPr>
                <w:rFonts w:ascii="Arial" w:eastAsia="Arial" w:hAnsi="Arial" w:cs="Arial"/>
                <w:b/>
                <w:sz w:val="18"/>
                <w:szCs w:val="18"/>
                <w:u w:val="single"/>
                <w:lang w:val="it-IT"/>
              </w:rPr>
              <w:t xml:space="preserve"> A. Tremouli</w:t>
            </w:r>
            <w:r>
              <w:rPr>
                <w:rFonts w:ascii="Arial" w:hAnsi="Arial" w:cs="Arial"/>
                <w:sz w:val="18"/>
                <w:szCs w:val="18"/>
              </w:rPr>
              <w:t xml:space="preserve"> </w:t>
            </w:r>
            <w:r w:rsidRPr="008E573B">
              <w:rPr>
                <w:rFonts w:ascii="Arial" w:eastAsia="Arial" w:hAnsi="Arial" w:cs="Arial"/>
                <w:bCs/>
                <w:sz w:val="18"/>
                <w:szCs w:val="18"/>
                <w:lang w:val="it-IT"/>
              </w:rPr>
              <w:t xml:space="preserve">T. </w:t>
            </w:r>
            <w:r w:rsidRPr="008E573B">
              <w:rPr>
                <w:rFonts w:ascii="Arial" w:eastAsia="Arial" w:hAnsi="Arial" w:cs="Arial"/>
                <w:sz w:val="18"/>
                <w:szCs w:val="18"/>
                <w:lang w:val="it-IT"/>
              </w:rPr>
              <w:t>Kamperidis,</w:t>
            </w:r>
            <w:r w:rsidRPr="008E573B">
              <w:rPr>
                <w:rFonts w:ascii="Arial" w:eastAsia="Arial" w:hAnsi="Arial" w:cs="Arial"/>
                <w:bCs/>
                <w:sz w:val="18"/>
                <w:szCs w:val="18"/>
                <w:lang w:val="it-IT"/>
              </w:rPr>
              <w:t xml:space="preserve"> </w:t>
            </w:r>
            <w:r>
              <w:rPr>
                <w:rFonts w:ascii="Arial" w:eastAsia="Arial" w:hAnsi="Arial" w:cs="Arial"/>
                <w:sz w:val="18"/>
                <w:szCs w:val="18"/>
                <w:lang w:val="it-IT"/>
              </w:rPr>
              <w:t xml:space="preserve">G. Lyberatos. </w:t>
            </w:r>
            <w:proofErr w:type="gramStart"/>
            <w:r w:rsidRPr="007E56E5">
              <w:rPr>
                <w:rFonts w:ascii="Arial" w:hAnsi="Arial" w:cs="Arial"/>
                <w:b/>
                <w:sz w:val="18"/>
                <w:szCs w:val="18"/>
              </w:rPr>
              <w:t>A dual-chamber Microbial Electrolysis Cell for electromethanosynthesis from the effluent of cheese whey dark fermentation</w:t>
            </w:r>
            <w:r w:rsidR="00633766">
              <w:rPr>
                <w:rFonts w:ascii="Arial" w:hAnsi="Arial" w:cs="Arial"/>
                <w:b/>
                <w:sz w:val="18"/>
                <w:szCs w:val="18"/>
              </w:rPr>
              <w:t>.</w:t>
            </w:r>
            <w:proofErr w:type="gramEnd"/>
            <w:r w:rsidR="00633766">
              <w:rPr>
                <w:rFonts w:ascii="Arial" w:hAnsi="Arial" w:cs="Arial"/>
                <w:b/>
                <w:sz w:val="18"/>
                <w:szCs w:val="18"/>
              </w:rPr>
              <w:t xml:space="preserve"> </w:t>
            </w:r>
            <w:r w:rsidR="00697204" w:rsidRPr="00633766">
              <w:rPr>
                <w:rFonts w:ascii="Arial" w:hAnsi="Arial" w:cs="Arial"/>
                <w:i/>
                <w:sz w:val="18"/>
                <w:szCs w:val="18"/>
              </w:rPr>
              <w:t>Biomass and Bioenergy</w:t>
            </w:r>
            <w:r w:rsidR="00633766">
              <w:rPr>
                <w:rFonts w:ascii="Arial" w:hAnsi="Arial" w:cs="Arial"/>
                <w:sz w:val="18"/>
                <w:szCs w:val="18"/>
              </w:rPr>
              <w:t>, 2024, 189, 107335.</w:t>
            </w:r>
          </w:p>
          <w:p w14:paraId="4445E019" w14:textId="78E1F302" w:rsidR="006F22DE" w:rsidRDefault="00383275" w:rsidP="006F22DE">
            <w:pPr>
              <w:autoSpaceDE w:val="0"/>
              <w:autoSpaceDN w:val="0"/>
              <w:adjustRightInd w:val="0"/>
              <w:jc w:val="both"/>
              <w:rPr>
                <w:rFonts w:ascii="Arial" w:hAnsi="Arial" w:cs="Arial"/>
                <w:sz w:val="18"/>
                <w:szCs w:val="18"/>
              </w:rPr>
            </w:pPr>
            <w:r w:rsidRPr="006F22DE">
              <w:rPr>
                <w:rFonts w:ascii="Arial" w:eastAsia="Arial" w:hAnsi="Arial" w:cs="Arial"/>
                <w:sz w:val="18"/>
                <w:szCs w:val="18"/>
              </w:rPr>
              <w:t>G. Kanellos</w:t>
            </w:r>
            <w:r w:rsidRPr="006F22DE">
              <w:rPr>
                <w:rFonts w:ascii="Arial" w:hAnsi="Arial" w:cs="Arial"/>
                <w:sz w:val="18"/>
                <w:szCs w:val="18"/>
              </w:rPr>
              <w:t xml:space="preserve">, M. Antarachas, </w:t>
            </w:r>
            <w:r w:rsidRPr="006F22DE">
              <w:rPr>
                <w:rFonts w:ascii="Arial" w:eastAsia="Arial" w:hAnsi="Arial" w:cs="Arial"/>
                <w:sz w:val="18"/>
                <w:szCs w:val="18"/>
                <w:lang w:val="it-IT"/>
              </w:rPr>
              <w:t>G. Lyberatos,</w:t>
            </w:r>
            <w:r w:rsidR="00A82601" w:rsidRPr="006F22DE">
              <w:rPr>
                <w:rFonts w:ascii="Arial" w:eastAsia="Arial" w:hAnsi="Arial" w:cs="Arial"/>
                <w:sz w:val="18"/>
                <w:szCs w:val="18"/>
                <w:lang w:val="it-IT"/>
              </w:rPr>
              <w:t xml:space="preserve"> </w:t>
            </w:r>
            <w:r w:rsidRPr="006F22DE">
              <w:rPr>
                <w:rFonts w:ascii="Arial" w:eastAsia="Arial" w:hAnsi="Arial" w:cs="Arial"/>
                <w:b/>
                <w:sz w:val="18"/>
                <w:szCs w:val="18"/>
                <w:u w:val="single"/>
                <w:lang w:val="it-IT"/>
              </w:rPr>
              <w:t>A. Tremouli.</w:t>
            </w:r>
            <w:r w:rsidRPr="006F22DE">
              <w:rPr>
                <w:rFonts w:ascii="Arial" w:hAnsi="Arial" w:cs="Arial"/>
                <w:color w:val="000000"/>
                <w:sz w:val="18"/>
                <w:szCs w:val="18"/>
                <w:shd w:val="clear" w:color="auto" w:fill="FFFFFF"/>
              </w:rPr>
              <w:t xml:space="preserve"> </w:t>
            </w:r>
            <w:r w:rsidRPr="006F22DE">
              <w:rPr>
                <w:rFonts w:ascii="Arial" w:hAnsi="Arial" w:cs="Arial"/>
                <w:b/>
                <w:color w:val="000000"/>
                <w:sz w:val="18"/>
                <w:szCs w:val="18"/>
                <w:shd w:val="clear" w:color="auto" w:fill="FFFFFF"/>
              </w:rPr>
              <w:t>Cheese whey treatment using a microbial electrolysis cell-assisted anaerobic digestion system: The effects of pretreatment, organic loading and applied potential</w:t>
            </w:r>
            <w:r w:rsidR="00E407E3">
              <w:rPr>
                <w:rFonts w:ascii="Arial" w:hAnsi="Arial" w:cs="Arial"/>
                <w:color w:val="000000"/>
                <w:sz w:val="18"/>
                <w:szCs w:val="18"/>
                <w:shd w:val="clear" w:color="auto" w:fill="FFFFFF"/>
              </w:rPr>
              <w:t xml:space="preserve">. </w:t>
            </w:r>
            <w:r w:rsidRPr="006F22DE">
              <w:rPr>
                <w:rFonts w:ascii="Arial" w:hAnsi="Arial" w:cs="Arial"/>
                <w:color w:val="000000"/>
                <w:sz w:val="18"/>
                <w:szCs w:val="18"/>
              </w:rPr>
              <w:t xml:space="preserve"> </w:t>
            </w:r>
            <w:r w:rsidR="006F22DE" w:rsidRPr="00E407E3">
              <w:rPr>
                <w:rFonts w:ascii="Arial" w:hAnsi="Arial" w:cs="Arial"/>
                <w:i/>
                <w:sz w:val="18"/>
                <w:szCs w:val="18"/>
              </w:rPr>
              <w:t>Waste and Biomass Valorization</w:t>
            </w:r>
            <w:r w:rsidR="006F22DE" w:rsidRPr="006F22DE">
              <w:rPr>
                <w:rFonts w:ascii="Arial" w:hAnsi="Arial" w:cs="Arial"/>
                <w:sz w:val="18"/>
                <w:szCs w:val="18"/>
              </w:rPr>
              <w:t>, 2025, 16:6621–6636</w:t>
            </w:r>
            <w:r w:rsidR="006F22DE">
              <w:rPr>
                <w:rFonts w:ascii="Arial" w:hAnsi="Arial" w:cs="Arial"/>
                <w:sz w:val="18"/>
                <w:szCs w:val="18"/>
              </w:rPr>
              <w:t>.</w:t>
            </w:r>
          </w:p>
          <w:p w14:paraId="56D291E3" w14:textId="77777777" w:rsidR="00E407E3" w:rsidRDefault="00E407E3" w:rsidP="00E407E3">
            <w:pPr>
              <w:autoSpaceDE w:val="0"/>
              <w:autoSpaceDN w:val="0"/>
              <w:adjustRightInd w:val="0"/>
              <w:jc w:val="both"/>
              <w:rPr>
                <w:rFonts w:ascii="Arial" w:hAnsi="Arial" w:cs="Arial"/>
                <w:b/>
                <w:bCs/>
                <w:sz w:val="18"/>
                <w:szCs w:val="18"/>
              </w:rPr>
            </w:pPr>
          </w:p>
          <w:p w14:paraId="6624B3CD" w14:textId="0CC2221B" w:rsidR="00263247" w:rsidRDefault="00E407E3" w:rsidP="00263247">
            <w:pPr>
              <w:autoSpaceDE w:val="0"/>
              <w:autoSpaceDN w:val="0"/>
              <w:adjustRightInd w:val="0"/>
              <w:jc w:val="both"/>
              <w:rPr>
                <w:rFonts w:ascii="Arial" w:hAnsi="Arial" w:cs="Arial"/>
                <w:bCs/>
                <w:sz w:val="18"/>
                <w:szCs w:val="18"/>
              </w:rPr>
            </w:pPr>
            <w:r>
              <w:rPr>
                <w:rFonts w:ascii="Arial" w:hAnsi="Arial" w:cs="Arial"/>
                <w:sz w:val="18"/>
                <w:szCs w:val="18"/>
              </w:rPr>
              <w:t>G.</w:t>
            </w:r>
            <w:r w:rsidRPr="00E407E3">
              <w:rPr>
                <w:rFonts w:ascii="Arial" w:hAnsi="Arial" w:cs="Arial"/>
                <w:sz w:val="18"/>
                <w:szCs w:val="18"/>
              </w:rPr>
              <w:t> Kanellos, </w:t>
            </w:r>
            <w:r>
              <w:rPr>
                <w:rFonts w:ascii="Arial" w:hAnsi="Arial" w:cs="Arial"/>
                <w:sz w:val="18"/>
                <w:szCs w:val="18"/>
              </w:rPr>
              <w:t>T.</w:t>
            </w:r>
            <w:r w:rsidRPr="00E407E3">
              <w:rPr>
                <w:rFonts w:ascii="Arial" w:hAnsi="Arial" w:cs="Arial"/>
                <w:sz w:val="18"/>
                <w:szCs w:val="18"/>
              </w:rPr>
              <w:t> Kamperidis, </w:t>
            </w:r>
            <w:r>
              <w:rPr>
                <w:rFonts w:ascii="Arial" w:hAnsi="Arial" w:cs="Arial"/>
                <w:sz w:val="18"/>
                <w:szCs w:val="18"/>
              </w:rPr>
              <w:t>A.</w:t>
            </w:r>
            <w:r w:rsidRPr="00E407E3">
              <w:rPr>
                <w:rFonts w:ascii="Arial" w:hAnsi="Arial" w:cs="Arial"/>
                <w:sz w:val="18"/>
                <w:szCs w:val="18"/>
              </w:rPr>
              <w:t> Pilichou, </w:t>
            </w:r>
            <w:r w:rsidRPr="00E407E3">
              <w:rPr>
                <w:rFonts w:ascii="Arial" w:hAnsi="Arial" w:cs="Arial"/>
                <w:b/>
                <w:sz w:val="18"/>
                <w:szCs w:val="18"/>
                <w:u w:val="single"/>
              </w:rPr>
              <w:t>A. Tremouli</w:t>
            </w:r>
            <w:r w:rsidRPr="00E407E3">
              <w:rPr>
                <w:rFonts w:ascii="Arial" w:hAnsi="Arial" w:cs="Arial"/>
                <w:sz w:val="18"/>
                <w:szCs w:val="18"/>
              </w:rPr>
              <w:t>, </w:t>
            </w:r>
            <w:bookmarkStart w:id="4" w:name="bau0025-profile"/>
            <w:r w:rsidRPr="00E407E3">
              <w:rPr>
                <w:rFonts w:ascii="Arial" w:hAnsi="Arial" w:cs="Arial"/>
                <w:sz w:val="18"/>
                <w:szCs w:val="18"/>
              </w:rPr>
              <w:t>G</w:t>
            </w:r>
            <w:bookmarkEnd w:id="4"/>
            <w:r>
              <w:rPr>
                <w:rFonts w:ascii="Arial" w:hAnsi="Arial" w:cs="Arial"/>
                <w:sz w:val="18"/>
                <w:szCs w:val="18"/>
              </w:rPr>
              <w:t xml:space="preserve">. Lyberatos. </w:t>
            </w:r>
            <w:r w:rsidRPr="00E407E3">
              <w:rPr>
                <w:rFonts w:ascii="Arial" w:hAnsi="Arial" w:cs="Arial"/>
                <w:b/>
                <w:bCs/>
                <w:sz w:val="18"/>
                <w:szCs w:val="18"/>
              </w:rPr>
              <w:t>A 3D modelling approach to biocathode design for promoting electromethanosynthesis in a Microbial Electrolysis Cell</w:t>
            </w:r>
            <w:r>
              <w:rPr>
                <w:rFonts w:ascii="Arial" w:hAnsi="Arial" w:cs="Arial"/>
                <w:b/>
                <w:bCs/>
                <w:sz w:val="18"/>
                <w:szCs w:val="18"/>
              </w:rPr>
              <w:t>.</w:t>
            </w:r>
            <w:r w:rsidR="00263247">
              <w:rPr>
                <w:rFonts w:ascii="Arial" w:hAnsi="Arial" w:cs="Arial"/>
                <w:b/>
                <w:bCs/>
                <w:sz w:val="18"/>
                <w:szCs w:val="18"/>
              </w:rPr>
              <w:t xml:space="preserve"> </w:t>
            </w:r>
            <w:r w:rsidR="00263247" w:rsidRPr="00263247">
              <w:rPr>
                <w:rFonts w:ascii="Arial" w:hAnsi="Arial" w:cs="Arial"/>
                <w:bCs/>
                <w:i/>
                <w:sz w:val="18"/>
                <w:szCs w:val="18"/>
              </w:rPr>
              <w:t>Biochemical Engineering Journal</w:t>
            </w:r>
            <w:r w:rsidR="00263247" w:rsidRPr="00263247">
              <w:rPr>
                <w:rFonts w:ascii="Arial" w:hAnsi="Arial" w:cs="Arial"/>
                <w:bCs/>
                <w:sz w:val="18"/>
                <w:szCs w:val="18"/>
              </w:rPr>
              <w:t>,</w:t>
            </w:r>
            <w:r w:rsidR="00263247">
              <w:rPr>
                <w:rFonts w:ascii="Arial" w:hAnsi="Arial" w:cs="Arial"/>
                <w:bCs/>
                <w:sz w:val="18"/>
                <w:szCs w:val="18"/>
              </w:rPr>
              <w:t xml:space="preserve"> </w:t>
            </w:r>
            <w:r w:rsidR="00263247" w:rsidRPr="00263247">
              <w:rPr>
                <w:rFonts w:ascii="Arial" w:hAnsi="Arial" w:cs="Arial"/>
                <w:bCs/>
                <w:sz w:val="18"/>
                <w:szCs w:val="18"/>
              </w:rPr>
              <w:t>2025, 223</w:t>
            </w:r>
            <w:r w:rsidR="00263247">
              <w:rPr>
                <w:rFonts w:ascii="Arial" w:hAnsi="Arial" w:cs="Arial"/>
                <w:bCs/>
                <w:sz w:val="18"/>
                <w:szCs w:val="18"/>
              </w:rPr>
              <w:t xml:space="preserve">: </w:t>
            </w:r>
            <w:r w:rsidR="00263247" w:rsidRPr="00263247">
              <w:rPr>
                <w:rFonts w:ascii="Arial" w:hAnsi="Arial" w:cs="Arial"/>
                <w:bCs/>
                <w:sz w:val="18"/>
                <w:szCs w:val="18"/>
              </w:rPr>
              <w:t>109889</w:t>
            </w:r>
            <w:r w:rsidR="00263247">
              <w:rPr>
                <w:rFonts w:ascii="Arial" w:hAnsi="Arial" w:cs="Arial"/>
                <w:bCs/>
                <w:sz w:val="18"/>
                <w:szCs w:val="18"/>
              </w:rPr>
              <w:t>.</w:t>
            </w:r>
          </w:p>
          <w:p w14:paraId="4DD5B742" w14:textId="77777777" w:rsidR="00CA36A3" w:rsidRDefault="00CA36A3" w:rsidP="00263247">
            <w:pPr>
              <w:autoSpaceDE w:val="0"/>
              <w:autoSpaceDN w:val="0"/>
              <w:adjustRightInd w:val="0"/>
              <w:jc w:val="both"/>
              <w:rPr>
                <w:rFonts w:ascii="Arial" w:hAnsi="Arial" w:cs="Arial"/>
                <w:bCs/>
                <w:sz w:val="18"/>
                <w:szCs w:val="18"/>
              </w:rPr>
            </w:pPr>
          </w:p>
          <w:p w14:paraId="1AE44555" w14:textId="77777777" w:rsidR="00CA36A3" w:rsidRPr="00263247" w:rsidRDefault="00CA36A3" w:rsidP="00263247">
            <w:pPr>
              <w:autoSpaceDE w:val="0"/>
              <w:autoSpaceDN w:val="0"/>
              <w:adjustRightInd w:val="0"/>
              <w:jc w:val="both"/>
              <w:rPr>
                <w:b/>
                <w:bCs/>
                <w:sz w:val="18"/>
                <w:szCs w:val="18"/>
              </w:rPr>
            </w:pPr>
          </w:p>
          <w:p w14:paraId="79654014" w14:textId="266145DD" w:rsidR="006F22DE" w:rsidRPr="00BA7729" w:rsidRDefault="00CA36A3" w:rsidP="00BA7729">
            <w:pPr>
              <w:pStyle w:val="Title"/>
              <w:spacing w:line="276" w:lineRule="auto"/>
              <w:rPr>
                <w:rFonts w:ascii="Arial" w:eastAsia="Arial" w:hAnsi="Arial" w:cs="Arial"/>
                <w:iCs/>
                <w:sz w:val="18"/>
                <w:szCs w:val="18"/>
                <w:lang w:val="el-GR"/>
              </w:rPr>
            </w:pPr>
            <w:proofErr w:type="gramStart"/>
            <w:r w:rsidRPr="00CA36A3">
              <w:rPr>
                <w:rFonts w:ascii="Arial" w:hAnsi="Arial" w:cs="Arial"/>
                <w:bCs/>
                <w:sz w:val="18"/>
                <w:szCs w:val="18"/>
              </w:rPr>
              <w:t>G.Kanellos, T. Kamperidis, A.</w:t>
            </w:r>
            <w:r w:rsidR="00F90014">
              <w:rPr>
                <w:rFonts w:ascii="Arial" w:hAnsi="Arial" w:cs="Arial"/>
                <w:bCs/>
                <w:sz w:val="18"/>
                <w:szCs w:val="18"/>
              </w:rPr>
              <w:t xml:space="preserve"> </w:t>
            </w:r>
            <w:r w:rsidRPr="00CA36A3">
              <w:rPr>
                <w:rFonts w:ascii="Arial" w:hAnsi="Arial" w:cs="Arial"/>
                <w:bCs/>
                <w:sz w:val="18"/>
                <w:szCs w:val="18"/>
              </w:rPr>
              <w:t>Pilichou,</w:t>
            </w:r>
            <w:r w:rsidRPr="00CA36A3">
              <w:rPr>
                <w:rFonts w:ascii="Arial" w:hAnsi="Arial" w:cs="Arial"/>
                <w:b/>
                <w:bCs/>
                <w:sz w:val="18"/>
                <w:szCs w:val="18"/>
              </w:rPr>
              <w:t> </w:t>
            </w:r>
            <w:r w:rsidRPr="00CA36A3">
              <w:rPr>
                <w:rFonts w:ascii="Arial" w:hAnsi="Arial" w:cs="Arial"/>
                <w:b/>
                <w:bCs/>
                <w:sz w:val="18"/>
                <w:szCs w:val="18"/>
                <w:u w:val="single"/>
              </w:rPr>
              <w:t>A. Tremouli</w:t>
            </w:r>
            <w:r w:rsidRPr="00CA36A3">
              <w:rPr>
                <w:rFonts w:ascii="Arial" w:hAnsi="Arial" w:cs="Arial"/>
                <w:b/>
                <w:bCs/>
                <w:sz w:val="18"/>
                <w:szCs w:val="18"/>
              </w:rPr>
              <w:t>, </w:t>
            </w:r>
            <w:r w:rsidRPr="00CA36A3">
              <w:rPr>
                <w:rFonts w:ascii="Arial" w:hAnsi="Arial" w:cs="Arial"/>
                <w:bCs/>
                <w:sz w:val="18"/>
                <w:szCs w:val="18"/>
              </w:rPr>
              <w:t>G. Lyberatos</w:t>
            </w:r>
            <w:r>
              <w:rPr>
                <w:rFonts w:ascii="Arial" w:hAnsi="Arial" w:cs="Arial"/>
                <w:b/>
                <w:bCs/>
                <w:sz w:val="18"/>
                <w:szCs w:val="18"/>
              </w:rPr>
              <w:t>.</w:t>
            </w:r>
            <w:proofErr w:type="gramEnd"/>
            <w:r>
              <w:rPr>
                <w:rFonts w:ascii="Arial" w:hAnsi="Arial" w:cs="Arial"/>
                <w:b/>
                <w:bCs/>
                <w:sz w:val="18"/>
                <w:szCs w:val="18"/>
              </w:rPr>
              <w:t xml:space="preserve"> </w:t>
            </w:r>
            <w:r w:rsidRPr="00CA36A3">
              <w:rPr>
                <w:rFonts w:ascii="Arial" w:hAnsi="Arial" w:cs="Arial"/>
                <w:b/>
                <w:bCs/>
                <w:sz w:val="18"/>
                <w:szCs w:val="18"/>
              </w:rPr>
              <w:t>Development of a model to describe the performance of electromethanosynthesis in two microbial electrolysis cells with different biocathode sizes</w:t>
            </w:r>
            <w:r>
              <w:rPr>
                <w:rFonts w:ascii="Arial" w:hAnsi="Arial" w:cs="Arial"/>
                <w:b/>
                <w:bCs/>
                <w:sz w:val="18"/>
                <w:szCs w:val="18"/>
              </w:rPr>
              <w:t>.</w:t>
            </w:r>
            <w:r w:rsidRPr="004E421D">
              <w:rPr>
                <w:rFonts w:ascii="Arial" w:eastAsia="Arial" w:hAnsi="Arial" w:cs="Arial"/>
                <w:i/>
                <w:sz w:val="18"/>
                <w:szCs w:val="18"/>
              </w:rPr>
              <w:t xml:space="preserve"> </w:t>
            </w:r>
            <w:proofErr w:type="gramStart"/>
            <w:r w:rsidRPr="004E421D">
              <w:rPr>
                <w:rFonts w:ascii="Arial" w:eastAsia="Arial" w:hAnsi="Arial" w:cs="Arial"/>
                <w:i/>
                <w:sz w:val="18"/>
                <w:szCs w:val="18"/>
              </w:rPr>
              <w:t>Bioelectrochemistry</w:t>
            </w:r>
            <w:r>
              <w:rPr>
                <w:rFonts w:ascii="Arial" w:eastAsia="Arial" w:hAnsi="Arial" w:cs="Arial"/>
                <w:i/>
                <w:sz w:val="18"/>
                <w:szCs w:val="18"/>
              </w:rPr>
              <w:t xml:space="preserve"> </w:t>
            </w:r>
            <w:r>
              <w:rPr>
                <w:rFonts w:ascii="Arial" w:eastAsia="Arial" w:hAnsi="Arial" w:cs="Arial"/>
                <w:iCs/>
                <w:sz w:val="18"/>
                <w:szCs w:val="18"/>
              </w:rPr>
              <w:t>2025</w:t>
            </w:r>
            <w:r w:rsidRPr="0078061E">
              <w:rPr>
                <w:rFonts w:ascii="Arial" w:eastAsia="Arial" w:hAnsi="Arial" w:cs="Arial"/>
                <w:iCs/>
                <w:sz w:val="18"/>
                <w:szCs w:val="18"/>
              </w:rPr>
              <w:t>;</w:t>
            </w:r>
            <w:r>
              <w:rPr>
                <w:rFonts w:ascii="Arial" w:eastAsia="Arial" w:hAnsi="Arial" w:cs="Arial"/>
                <w:iCs/>
                <w:sz w:val="18"/>
                <w:szCs w:val="18"/>
              </w:rPr>
              <w:t xml:space="preserve"> 16</w:t>
            </w:r>
            <w:r w:rsidRPr="004E421D">
              <w:rPr>
                <w:rFonts w:ascii="Arial" w:eastAsia="Arial" w:hAnsi="Arial" w:cs="Arial"/>
                <w:iCs/>
                <w:sz w:val="18"/>
                <w:szCs w:val="18"/>
              </w:rPr>
              <w:t>5</w:t>
            </w:r>
            <w:r w:rsidRPr="0078061E">
              <w:rPr>
                <w:rFonts w:ascii="Arial" w:eastAsia="Arial" w:hAnsi="Arial" w:cs="Arial"/>
                <w:iCs/>
                <w:sz w:val="18"/>
                <w:szCs w:val="18"/>
              </w:rPr>
              <w:t xml:space="preserve">, </w:t>
            </w:r>
            <w:r w:rsidRPr="00CA36A3">
              <w:rPr>
                <w:rFonts w:ascii="Arial" w:eastAsia="Arial" w:hAnsi="Arial" w:cs="Arial"/>
                <w:iCs/>
                <w:sz w:val="18"/>
                <w:szCs w:val="18"/>
              </w:rPr>
              <w:t>108988</w:t>
            </w:r>
            <w:r>
              <w:rPr>
                <w:rFonts w:ascii="Arial" w:eastAsia="Arial" w:hAnsi="Arial" w:cs="Arial"/>
                <w:iCs/>
                <w:sz w:val="18"/>
                <w:szCs w:val="18"/>
              </w:rPr>
              <w:t>.</w:t>
            </w:r>
            <w:proofErr w:type="gramEnd"/>
          </w:p>
          <w:p w14:paraId="209D340D" w14:textId="326C3BAD" w:rsidR="006F22DE" w:rsidRPr="006F22DE" w:rsidRDefault="006F22DE" w:rsidP="006F22DE"/>
        </w:tc>
      </w:tr>
    </w:tbl>
    <w:p w14:paraId="17DBCA27" w14:textId="77777777" w:rsidR="00AA23BE" w:rsidRDefault="00AA23BE" w:rsidP="00CA36A3">
      <w:pPr>
        <w:pBdr>
          <w:top w:val="nil"/>
          <w:left w:val="nil"/>
          <w:bottom w:val="nil"/>
          <w:right w:val="nil"/>
          <w:between w:val="nil"/>
        </w:pBdr>
        <w:rPr>
          <w:rFonts w:ascii="Arial" w:eastAsia="Arial" w:hAnsi="Arial" w:cs="Arial"/>
          <w:color w:val="000000"/>
          <w:sz w:val="18"/>
          <w:szCs w:val="18"/>
        </w:rPr>
      </w:pPr>
    </w:p>
    <w:tbl>
      <w:tblPr>
        <w:tblStyle w:val="af4"/>
        <w:tblW w:w="10348" w:type="dxa"/>
        <w:tblLayout w:type="fixed"/>
        <w:tblLook w:val="0000" w:firstRow="0" w:lastRow="0" w:firstColumn="0" w:lastColumn="0" w:noHBand="0" w:noVBand="0"/>
      </w:tblPr>
      <w:tblGrid>
        <w:gridCol w:w="2834"/>
        <w:gridCol w:w="7514"/>
      </w:tblGrid>
      <w:tr w:rsidR="00AA23BE" w14:paraId="0F9AA985" w14:textId="77777777">
        <w:trPr>
          <w:trHeight w:val="170"/>
        </w:trPr>
        <w:tc>
          <w:tcPr>
            <w:tcW w:w="2834" w:type="dxa"/>
          </w:tcPr>
          <w:p w14:paraId="65E70372" w14:textId="77777777" w:rsidR="00AA23BE" w:rsidRPr="00015208" w:rsidRDefault="007E737D">
            <w:pPr>
              <w:pBdr>
                <w:top w:val="nil"/>
                <w:left w:val="nil"/>
                <w:bottom w:val="nil"/>
                <w:right w:val="nil"/>
                <w:between w:val="nil"/>
              </w:pBdr>
              <w:spacing w:before="23" w:after="120"/>
              <w:ind w:right="283"/>
              <w:jc w:val="right"/>
              <w:rPr>
                <w:rFonts w:ascii="Arial" w:eastAsia="Arial" w:hAnsi="Arial" w:cs="Arial"/>
                <w:color w:val="000000"/>
                <w:sz w:val="18"/>
                <w:szCs w:val="18"/>
                <w:lang w:val="el-GR"/>
              </w:rPr>
            </w:pPr>
            <w:r>
              <w:rPr>
                <w:rFonts w:ascii="Arial" w:eastAsia="Arial" w:hAnsi="Arial" w:cs="Arial"/>
                <w:color w:val="000000"/>
                <w:sz w:val="18"/>
                <w:szCs w:val="18"/>
              </w:rPr>
              <w:t>Συνέδρια</w:t>
            </w:r>
          </w:p>
        </w:tc>
        <w:tc>
          <w:tcPr>
            <w:tcW w:w="7514" w:type="dxa"/>
          </w:tcPr>
          <w:p w14:paraId="7FD36F5F" w14:textId="73999460" w:rsidR="00786051" w:rsidRPr="00FD1A07" w:rsidRDefault="00F90014" w:rsidP="000C51BA">
            <w:pPr>
              <w:pStyle w:val="NormalWeb"/>
              <w:spacing w:before="0" w:beforeAutospacing="0" w:after="0" w:afterAutospacing="0"/>
              <w:jc w:val="both"/>
              <w:rPr>
                <w:rStyle w:val="Emphasis"/>
                <w:rFonts w:ascii="Arial" w:hAnsi="Arial" w:cs="Arial"/>
                <w:i w:val="0"/>
                <w:iCs w:val="0"/>
                <w:sz w:val="18"/>
                <w:szCs w:val="18"/>
                <w:lang w:val="en-US"/>
              </w:rPr>
            </w:pPr>
            <w:r>
              <w:rPr>
                <w:rFonts w:ascii="Arial" w:hAnsi="Arial" w:cs="Arial"/>
                <w:sz w:val="18"/>
                <w:szCs w:val="18"/>
                <w:lang w:val="en-US"/>
              </w:rPr>
              <w:t>O. Fragkos</w:t>
            </w:r>
            <w:r w:rsidRPr="00F90014">
              <w:rPr>
                <w:rFonts w:ascii="Arial" w:hAnsi="Arial" w:cs="Arial"/>
                <w:sz w:val="18"/>
                <w:szCs w:val="18"/>
                <w:lang w:val="en-US"/>
              </w:rPr>
              <w:t>,</w:t>
            </w:r>
            <w:r>
              <w:rPr>
                <w:rFonts w:ascii="Arial" w:hAnsi="Arial" w:cs="Arial"/>
                <w:sz w:val="18"/>
                <w:szCs w:val="18"/>
                <w:lang w:val="en-US"/>
              </w:rPr>
              <w:t xml:space="preserve"> G. Kanellos, E. Kotsikas, E. Pournara,</w:t>
            </w:r>
            <w:r w:rsidRPr="00F90014">
              <w:rPr>
                <w:rFonts w:ascii="Arial" w:hAnsi="Arial" w:cs="Arial"/>
                <w:sz w:val="18"/>
                <w:szCs w:val="18"/>
                <w:lang w:val="en-US"/>
              </w:rPr>
              <w:t xml:space="preserve"> </w:t>
            </w:r>
            <w:r>
              <w:rPr>
                <w:rFonts w:ascii="Arial" w:hAnsi="Arial" w:cs="Arial"/>
                <w:sz w:val="18"/>
                <w:szCs w:val="18"/>
                <w:lang w:val="en-US"/>
              </w:rPr>
              <w:t>A. Vlysidis, A. Tremouli, G. Lyberatos</w:t>
            </w:r>
            <w:r w:rsidRPr="00F90014">
              <w:rPr>
                <w:rFonts w:ascii="Arial" w:hAnsi="Arial" w:cs="Arial"/>
                <w:sz w:val="18"/>
                <w:szCs w:val="18"/>
                <w:lang w:val="en-US"/>
              </w:rPr>
              <w:t xml:space="preserve">. </w:t>
            </w:r>
            <w:r w:rsidR="00786051" w:rsidRPr="00F90014">
              <w:rPr>
                <w:rFonts w:ascii="Arial" w:hAnsi="Arial" w:cs="Arial"/>
                <w:i/>
                <w:sz w:val="18"/>
                <w:szCs w:val="18"/>
                <w:lang w:val="en-US"/>
              </w:rPr>
              <w:t>Α Microbial Electrolysis Cell-assisted Anaerobic Digestion process for enhanced treatment of industrial potato processing wastewater</w:t>
            </w:r>
            <w:r w:rsidRPr="00F90014">
              <w:rPr>
                <w:rFonts w:ascii="Arial" w:hAnsi="Arial" w:cs="Arial"/>
                <w:i/>
                <w:sz w:val="18"/>
                <w:szCs w:val="18"/>
                <w:lang w:val="en-US"/>
              </w:rPr>
              <w:t>.</w:t>
            </w:r>
            <w:r w:rsidR="00786051" w:rsidRPr="00F90014">
              <w:rPr>
                <w:rStyle w:val="Emphasis"/>
                <w:rFonts w:ascii="Arial" w:hAnsi="Arial" w:cs="Arial"/>
                <w:i w:val="0"/>
                <w:iCs w:val="0"/>
                <w:sz w:val="18"/>
                <w:szCs w:val="18"/>
                <w:lang w:val="en-US"/>
              </w:rPr>
              <w:t xml:space="preserve"> </w:t>
            </w:r>
            <w:r w:rsidRPr="00F90014">
              <w:rPr>
                <w:rStyle w:val="Emphasis"/>
                <w:rFonts w:ascii="Arial" w:hAnsi="Arial" w:cs="Arial"/>
                <w:i w:val="0"/>
                <w:iCs w:val="0"/>
                <w:sz w:val="18"/>
                <w:szCs w:val="18"/>
                <w:lang w:val="en-US"/>
              </w:rPr>
              <w:t xml:space="preserve">19th International Conference on Environmental Science and Technology (CEST2025), </w:t>
            </w:r>
            <w:r>
              <w:rPr>
                <w:rStyle w:val="Emphasis"/>
                <w:rFonts w:ascii="Arial" w:hAnsi="Arial" w:cs="Arial"/>
                <w:i w:val="0"/>
                <w:iCs w:val="0"/>
                <w:sz w:val="18"/>
                <w:szCs w:val="18"/>
              </w:rPr>
              <w:t>Σεπτέμβριος</w:t>
            </w:r>
            <w:r w:rsidRPr="00F90014">
              <w:rPr>
                <w:rStyle w:val="Emphasis"/>
                <w:rFonts w:ascii="Arial" w:hAnsi="Arial" w:cs="Arial"/>
                <w:i w:val="0"/>
                <w:iCs w:val="0"/>
                <w:sz w:val="18"/>
                <w:szCs w:val="18"/>
                <w:lang w:val="en-US"/>
              </w:rPr>
              <w:t xml:space="preserve"> 3-6, 2025</w:t>
            </w:r>
            <w:proofErr w:type="gramStart"/>
            <w:r w:rsidRPr="00F90014">
              <w:rPr>
                <w:rStyle w:val="Emphasis"/>
                <w:rFonts w:ascii="Arial" w:hAnsi="Arial" w:cs="Arial"/>
                <w:i w:val="0"/>
                <w:iCs w:val="0"/>
                <w:sz w:val="18"/>
                <w:szCs w:val="18"/>
                <w:lang w:val="en-US"/>
              </w:rPr>
              <w:t xml:space="preserve">,  </w:t>
            </w:r>
            <w:r>
              <w:rPr>
                <w:rStyle w:val="Emphasis"/>
                <w:rFonts w:ascii="Arial" w:hAnsi="Arial" w:cs="Arial"/>
                <w:i w:val="0"/>
                <w:iCs w:val="0"/>
                <w:sz w:val="18"/>
                <w:szCs w:val="18"/>
              </w:rPr>
              <w:t>Κως</w:t>
            </w:r>
            <w:proofErr w:type="gramEnd"/>
            <w:r w:rsidRPr="00F90014">
              <w:rPr>
                <w:rStyle w:val="Emphasis"/>
                <w:rFonts w:ascii="Arial" w:hAnsi="Arial" w:cs="Arial"/>
                <w:i w:val="0"/>
                <w:iCs w:val="0"/>
                <w:sz w:val="18"/>
                <w:szCs w:val="18"/>
                <w:lang w:val="en-US"/>
              </w:rPr>
              <w:t xml:space="preserve">, </w:t>
            </w:r>
            <w:r>
              <w:rPr>
                <w:rStyle w:val="Emphasis"/>
                <w:rFonts w:ascii="Arial" w:hAnsi="Arial" w:cs="Arial"/>
                <w:i w:val="0"/>
                <w:iCs w:val="0"/>
                <w:sz w:val="18"/>
                <w:szCs w:val="18"/>
              </w:rPr>
              <w:t>Ελλάδα</w:t>
            </w:r>
            <w:r w:rsidR="006B5667" w:rsidRPr="006B5667">
              <w:rPr>
                <w:rStyle w:val="Emphasis"/>
                <w:rFonts w:ascii="Arial" w:hAnsi="Arial" w:cs="Arial"/>
                <w:i w:val="0"/>
                <w:iCs w:val="0"/>
                <w:sz w:val="18"/>
                <w:szCs w:val="18"/>
                <w:lang w:val="en-US"/>
              </w:rPr>
              <w:t>.</w:t>
            </w:r>
          </w:p>
          <w:p w14:paraId="7C641AC1" w14:textId="77777777" w:rsidR="00E17A74" w:rsidRPr="00FD1A07" w:rsidRDefault="00E17A74" w:rsidP="000C51BA">
            <w:pPr>
              <w:pStyle w:val="NormalWeb"/>
              <w:spacing w:before="0" w:beforeAutospacing="0" w:after="0" w:afterAutospacing="0"/>
              <w:jc w:val="both"/>
              <w:rPr>
                <w:rStyle w:val="Emphasis"/>
                <w:rFonts w:ascii="Arial" w:hAnsi="Arial" w:cs="Arial"/>
                <w:i w:val="0"/>
                <w:iCs w:val="0"/>
                <w:sz w:val="18"/>
                <w:szCs w:val="18"/>
                <w:lang w:val="en-US"/>
              </w:rPr>
            </w:pPr>
          </w:p>
          <w:p w14:paraId="5F5E1C8B" w14:textId="2F33451D" w:rsidR="00E17A74" w:rsidRPr="00E17A74" w:rsidRDefault="00E17A74" w:rsidP="00E17A74">
            <w:pPr>
              <w:pStyle w:val="NormalWeb"/>
              <w:spacing w:before="0" w:beforeAutospacing="0" w:after="0" w:afterAutospacing="0"/>
              <w:jc w:val="both"/>
              <w:rPr>
                <w:rFonts w:ascii="Arial" w:hAnsi="Arial" w:cs="Arial"/>
                <w:sz w:val="18"/>
                <w:szCs w:val="18"/>
                <w:lang w:val="en-US"/>
              </w:rPr>
            </w:pPr>
            <w:r w:rsidRPr="00E17A74">
              <w:rPr>
                <w:rFonts w:ascii="Arial" w:hAnsi="Arial" w:cs="Arial"/>
                <w:sz w:val="18"/>
                <w:szCs w:val="18"/>
                <w:lang w:val="en-US"/>
              </w:rPr>
              <w:t>G. Kanellos, O. Fragkos,</w:t>
            </w:r>
            <w:r>
              <w:rPr>
                <w:rFonts w:ascii="Arial" w:hAnsi="Arial" w:cs="Arial"/>
                <w:sz w:val="18"/>
                <w:szCs w:val="18"/>
                <w:lang w:val="en-US"/>
              </w:rPr>
              <w:t xml:space="preserve"> </w:t>
            </w:r>
            <w:r w:rsidRPr="00E17A74">
              <w:rPr>
                <w:rFonts w:ascii="Arial" w:hAnsi="Arial" w:cs="Arial"/>
                <w:sz w:val="18"/>
                <w:szCs w:val="18"/>
                <w:lang w:val="en-US"/>
              </w:rPr>
              <w:t>D. Flari, A. Tremouli, G. Lyberatos</w:t>
            </w:r>
            <w:r w:rsidRPr="00E17A74">
              <w:rPr>
                <w:rStyle w:val="Emphasis"/>
                <w:rFonts w:ascii="Arial" w:hAnsi="Arial" w:cs="Arial"/>
                <w:i w:val="0"/>
                <w:iCs w:val="0"/>
                <w:sz w:val="18"/>
                <w:szCs w:val="18"/>
                <w:lang w:val="en-US"/>
              </w:rPr>
              <w:t xml:space="preserve">. </w:t>
            </w:r>
            <w:r w:rsidRPr="00E17A74">
              <w:rPr>
                <w:rStyle w:val="Emphasis"/>
                <w:rFonts w:ascii="Arial" w:hAnsi="Arial" w:cs="Arial"/>
                <w:iCs w:val="0"/>
                <w:sz w:val="18"/>
                <w:szCs w:val="18"/>
                <w:lang w:val="en-US"/>
              </w:rPr>
              <w:t>The synergistic effect of H</w:t>
            </w:r>
            <w:r w:rsidRPr="00E17A74">
              <w:rPr>
                <w:rStyle w:val="Emphasis"/>
                <w:rFonts w:ascii="Arial" w:hAnsi="Arial" w:cs="Arial"/>
                <w:iCs w:val="0"/>
                <w:sz w:val="18"/>
                <w:szCs w:val="18"/>
                <w:vertAlign w:val="subscript"/>
                <w:lang w:val="en-US"/>
              </w:rPr>
              <w:t>2</w:t>
            </w:r>
            <w:r w:rsidRPr="00E17A74">
              <w:rPr>
                <w:rStyle w:val="Emphasis"/>
                <w:rFonts w:ascii="Arial" w:hAnsi="Arial" w:cs="Arial"/>
                <w:iCs w:val="0"/>
                <w:sz w:val="18"/>
                <w:szCs w:val="18"/>
                <w:lang w:val="en-US"/>
              </w:rPr>
              <w:t xml:space="preserve"> injections and applied potential on biogas production during the treatment of industrial potato processing wastewater in a Microbial Electrolysis Cell-assisted Anaerobic Digestion system</w:t>
            </w:r>
            <w:r w:rsidRPr="00E17A74">
              <w:rPr>
                <w:rStyle w:val="Emphasis"/>
                <w:rFonts w:ascii="Arial" w:hAnsi="Arial" w:cs="Arial"/>
                <w:i w:val="0"/>
                <w:iCs w:val="0"/>
                <w:sz w:val="18"/>
                <w:szCs w:val="18"/>
                <w:lang w:val="en-US"/>
              </w:rPr>
              <w:t xml:space="preserve">. </w:t>
            </w:r>
            <w:r w:rsidRPr="00E17A74">
              <w:rPr>
                <w:rFonts w:ascii="Arial" w:hAnsi="Arial" w:cs="Arial"/>
                <w:sz w:val="18"/>
                <w:szCs w:val="18"/>
                <w:lang w:val="en-US"/>
              </w:rPr>
              <w:t xml:space="preserve">19th International Conference on Environmental Science and Technology (CEST2025), </w:t>
            </w:r>
            <w:r w:rsidRPr="00E17A74">
              <w:rPr>
                <w:rFonts w:ascii="Arial" w:hAnsi="Arial" w:cs="Arial"/>
                <w:sz w:val="18"/>
                <w:szCs w:val="18"/>
              </w:rPr>
              <w:t>Σεπτέμβριος</w:t>
            </w:r>
            <w:r w:rsidRPr="00E17A74">
              <w:rPr>
                <w:rFonts w:ascii="Arial" w:hAnsi="Arial" w:cs="Arial"/>
                <w:sz w:val="18"/>
                <w:szCs w:val="18"/>
                <w:lang w:val="en-US"/>
              </w:rPr>
              <w:t xml:space="preserve"> 3-6, 2025, </w:t>
            </w:r>
            <w:r w:rsidRPr="00E17A74">
              <w:rPr>
                <w:rFonts w:ascii="Arial" w:hAnsi="Arial" w:cs="Arial"/>
                <w:sz w:val="18"/>
                <w:szCs w:val="18"/>
              </w:rPr>
              <w:t>Κως</w:t>
            </w:r>
            <w:r w:rsidRPr="00E17A74">
              <w:rPr>
                <w:rFonts w:ascii="Arial" w:hAnsi="Arial" w:cs="Arial"/>
                <w:sz w:val="18"/>
                <w:szCs w:val="18"/>
                <w:lang w:val="en-US"/>
              </w:rPr>
              <w:t xml:space="preserve">, </w:t>
            </w:r>
            <w:r w:rsidRPr="00E17A74">
              <w:rPr>
                <w:rFonts w:ascii="Arial" w:hAnsi="Arial" w:cs="Arial"/>
                <w:sz w:val="18"/>
                <w:szCs w:val="18"/>
              </w:rPr>
              <w:t>Ελλάδα</w:t>
            </w:r>
            <w:r w:rsidRPr="00E17A74">
              <w:rPr>
                <w:rFonts w:ascii="Arial" w:hAnsi="Arial" w:cs="Arial"/>
                <w:sz w:val="18"/>
                <w:szCs w:val="18"/>
                <w:lang w:val="en-US"/>
              </w:rPr>
              <w:t>.</w:t>
            </w:r>
          </w:p>
          <w:p w14:paraId="7FDB9FB0" w14:textId="77777777" w:rsidR="00864990" w:rsidRPr="00864990" w:rsidRDefault="00015208" w:rsidP="00864990">
            <w:pPr>
              <w:pStyle w:val="NormalWeb"/>
              <w:jc w:val="both"/>
              <w:rPr>
                <w:rFonts w:ascii="Arial" w:hAnsi="Arial" w:cs="Arial"/>
                <w:sz w:val="18"/>
                <w:szCs w:val="18"/>
                <w:lang w:val="en-US"/>
              </w:rPr>
            </w:pPr>
            <w:r w:rsidRPr="00015208">
              <w:rPr>
                <w:rStyle w:val="Emphasis"/>
                <w:rFonts w:ascii="Arial" w:hAnsi="Arial" w:cs="Arial"/>
                <w:i w:val="0"/>
                <w:iCs w:val="0"/>
                <w:sz w:val="18"/>
                <w:szCs w:val="18"/>
                <w:lang w:val="en-US"/>
              </w:rPr>
              <w:t xml:space="preserve">O. Fragkos, G. Kanellos, E. Kotsikas, A. Vlysidis, A. Tremouli, G. Lyberatos. </w:t>
            </w:r>
            <w:r w:rsidR="00E17A74" w:rsidRPr="00015208">
              <w:rPr>
                <w:rStyle w:val="Emphasis"/>
                <w:rFonts w:ascii="Arial" w:hAnsi="Arial" w:cs="Arial"/>
                <w:iCs w:val="0"/>
                <w:sz w:val="18"/>
                <w:szCs w:val="18"/>
                <w:lang w:val="en-US"/>
              </w:rPr>
              <w:t>The effect of organic loading rate on cheese whey treatment using a Microbial Electrolysis Cell-assisted Anaerobic Digestion system</w:t>
            </w:r>
            <w:r w:rsidRPr="00015208">
              <w:rPr>
                <w:rFonts w:ascii="Arial" w:hAnsi="Arial" w:cs="Arial"/>
                <w:sz w:val="18"/>
                <w:szCs w:val="18"/>
                <w:lang w:val="en-US"/>
              </w:rPr>
              <w:t xml:space="preserve">. Rethink Food Resources, Losses, and Waste 5th International Conference, RETASTE, </w:t>
            </w:r>
            <w:r w:rsidRPr="00015208">
              <w:rPr>
                <w:rFonts w:ascii="Arial" w:hAnsi="Arial" w:cs="Arial"/>
                <w:sz w:val="18"/>
                <w:szCs w:val="18"/>
              </w:rPr>
              <w:t>Σεπτέμβριος</w:t>
            </w:r>
            <w:r w:rsidRPr="00015208">
              <w:rPr>
                <w:rFonts w:ascii="Arial" w:hAnsi="Arial" w:cs="Arial"/>
                <w:sz w:val="18"/>
                <w:szCs w:val="18"/>
                <w:lang w:val="en-US"/>
              </w:rPr>
              <w:t xml:space="preserve"> 24-27, 2025, </w:t>
            </w:r>
            <w:r w:rsidRPr="00015208">
              <w:rPr>
                <w:rFonts w:ascii="Arial" w:hAnsi="Arial" w:cs="Arial"/>
                <w:sz w:val="18"/>
                <w:szCs w:val="18"/>
              </w:rPr>
              <w:t>Αθήνα</w:t>
            </w:r>
            <w:r w:rsidRPr="00015208">
              <w:rPr>
                <w:rFonts w:ascii="Arial" w:hAnsi="Arial" w:cs="Arial"/>
                <w:sz w:val="18"/>
                <w:szCs w:val="18"/>
                <w:lang w:val="en-US"/>
              </w:rPr>
              <w:t xml:space="preserve">, </w:t>
            </w:r>
            <w:r w:rsidRPr="00015208">
              <w:rPr>
                <w:rFonts w:ascii="Arial" w:hAnsi="Arial" w:cs="Arial"/>
                <w:sz w:val="18"/>
                <w:szCs w:val="18"/>
              </w:rPr>
              <w:t>Ελλάδα</w:t>
            </w:r>
          </w:p>
          <w:p w14:paraId="42B1A0E4" w14:textId="77777777" w:rsidR="00864990" w:rsidRDefault="00864990" w:rsidP="00864990">
            <w:pPr>
              <w:pStyle w:val="NormalWeb"/>
              <w:jc w:val="both"/>
              <w:rPr>
                <w:rStyle w:val="Emphasis"/>
                <w:rFonts w:ascii="Arial" w:hAnsi="Arial" w:cs="Arial"/>
                <w:i w:val="0"/>
                <w:iCs w:val="0"/>
                <w:sz w:val="18"/>
                <w:szCs w:val="18"/>
                <w:lang w:val="en-US"/>
              </w:rPr>
            </w:pPr>
            <w:r w:rsidRPr="00864990">
              <w:rPr>
                <w:rStyle w:val="Emphasis"/>
                <w:rFonts w:ascii="Arial" w:hAnsi="Arial" w:cs="Arial"/>
                <w:i w:val="0"/>
                <w:iCs w:val="0"/>
                <w:sz w:val="18"/>
                <w:szCs w:val="18"/>
                <w:lang w:val="en-US"/>
              </w:rPr>
              <w:t>A. Tremouli</w:t>
            </w:r>
            <w:proofErr w:type="gramStart"/>
            <w:r w:rsidRPr="00864990">
              <w:rPr>
                <w:rStyle w:val="Emphasis"/>
                <w:rFonts w:ascii="Arial" w:hAnsi="Arial" w:cs="Arial"/>
                <w:i w:val="0"/>
                <w:iCs w:val="0"/>
                <w:sz w:val="18"/>
                <w:szCs w:val="18"/>
                <w:lang w:val="en-US"/>
              </w:rPr>
              <w:t>,  G</w:t>
            </w:r>
            <w:proofErr w:type="gramEnd"/>
            <w:r w:rsidRPr="00864990">
              <w:rPr>
                <w:rStyle w:val="Emphasis"/>
                <w:rFonts w:ascii="Arial" w:hAnsi="Arial" w:cs="Arial"/>
                <w:i w:val="0"/>
                <w:iCs w:val="0"/>
                <w:sz w:val="18"/>
                <w:szCs w:val="18"/>
                <w:lang w:val="en-US"/>
              </w:rPr>
              <w:t xml:space="preserve">. Kanellos O. Fragkos, , G. Lyberatos </w:t>
            </w:r>
            <w:r w:rsidR="00E17A74" w:rsidRPr="00864990">
              <w:rPr>
                <w:rStyle w:val="Emphasis"/>
                <w:rFonts w:ascii="Arial" w:hAnsi="Arial" w:cs="Arial"/>
                <w:iCs w:val="0"/>
                <w:sz w:val="18"/>
                <w:szCs w:val="18"/>
                <w:lang w:val="en-US"/>
              </w:rPr>
              <w:t>A Novel Approach of Microbial Electrolysis Cel</w:t>
            </w:r>
            <w:r w:rsidRPr="00864990">
              <w:rPr>
                <w:rStyle w:val="Emphasis"/>
                <w:rFonts w:ascii="Arial" w:hAnsi="Arial" w:cs="Arial"/>
                <w:iCs w:val="0"/>
                <w:sz w:val="18"/>
                <w:szCs w:val="18"/>
                <w:lang w:val="en-US"/>
              </w:rPr>
              <w:t xml:space="preserve">l -assisted Anaerobic Digestion </w:t>
            </w:r>
            <w:r w:rsidR="00E17A74" w:rsidRPr="00864990">
              <w:rPr>
                <w:rStyle w:val="Emphasis"/>
                <w:rFonts w:ascii="Arial" w:hAnsi="Arial" w:cs="Arial"/>
                <w:iCs w:val="0"/>
                <w:sz w:val="18"/>
                <w:szCs w:val="18"/>
                <w:lang w:val="en-US"/>
              </w:rPr>
              <w:t xml:space="preserve">with hydrogen injection for enhanced </w:t>
            </w:r>
            <w:r w:rsidRPr="00864990">
              <w:rPr>
                <w:rStyle w:val="Emphasis"/>
                <w:rFonts w:ascii="Arial" w:hAnsi="Arial" w:cs="Arial"/>
                <w:iCs w:val="0"/>
                <w:sz w:val="18"/>
                <w:szCs w:val="18"/>
                <w:lang w:val="en-US"/>
              </w:rPr>
              <w:t xml:space="preserve">wastewater treatment and biogas </w:t>
            </w:r>
            <w:r w:rsidR="00E17A74" w:rsidRPr="00864990">
              <w:rPr>
                <w:rStyle w:val="Emphasis"/>
                <w:rFonts w:ascii="Arial" w:hAnsi="Arial" w:cs="Arial"/>
                <w:iCs w:val="0"/>
                <w:sz w:val="18"/>
                <w:szCs w:val="18"/>
                <w:lang w:val="en-US"/>
              </w:rPr>
              <w:t>production</w:t>
            </w:r>
            <w:r w:rsidRPr="00864990">
              <w:rPr>
                <w:rStyle w:val="Emphasis"/>
                <w:rFonts w:ascii="Arial" w:hAnsi="Arial" w:cs="Arial"/>
                <w:i w:val="0"/>
                <w:iCs w:val="0"/>
                <w:sz w:val="18"/>
                <w:szCs w:val="18"/>
                <w:lang w:val="en-US"/>
              </w:rPr>
              <w:t xml:space="preserve">. 2nd International Conference of the Hellenic </w:t>
            </w:r>
            <w:r w:rsidRPr="00864990">
              <w:rPr>
                <w:rStyle w:val="Emphasis"/>
                <w:rFonts w:ascii="Arial" w:hAnsi="Arial" w:cs="Arial"/>
                <w:i w:val="0"/>
                <w:iCs w:val="0"/>
                <w:sz w:val="18"/>
                <w:szCs w:val="18"/>
                <w:lang w:val="en-US"/>
              </w:rPr>
              <w:lastRenderedPageBreak/>
              <w:t xml:space="preserve">Society for Circular Economy </w:t>
            </w:r>
            <w:r>
              <w:rPr>
                <w:rStyle w:val="Emphasis"/>
                <w:rFonts w:ascii="Arial" w:hAnsi="Arial" w:cs="Arial"/>
                <w:i w:val="0"/>
                <w:iCs w:val="0"/>
                <w:sz w:val="18"/>
                <w:szCs w:val="18"/>
                <w:lang w:val="en-US"/>
              </w:rPr>
              <w:t>HSCE)</w:t>
            </w:r>
            <w:r w:rsidRPr="00864990">
              <w:rPr>
                <w:rStyle w:val="Emphasis"/>
                <w:rFonts w:ascii="Arial" w:hAnsi="Arial" w:cs="Arial"/>
                <w:i w:val="0"/>
                <w:iCs w:val="0"/>
                <w:sz w:val="18"/>
                <w:szCs w:val="18"/>
                <w:lang w:val="en-US"/>
              </w:rPr>
              <w:t xml:space="preserve">.  </w:t>
            </w:r>
            <w:r w:rsidRPr="00864990">
              <w:rPr>
                <w:rFonts w:ascii="Arial" w:hAnsi="Arial" w:cs="Arial"/>
                <w:sz w:val="18"/>
                <w:szCs w:val="18"/>
              </w:rPr>
              <w:t>Σεπτέμβριος</w:t>
            </w:r>
            <w:r w:rsidRPr="00864990">
              <w:rPr>
                <w:rStyle w:val="Emphasis"/>
                <w:rFonts w:ascii="Arial" w:hAnsi="Arial" w:cs="Arial"/>
                <w:i w:val="0"/>
                <w:iCs w:val="0"/>
                <w:sz w:val="18"/>
                <w:szCs w:val="18"/>
                <w:lang w:val="en-US"/>
              </w:rPr>
              <w:t xml:space="preserve"> 17-19, 2025, </w:t>
            </w:r>
            <w:r w:rsidRPr="00864990">
              <w:rPr>
                <w:rStyle w:val="Emphasis"/>
                <w:rFonts w:ascii="Arial" w:hAnsi="Arial" w:cs="Arial"/>
                <w:i w:val="0"/>
                <w:iCs w:val="0"/>
                <w:sz w:val="18"/>
                <w:szCs w:val="18"/>
              </w:rPr>
              <w:t>Χανιά</w:t>
            </w:r>
            <w:r w:rsidRPr="00864990">
              <w:rPr>
                <w:rStyle w:val="Emphasis"/>
                <w:rFonts w:ascii="Arial" w:hAnsi="Arial" w:cs="Arial"/>
                <w:i w:val="0"/>
                <w:iCs w:val="0"/>
                <w:sz w:val="18"/>
                <w:szCs w:val="18"/>
                <w:lang w:val="en-US"/>
              </w:rPr>
              <w:t xml:space="preserve">, </w:t>
            </w:r>
            <w:r w:rsidRPr="00864990">
              <w:rPr>
                <w:rStyle w:val="Emphasis"/>
                <w:rFonts w:ascii="Arial" w:hAnsi="Arial" w:cs="Arial"/>
                <w:i w:val="0"/>
                <w:iCs w:val="0"/>
                <w:sz w:val="18"/>
                <w:szCs w:val="18"/>
              </w:rPr>
              <w:t>Ελλάδα</w:t>
            </w:r>
            <w:r>
              <w:rPr>
                <w:rStyle w:val="Emphasis"/>
                <w:rFonts w:ascii="Arial" w:hAnsi="Arial" w:cs="Arial"/>
                <w:i w:val="0"/>
                <w:iCs w:val="0"/>
                <w:sz w:val="18"/>
                <w:szCs w:val="18"/>
                <w:lang w:val="en-US"/>
              </w:rPr>
              <w:t xml:space="preserve"> </w:t>
            </w:r>
            <w:r w:rsidRPr="00FD1A07">
              <w:rPr>
                <w:rFonts w:ascii="Arial" w:eastAsia="Arial" w:hAnsi="Arial" w:cs="Arial"/>
                <w:color w:val="000000"/>
                <w:sz w:val="18"/>
                <w:szCs w:val="18"/>
                <w:lang w:val="en-US"/>
              </w:rPr>
              <w:t>(</w:t>
            </w:r>
            <w:r>
              <w:rPr>
                <w:rFonts w:ascii="Arial" w:eastAsia="Arial" w:hAnsi="Arial" w:cs="Arial"/>
                <w:color w:val="000000"/>
                <w:sz w:val="18"/>
                <w:szCs w:val="18"/>
              </w:rPr>
              <w:t>Αναρτημένη</w:t>
            </w:r>
            <w:r w:rsidRPr="00FD1A07">
              <w:rPr>
                <w:rFonts w:ascii="Arial" w:eastAsia="Arial" w:hAnsi="Arial" w:cs="Arial"/>
                <w:color w:val="000000"/>
                <w:sz w:val="18"/>
                <w:szCs w:val="18"/>
                <w:lang w:val="en-US"/>
              </w:rPr>
              <w:t xml:space="preserve"> </w:t>
            </w:r>
            <w:r>
              <w:rPr>
                <w:rFonts w:ascii="Arial" w:eastAsia="Arial" w:hAnsi="Arial" w:cs="Arial"/>
                <w:color w:val="000000"/>
                <w:sz w:val="18"/>
                <w:szCs w:val="18"/>
              </w:rPr>
              <w:t>Ανακοίνωση</w:t>
            </w:r>
            <w:r w:rsidRPr="00FD1A07">
              <w:rPr>
                <w:rFonts w:ascii="Arial" w:eastAsia="Arial" w:hAnsi="Arial" w:cs="Arial"/>
                <w:color w:val="000000"/>
                <w:sz w:val="18"/>
                <w:szCs w:val="18"/>
                <w:lang w:val="en-US"/>
              </w:rPr>
              <w:t>)</w:t>
            </w:r>
          </w:p>
          <w:p w14:paraId="6F81FFEA" w14:textId="1AA5F7E4" w:rsidR="00010604" w:rsidRPr="00BA7729" w:rsidRDefault="00010604" w:rsidP="00BA7729">
            <w:pPr>
              <w:pStyle w:val="NormalWeb"/>
              <w:jc w:val="both"/>
              <w:rPr>
                <w:rFonts w:ascii="Arial" w:hAnsi="Arial" w:cs="Arial"/>
                <w:sz w:val="18"/>
                <w:szCs w:val="18"/>
              </w:rPr>
            </w:pPr>
            <w:r w:rsidRPr="000C51BA">
              <w:rPr>
                <w:rStyle w:val="Emphasis"/>
                <w:rFonts w:ascii="Arial" w:hAnsi="Arial" w:cs="Arial"/>
                <w:i w:val="0"/>
                <w:iCs w:val="0"/>
                <w:sz w:val="18"/>
                <w:szCs w:val="18"/>
                <w:lang w:val="en-US"/>
              </w:rPr>
              <w:t>M. Falzarano, T. Kamperidis, G. Kanellos , G. Lyberatos, A. Polettini, R. Pomi, A. Rossi, A. Tremouli, T. Zonfa</w:t>
            </w:r>
            <w:r w:rsidRPr="000C51BA">
              <w:rPr>
                <w:rFonts w:ascii="Arial" w:hAnsi="Arial" w:cs="Arial"/>
                <w:i/>
                <w:iCs/>
                <w:sz w:val="18"/>
                <w:szCs w:val="18"/>
                <w:lang w:val="en-US"/>
              </w:rPr>
              <w:t>.</w:t>
            </w:r>
            <w:r w:rsidRPr="000C51BA">
              <w:rPr>
                <w:rFonts w:ascii="Arial" w:hAnsi="Arial" w:cs="Arial"/>
                <w:sz w:val="18"/>
                <w:szCs w:val="18"/>
                <w:lang w:val="en-US"/>
              </w:rPr>
              <w:t xml:space="preserve"> </w:t>
            </w:r>
            <w:r w:rsidRPr="000C51BA">
              <w:rPr>
                <w:rFonts w:ascii="Arial" w:hAnsi="Arial" w:cs="Arial"/>
                <w:i/>
                <w:iCs/>
                <w:sz w:val="18"/>
                <w:szCs w:val="18"/>
                <w:lang w:val="en-US"/>
              </w:rPr>
              <w:t xml:space="preserve">Enhancing energy recovery from cheese whey through dark fermentation combined with different bio-electrochemical processes. </w:t>
            </w:r>
            <w:r w:rsidRPr="000C51BA">
              <w:rPr>
                <w:rFonts w:ascii="Arial" w:hAnsi="Arial" w:cs="Arial"/>
                <w:sz w:val="18"/>
                <w:szCs w:val="18"/>
                <w:lang w:val="en-US"/>
              </w:rPr>
              <w:t>19th International Symposium on Waste Management, Resource Recovery</w:t>
            </w:r>
            <w:r w:rsidR="00F90014">
              <w:rPr>
                <w:rFonts w:ascii="Arial" w:hAnsi="Arial" w:cs="Arial"/>
                <w:sz w:val="18"/>
                <w:szCs w:val="18"/>
                <w:lang w:val="en-US"/>
              </w:rPr>
              <w:t xml:space="preserve"> </w:t>
            </w:r>
            <w:r w:rsidRPr="000C51BA">
              <w:rPr>
                <w:rFonts w:ascii="Arial" w:hAnsi="Arial" w:cs="Arial"/>
                <w:sz w:val="18"/>
                <w:szCs w:val="18"/>
                <w:lang w:val="en-US"/>
              </w:rPr>
              <w:t xml:space="preserve">and Sunstainable Landfilling, </w:t>
            </w:r>
            <w:r w:rsidRPr="000C51BA">
              <w:rPr>
                <w:rFonts w:ascii="Arial" w:hAnsi="Arial" w:cs="Arial"/>
                <w:sz w:val="18"/>
                <w:szCs w:val="18"/>
              </w:rPr>
              <w:t>Οκτώβριος</w:t>
            </w:r>
            <w:r w:rsidRPr="000C51BA">
              <w:rPr>
                <w:rFonts w:ascii="Arial" w:hAnsi="Arial" w:cs="Arial"/>
                <w:sz w:val="18"/>
                <w:szCs w:val="18"/>
                <w:lang w:val="en-US"/>
              </w:rPr>
              <w:t xml:space="preserve"> 9-13, 2023, </w:t>
            </w:r>
            <w:r w:rsidRPr="000C51BA">
              <w:rPr>
                <w:rFonts w:ascii="Arial" w:hAnsi="Arial" w:cs="Arial"/>
                <w:sz w:val="18"/>
                <w:szCs w:val="18"/>
              </w:rPr>
              <w:t>Σαρδηνία</w:t>
            </w:r>
          </w:p>
          <w:p w14:paraId="3C63A2BB" w14:textId="694394AA" w:rsidR="00E20FD9" w:rsidRDefault="00550D4C">
            <w:pPr>
              <w:spacing w:after="120"/>
              <w:jc w:val="both"/>
              <w:rPr>
                <w:rFonts w:ascii="Arial" w:eastAsia="Arial" w:hAnsi="Arial" w:cs="Arial"/>
                <w:color w:val="000000"/>
                <w:sz w:val="18"/>
                <w:szCs w:val="18"/>
              </w:rPr>
            </w:pPr>
            <w:r>
              <w:rPr>
                <w:rFonts w:ascii="Arial" w:eastAsia="Arial" w:hAnsi="Arial" w:cs="Arial"/>
                <w:color w:val="000000"/>
                <w:sz w:val="18"/>
                <w:szCs w:val="18"/>
                <w:lang w:val="el-GR"/>
              </w:rPr>
              <w:t>Τ</w:t>
            </w:r>
            <w:r w:rsidRPr="00550D4C">
              <w:rPr>
                <w:rFonts w:ascii="Arial" w:eastAsia="Arial" w:hAnsi="Arial" w:cs="Arial"/>
                <w:color w:val="000000"/>
                <w:sz w:val="18"/>
                <w:szCs w:val="18"/>
              </w:rPr>
              <w:t xml:space="preserve">. </w:t>
            </w:r>
            <w:r w:rsidR="00C468DB" w:rsidRPr="00C468DB">
              <w:rPr>
                <w:rFonts w:ascii="Arial" w:eastAsia="Arial" w:hAnsi="Arial" w:cs="Arial"/>
                <w:color w:val="000000"/>
                <w:sz w:val="18"/>
                <w:szCs w:val="18"/>
              </w:rPr>
              <w:t>Kamperidis,</w:t>
            </w:r>
            <w:r w:rsidR="00C468DB">
              <w:rPr>
                <w:rFonts w:ascii="Arial" w:eastAsia="Arial" w:hAnsi="Arial" w:cs="Arial"/>
                <w:color w:val="000000"/>
                <w:sz w:val="18"/>
                <w:szCs w:val="18"/>
              </w:rPr>
              <w:t xml:space="preserve"> E.</w:t>
            </w:r>
            <w:r w:rsidR="00C468DB" w:rsidRPr="00C468DB">
              <w:rPr>
                <w:rFonts w:ascii="Arial" w:eastAsia="Arial" w:hAnsi="Arial" w:cs="Arial"/>
                <w:color w:val="000000"/>
                <w:sz w:val="18"/>
                <w:szCs w:val="18"/>
              </w:rPr>
              <w:t xml:space="preserve"> Kastrinis, </w:t>
            </w:r>
            <w:r w:rsidR="00C468DB">
              <w:rPr>
                <w:rFonts w:ascii="Arial" w:eastAsia="Arial" w:hAnsi="Arial" w:cs="Arial"/>
                <w:color w:val="000000"/>
                <w:sz w:val="18"/>
                <w:szCs w:val="18"/>
              </w:rPr>
              <w:t>P. K. Pandis, A.</w:t>
            </w:r>
            <w:r w:rsidR="00C468DB" w:rsidRPr="00C468DB">
              <w:rPr>
                <w:rFonts w:ascii="Arial" w:eastAsia="Arial" w:hAnsi="Arial" w:cs="Arial"/>
                <w:color w:val="000000"/>
                <w:sz w:val="18"/>
                <w:szCs w:val="18"/>
              </w:rPr>
              <w:t xml:space="preserve"> Tremouli,</w:t>
            </w:r>
            <w:r w:rsidR="00C468DB">
              <w:rPr>
                <w:rFonts w:ascii="Arial" w:eastAsia="Arial" w:hAnsi="Arial" w:cs="Arial"/>
                <w:color w:val="000000"/>
                <w:sz w:val="18"/>
                <w:szCs w:val="18"/>
              </w:rPr>
              <w:t xml:space="preserve">  </w:t>
            </w:r>
            <w:r w:rsidR="00C468DB" w:rsidRPr="00C468DB">
              <w:rPr>
                <w:rFonts w:ascii="Arial" w:eastAsia="Arial" w:hAnsi="Arial" w:cs="Arial"/>
                <w:color w:val="000000"/>
                <w:sz w:val="18"/>
                <w:szCs w:val="18"/>
              </w:rPr>
              <w:t xml:space="preserve">Lyberatos  G. </w:t>
            </w:r>
            <w:r w:rsidR="00E20FD9" w:rsidRPr="00E20FD9">
              <w:rPr>
                <w:rFonts w:ascii="Arial" w:eastAsia="Arial" w:hAnsi="Arial" w:cs="Arial"/>
                <w:i/>
                <w:iCs/>
                <w:color w:val="000000"/>
                <w:sz w:val="18"/>
                <w:szCs w:val="18"/>
              </w:rPr>
              <w:t>Maximizing Wastewater Treatment Efficiency by Coupling a Periodic Anaerobic Baffled Reactor (PABR) with a Microbial Fuel Cell (MFC)</w:t>
            </w:r>
            <w:r w:rsidR="00C468DB">
              <w:rPr>
                <w:rFonts w:ascii="Arial" w:eastAsia="Arial" w:hAnsi="Arial" w:cs="Arial"/>
                <w:i/>
                <w:iCs/>
                <w:color w:val="000000"/>
                <w:sz w:val="18"/>
                <w:szCs w:val="18"/>
              </w:rPr>
              <w:t>.</w:t>
            </w:r>
            <w:r w:rsidR="00C468DB" w:rsidRPr="00C468DB">
              <w:rPr>
                <w:rFonts w:ascii="Arial" w:eastAsia="Arial" w:hAnsi="Arial" w:cs="Arial"/>
                <w:i/>
                <w:iCs/>
                <w:color w:val="000000"/>
                <w:sz w:val="18"/>
                <w:szCs w:val="18"/>
              </w:rPr>
              <w:t xml:space="preserve"> </w:t>
            </w:r>
            <w:r w:rsidR="00C468DB" w:rsidRPr="00C468DB">
              <w:rPr>
                <w:rFonts w:ascii="Arial" w:eastAsia="Arial" w:hAnsi="Arial" w:cs="Arial"/>
                <w:color w:val="000000"/>
                <w:sz w:val="18"/>
                <w:szCs w:val="18"/>
              </w:rPr>
              <w:t>Rethink Food Resources, Losses, and Waste ( RETASTE) Third International Conference</w:t>
            </w:r>
            <w:r w:rsidR="00C468DB" w:rsidRPr="00C468DB">
              <w:rPr>
                <w:rFonts w:ascii="Arial" w:eastAsia="Arial" w:hAnsi="Arial" w:cs="Arial"/>
                <w:b/>
                <w:bCs/>
                <w:i/>
                <w:iCs/>
                <w:color w:val="000000"/>
                <w:sz w:val="18"/>
                <w:szCs w:val="18"/>
              </w:rPr>
              <w:t xml:space="preserve">, </w:t>
            </w:r>
            <w:r w:rsidR="00C468DB">
              <w:rPr>
                <w:rFonts w:ascii="Arial" w:eastAsia="Arial" w:hAnsi="Arial" w:cs="Arial"/>
                <w:color w:val="000000"/>
                <w:sz w:val="18"/>
                <w:szCs w:val="18"/>
              </w:rPr>
              <w:t xml:space="preserve">Σεπτέμβριος 27 - 29, 2023, </w:t>
            </w:r>
            <w:r w:rsidR="00C468DB">
              <w:rPr>
                <w:rFonts w:ascii="Arial" w:eastAsia="Arial" w:hAnsi="Arial" w:cs="Arial"/>
                <w:color w:val="000000"/>
                <w:sz w:val="18"/>
                <w:szCs w:val="18"/>
                <w:lang w:val="el-GR"/>
              </w:rPr>
              <w:t>Αθήνα</w:t>
            </w:r>
            <w:r w:rsidR="00C468DB">
              <w:rPr>
                <w:rFonts w:ascii="Arial" w:eastAsia="Arial" w:hAnsi="Arial" w:cs="Arial"/>
                <w:color w:val="000000"/>
                <w:sz w:val="18"/>
                <w:szCs w:val="18"/>
              </w:rPr>
              <w:t xml:space="preserve">, Ελλάδα. </w:t>
            </w:r>
            <w:r w:rsidR="004D5414">
              <w:rPr>
                <w:rFonts w:ascii="Arial" w:eastAsia="Arial" w:hAnsi="Arial" w:cs="Arial"/>
                <w:color w:val="000000"/>
                <w:sz w:val="18"/>
                <w:szCs w:val="18"/>
              </w:rPr>
              <w:t>(Αναρτημένη Ανακοίνωση)</w:t>
            </w:r>
          </w:p>
          <w:p w14:paraId="1B48025D" w14:textId="2CD12FDE" w:rsidR="00B47953" w:rsidRDefault="00B47953" w:rsidP="00B47953">
            <w:pPr>
              <w:spacing w:after="120"/>
              <w:jc w:val="both"/>
              <w:rPr>
                <w:rFonts w:ascii="Arial" w:eastAsia="Arial" w:hAnsi="Arial" w:cs="Arial"/>
                <w:color w:val="000000"/>
                <w:sz w:val="18"/>
                <w:szCs w:val="18"/>
              </w:rPr>
            </w:pPr>
            <w:r>
              <w:rPr>
                <w:rFonts w:ascii="Arial" w:eastAsia="Arial" w:hAnsi="Arial" w:cs="Arial"/>
                <w:color w:val="000000"/>
                <w:sz w:val="18"/>
                <w:szCs w:val="18"/>
              </w:rPr>
              <w:t xml:space="preserve">G. Kanellos, A. Tremouli, </w:t>
            </w:r>
            <w:r w:rsidRPr="00B47953">
              <w:rPr>
                <w:rFonts w:ascii="Arial" w:eastAsia="Arial" w:hAnsi="Arial" w:cs="Arial"/>
                <w:color w:val="000000"/>
                <w:sz w:val="18"/>
                <w:szCs w:val="18"/>
              </w:rPr>
              <w:t>M. Antarachas</w:t>
            </w:r>
            <w:r>
              <w:rPr>
                <w:rFonts w:ascii="Arial" w:eastAsia="Arial" w:hAnsi="Arial" w:cs="Arial"/>
                <w:color w:val="000000"/>
                <w:sz w:val="18"/>
                <w:szCs w:val="18"/>
              </w:rPr>
              <w:t>, G. Lyberatos</w:t>
            </w:r>
            <w:r w:rsidRPr="00B47953">
              <w:rPr>
                <w:rFonts w:ascii="Arial" w:eastAsia="Arial" w:hAnsi="Arial" w:cs="Arial"/>
                <w:color w:val="000000"/>
                <w:sz w:val="18"/>
                <w:szCs w:val="18"/>
              </w:rPr>
              <w:t xml:space="preserve">. </w:t>
            </w:r>
            <w:r w:rsidRPr="00B47953">
              <w:rPr>
                <w:rFonts w:ascii="Arial" w:eastAsia="Arial" w:hAnsi="Arial" w:cs="Arial"/>
                <w:i/>
                <w:iCs/>
                <w:color w:val="000000"/>
                <w:sz w:val="18"/>
                <w:szCs w:val="18"/>
              </w:rPr>
              <w:t>The effects of hydraulic retention time, applied potential and pretreatment process during the electrofermentation of cheese whey</w:t>
            </w:r>
            <w:r w:rsidRPr="00B47953">
              <w:rPr>
                <w:rFonts w:ascii="Arial" w:eastAsia="Arial" w:hAnsi="Arial" w:cs="Arial"/>
                <w:color w:val="000000"/>
                <w:sz w:val="18"/>
                <w:szCs w:val="18"/>
              </w:rPr>
              <w:t>.</w:t>
            </w:r>
            <w:r w:rsidRPr="00C468DB">
              <w:rPr>
                <w:rFonts w:ascii="Arial" w:eastAsia="Arial" w:hAnsi="Arial" w:cs="Arial"/>
                <w:color w:val="000000"/>
                <w:sz w:val="18"/>
                <w:szCs w:val="18"/>
              </w:rPr>
              <w:t xml:space="preserve"> Rethink Food Resources, Losses, and Waste (RETASTE) Third International Conference</w:t>
            </w:r>
            <w:r w:rsidRPr="00C468DB">
              <w:rPr>
                <w:rFonts w:ascii="Arial" w:eastAsia="Arial" w:hAnsi="Arial" w:cs="Arial"/>
                <w:b/>
                <w:bCs/>
                <w:i/>
                <w:iCs/>
                <w:color w:val="000000"/>
                <w:sz w:val="18"/>
                <w:szCs w:val="18"/>
              </w:rPr>
              <w:t xml:space="preserve">, </w:t>
            </w:r>
            <w:r>
              <w:rPr>
                <w:rFonts w:ascii="Arial" w:eastAsia="Arial" w:hAnsi="Arial" w:cs="Arial"/>
                <w:color w:val="000000"/>
                <w:sz w:val="18"/>
                <w:szCs w:val="18"/>
              </w:rPr>
              <w:t xml:space="preserve">Σεπτέμβριος 27 - 29, 2023, </w:t>
            </w:r>
            <w:r>
              <w:rPr>
                <w:rFonts w:ascii="Arial" w:eastAsia="Arial" w:hAnsi="Arial" w:cs="Arial"/>
                <w:color w:val="000000"/>
                <w:sz w:val="18"/>
                <w:szCs w:val="18"/>
                <w:lang w:val="el-GR"/>
              </w:rPr>
              <w:t>Αθήνα</w:t>
            </w:r>
            <w:r>
              <w:rPr>
                <w:rFonts w:ascii="Arial" w:eastAsia="Arial" w:hAnsi="Arial" w:cs="Arial"/>
                <w:color w:val="000000"/>
                <w:sz w:val="18"/>
                <w:szCs w:val="18"/>
              </w:rPr>
              <w:t xml:space="preserve">, Ελλάδα. </w:t>
            </w:r>
            <w:r w:rsidRPr="00C208B2">
              <w:rPr>
                <w:rFonts w:ascii="Arial" w:eastAsia="Arial" w:hAnsi="Arial" w:cs="Arial"/>
                <w:color w:val="000000"/>
                <w:sz w:val="18"/>
                <w:szCs w:val="18"/>
              </w:rPr>
              <w:t>(</w:t>
            </w:r>
            <w:r>
              <w:rPr>
                <w:rFonts w:ascii="Arial" w:eastAsia="Arial" w:hAnsi="Arial" w:cs="Arial"/>
                <w:color w:val="000000"/>
                <w:sz w:val="18"/>
                <w:szCs w:val="18"/>
                <w:lang w:val="el-GR"/>
              </w:rPr>
              <w:t>Π</w:t>
            </w:r>
            <w:r w:rsidRPr="00D6219E">
              <w:rPr>
                <w:rFonts w:ascii="Arial" w:eastAsia="Arial" w:hAnsi="Arial" w:cs="Arial"/>
                <w:color w:val="000000"/>
                <w:sz w:val="18"/>
                <w:szCs w:val="18"/>
                <w:lang w:val="el-GR"/>
              </w:rPr>
              <w:t>ροφορική</w:t>
            </w:r>
            <w:r w:rsidRPr="00C208B2">
              <w:rPr>
                <w:rFonts w:ascii="Arial" w:eastAsia="Arial" w:hAnsi="Arial" w:cs="Arial"/>
                <w:color w:val="000000"/>
                <w:sz w:val="18"/>
                <w:szCs w:val="18"/>
              </w:rPr>
              <w:t xml:space="preserve"> </w:t>
            </w:r>
            <w:r w:rsidRPr="00D6219E">
              <w:rPr>
                <w:rFonts w:ascii="Arial" w:eastAsia="Arial" w:hAnsi="Arial" w:cs="Arial"/>
                <w:color w:val="000000"/>
                <w:sz w:val="18"/>
                <w:szCs w:val="18"/>
                <w:lang w:val="el-GR"/>
              </w:rPr>
              <w:t>Ανακοίνωση</w:t>
            </w:r>
            <w:r w:rsidRPr="00C208B2">
              <w:rPr>
                <w:rFonts w:ascii="Arial" w:eastAsia="Arial" w:hAnsi="Arial" w:cs="Arial"/>
                <w:color w:val="000000"/>
                <w:sz w:val="18"/>
                <w:szCs w:val="18"/>
              </w:rPr>
              <w:t>)</w:t>
            </w:r>
          </w:p>
          <w:p w14:paraId="471D80EE" w14:textId="025F8608" w:rsidR="00010604" w:rsidRDefault="00010604" w:rsidP="00B47953">
            <w:pPr>
              <w:spacing w:after="120"/>
              <w:jc w:val="both"/>
              <w:rPr>
                <w:rFonts w:ascii="Arial" w:eastAsia="Arial" w:hAnsi="Arial" w:cs="Arial"/>
                <w:color w:val="000000"/>
                <w:sz w:val="18"/>
                <w:szCs w:val="18"/>
              </w:rPr>
            </w:pPr>
            <w:r w:rsidRPr="00010604">
              <w:rPr>
                <w:rFonts w:ascii="Arial" w:eastAsia="Arial" w:hAnsi="Arial" w:cs="Arial"/>
                <w:color w:val="000000"/>
                <w:sz w:val="18"/>
                <w:szCs w:val="18"/>
              </w:rPr>
              <w:t xml:space="preserve">G. Kanellos, E. Monokrousou, A. Tremouli, G. Lyberatos. Treatment of two-phase olive mill waste and degradation of phenolic compounds with simultaneous bio-electrochemical conversion of CO2 to CH4 using a Microbial Electrolysis Cell. </w:t>
            </w:r>
            <w:r>
              <w:rPr>
                <w:rFonts w:ascii="Arial" w:eastAsia="Arial" w:hAnsi="Arial" w:cs="Arial"/>
                <w:color w:val="000000"/>
                <w:sz w:val="18"/>
                <w:szCs w:val="18"/>
              </w:rPr>
              <w:t>17</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International Conference on Environmental </w:t>
            </w:r>
            <w:r w:rsidR="004E421D">
              <w:rPr>
                <w:rFonts w:ascii="Arial" w:eastAsia="Arial" w:hAnsi="Arial" w:cs="Arial"/>
                <w:color w:val="000000"/>
                <w:sz w:val="18"/>
                <w:szCs w:val="18"/>
              </w:rPr>
              <w:t>Science and Technology (CEST2023</w:t>
            </w:r>
            <w:r>
              <w:rPr>
                <w:rFonts w:ascii="Arial" w:eastAsia="Arial" w:hAnsi="Arial" w:cs="Arial"/>
                <w:color w:val="000000"/>
                <w:sz w:val="18"/>
                <w:szCs w:val="18"/>
              </w:rPr>
              <w:t xml:space="preserve">), </w:t>
            </w:r>
            <w:r w:rsidRPr="00010604">
              <w:rPr>
                <w:rFonts w:ascii="Arial" w:eastAsia="Arial" w:hAnsi="Arial" w:cs="Arial"/>
                <w:color w:val="000000"/>
                <w:sz w:val="18"/>
                <w:szCs w:val="18"/>
              </w:rPr>
              <w:t xml:space="preserve">30 </w:t>
            </w:r>
            <w:r>
              <w:rPr>
                <w:rFonts w:ascii="Arial" w:eastAsia="Arial" w:hAnsi="Arial" w:cs="Arial"/>
                <w:color w:val="000000"/>
                <w:sz w:val="18"/>
                <w:szCs w:val="18"/>
                <w:lang w:val="el-GR"/>
              </w:rPr>
              <w:t>Αυγούστου</w:t>
            </w:r>
            <w:r w:rsidRPr="00010604">
              <w:rPr>
                <w:rFonts w:ascii="Arial" w:eastAsia="Arial" w:hAnsi="Arial" w:cs="Arial"/>
                <w:color w:val="000000"/>
                <w:sz w:val="18"/>
                <w:szCs w:val="18"/>
              </w:rPr>
              <w:t xml:space="preserve">- 2 </w:t>
            </w:r>
            <w:r>
              <w:rPr>
                <w:rFonts w:ascii="Arial" w:eastAsia="Arial" w:hAnsi="Arial" w:cs="Arial"/>
                <w:color w:val="000000"/>
                <w:sz w:val="18"/>
                <w:szCs w:val="18"/>
              </w:rPr>
              <w:t>Σεπτ</w:t>
            </w:r>
            <w:r>
              <w:rPr>
                <w:rFonts w:ascii="Arial" w:eastAsia="Arial" w:hAnsi="Arial" w:cs="Arial"/>
                <w:color w:val="000000"/>
                <w:sz w:val="18"/>
                <w:szCs w:val="18"/>
                <w:lang w:val="el-GR"/>
              </w:rPr>
              <w:t>ε</w:t>
            </w:r>
            <w:r>
              <w:rPr>
                <w:rFonts w:ascii="Arial" w:eastAsia="Arial" w:hAnsi="Arial" w:cs="Arial"/>
                <w:color w:val="000000"/>
                <w:sz w:val="18"/>
                <w:szCs w:val="18"/>
              </w:rPr>
              <w:t>μβρ</w:t>
            </w:r>
            <w:r>
              <w:rPr>
                <w:rFonts w:ascii="Arial" w:eastAsia="Arial" w:hAnsi="Arial" w:cs="Arial"/>
                <w:color w:val="000000"/>
                <w:sz w:val="18"/>
                <w:szCs w:val="18"/>
                <w:lang w:val="el-GR"/>
              </w:rPr>
              <w:t>ίου</w:t>
            </w:r>
            <w:r>
              <w:rPr>
                <w:rFonts w:ascii="Arial" w:eastAsia="Arial" w:hAnsi="Arial" w:cs="Arial"/>
                <w:color w:val="000000"/>
                <w:sz w:val="18"/>
                <w:szCs w:val="18"/>
              </w:rPr>
              <w:t>, 202</w:t>
            </w:r>
            <w:r w:rsidRPr="00010604">
              <w:rPr>
                <w:rFonts w:ascii="Arial" w:eastAsia="Arial" w:hAnsi="Arial" w:cs="Arial"/>
                <w:color w:val="000000"/>
                <w:sz w:val="18"/>
                <w:szCs w:val="18"/>
              </w:rPr>
              <w:t>3</w:t>
            </w:r>
            <w:r>
              <w:rPr>
                <w:rFonts w:ascii="Arial" w:eastAsia="Arial" w:hAnsi="Arial" w:cs="Arial"/>
                <w:color w:val="000000"/>
                <w:sz w:val="18"/>
                <w:szCs w:val="18"/>
              </w:rPr>
              <w:t>, Αθήνα, Ελλάδα. (Προφορική Ανακοίνωση)</w:t>
            </w:r>
            <w:r w:rsidRPr="00010604">
              <w:rPr>
                <w:rFonts w:ascii="Arial" w:eastAsia="Arial" w:hAnsi="Arial" w:cs="Arial"/>
                <w:color w:val="000000"/>
                <w:sz w:val="18"/>
                <w:szCs w:val="18"/>
              </w:rPr>
              <w:t xml:space="preserve">. Proceedings ISSN: 2944-9820. </w:t>
            </w:r>
            <w:hyperlink r:id="rId15" w:history="1">
              <w:r w:rsidR="004710A9" w:rsidRPr="005771DF">
                <w:rPr>
                  <w:rStyle w:val="Hyperlink"/>
                  <w:rFonts w:ascii="Arial" w:eastAsia="Arial" w:hAnsi="Arial" w:cs="Arial"/>
                  <w:sz w:val="18"/>
                  <w:szCs w:val="18"/>
                </w:rPr>
                <w:t>https://doi.org/10.30955/gnc2023.00250</w:t>
              </w:r>
            </w:hyperlink>
          </w:p>
          <w:p w14:paraId="6A7C1EFA" w14:textId="322123B5" w:rsidR="00AA23BE" w:rsidRDefault="007E737D">
            <w:pPr>
              <w:spacing w:after="120"/>
              <w:jc w:val="both"/>
              <w:rPr>
                <w:rFonts w:ascii="Arial" w:eastAsia="Arial" w:hAnsi="Arial" w:cs="Arial"/>
                <w:color w:val="000000"/>
                <w:sz w:val="18"/>
                <w:szCs w:val="18"/>
                <w:highlight w:val="white"/>
              </w:rPr>
            </w:pPr>
            <w:r>
              <w:rPr>
                <w:rFonts w:ascii="Arial" w:eastAsia="Arial" w:hAnsi="Arial" w:cs="Arial"/>
                <w:color w:val="000000"/>
                <w:sz w:val="18"/>
                <w:szCs w:val="18"/>
              </w:rPr>
              <w:t>A</w:t>
            </w:r>
            <w:r w:rsidRPr="00C031A3">
              <w:rPr>
                <w:rFonts w:ascii="Arial" w:eastAsia="Arial" w:hAnsi="Arial" w:cs="Arial"/>
                <w:color w:val="000000"/>
                <w:sz w:val="18"/>
                <w:szCs w:val="18"/>
              </w:rPr>
              <w:t>.</w:t>
            </w:r>
            <w:r>
              <w:rPr>
                <w:rFonts w:ascii="Arial" w:eastAsia="Arial" w:hAnsi="Arial" w:cs="Arial"/>
                <w:color w:val="000000"/>
                <w:sz w:val="18"/>
                <w:szCs w:val="18"/>
              </w:rPr>
              <w:t>Tremouli</w:t>
            </w:r>
            <w:r w:rsidRPr="00C031A3">
              <w:rPr>
                <w:rFonts w:ascii="Arial" w:eastAsia="Arial" w:hAnsi="Arial" w:cs="Arial"/>
                <w:color w:val="000000"/>
                <w:sz w:val="18"/>
                <w:szCs w:val="18"/>
              </w:rPr>
              <w:t xml:space="preserve">, </w:t>
            </w:r>
            <w:r>
              <w:rPr>
                <w:rFonts w:ascii="Arial" w:eastAsia="Arial" w:hAnsi="Arial" w:cs="Arial"/>
                <w:color w:val="000000"/>
                <w:sz w:val="18"/>
                <w:szCs w:val="18"/>
              </w:rPr>
              <w:t>T</w:t>
            </w:r>
            <w:r w:rsidRPr="00C031A3">
              <w:rPr>
                <w:rFonts w:ascii="Arial" w:eastAsia="Arial" w:hAnsi="Arial" w:cs="Arial"/>
                <w:color w:val="000000"/>
                <w:sz w:val="18"/>
                <w:szCs w:val="18"/>
              </w:rPr>
              <w:t xml:space="preserve">. </w:t>
            </w:r>
            <w:r>
              <w:rPr>
                <w:rFonts w:ascii="Arial" w:eastAsia="Arial" w:hAnsi="Arial" w:cs="Arial"/>
                <w:color w:val="000000"/>
                <w:sz w:val="18"/>
                <w:szCs w:val="18"/>
              </w:rPr>
              <w:t>Kamperidis</w:t>
            </w:r>
            <w:r w:rsidRPr="00C031A3">
              <w:rPr>
                <w:rFonts w:ascii="Arial" w:eastAsia="Arial" w:hAnsi="Arial" w:cs="Arial"/>
                <w:color w:val="000000"/>
                <w:sz w:val="18"/>
                <w:szCs w:val="18"/>
              </w:rPr>
              <w:t xml:space="preserve">, </w:t>
            </w:r>
            <w:r>
              <w:rPr>
                <w:rFonts w:ascii="Arial" w:eastAsia="Arial" w:hAnsi="Arial" w:cs="Arial"/>
                <w:color w:val="000000"/>
                <w:sz w:val="18"/>
                <w:szCs w:val="18"/>
              </w:rPr>
              <w:t>P</w:t>
            </w:r>
            <w:r w:rsidRPr="00C031A3">
              <w:rPr>
                <w:rFonts w:ascii="Arial" w:eastAsia="Arial" w:hAnsi="Arial" w:cs="Arial"/>
                <w:color w:val="000000"/>
                <w:sz w:val="18"/>
                <w:szCs w:val="18"/>
              </w:rPr>
              <w:t xml:space="preserve">. </w:t>
            </w:r>
            <w:r>
              <w:rPr>
                <w:rFonts w:ascii="Arial" w:eastAsia="Arial" w:hAnsi="Arial" w:cs="Arial"/>
                <w:color w:val="000000"/>
                <w:sz w:val="18"/>
                <w:szCs w:val="18"/>
              </w:rPr>
              <w:t>K</w:t>
            </w:r>
            <w:r w:rsidRPr="00C031A3">
              <w:rPr>
                <w:rFonts w:ascii="Arial" w:eastAsia="Arial" w:hAnsi="Arial" w:cs="Arial"/>
                <w:color w:val="000000"/>
                <w:sz w:val="18"/>
                <w:szCs w:val="18"/>
              </w:rPr>
              <w:t xml:space="preserve">. </w:t>
            </w:r>
            <w:r>
              <w:rPr>
                <w:rFonts w:ascii="Arial" w:eastAsia="Arial" w:hAnsi="Arial" w:cs="Arial"/>
                <w:color w:val="000000"/>
                <w:sz w:val="18"/>
                <w:szCs w:val="18"/>
              </w:rPr>
              <w:t>Pandis</w:t>
            </w:r>
            <w:r w:rsidRPr="00C031A3">
              <w:rPr>
                <w:rFonts w:ascii="Arial" w:eastAsia="Arial" w:hAnsi="Arial" w:cs="Arial"/>
                <w:color w:val="000000"/>
                <w:sz w:val="18"/>
                <w:szCs w:val="18"/>
              </w:rPr>
              <w:t xml:space="preserve">, </w:t>
            </w:r>
            <w:r>
              <w:rPr>
                <w:rFonts w:ascii="Arial" w:eastAsia="Arial" w:hAnsi="Arial" w:cs="Arial"/>
                <w:color w:val="000000"/>
                <w:sz w:val="18"/>
                <w:szCs w:val="18"/>
              </w:rPr>
              <w:t>Ch</w:t>
            </w:r>
            <w:r w:rsidRPr="00C031A3">
              <w:rPr>
                <w:rFonts w:ascii="Arial" w:eastAsia="Arial" w:hAnsi="Arial" w:cs="Arial"/>
                <w:color w:val="000000"/>
                <w:sz w:val="18"/>
                <w:szCs w:val="18"/>
              </w:rPr>
              <w:t xml:space="preserve">. </w:t>
            </w:r>
            <w:r>
              <w:rPr>
                <w:rFonts w:ascii="Arial" w:eastAsia="Arial" w:hAnsi="Arial" w:cs="Arial"/>
                <w:color w:val="000000"/>
                <w:sz w:val="18"/>
                <w:szCs w:val="18"/>
              </w:rPr>
              <w:t xml:space="preserve">Argirusis, V.N. Stathopoulos, I. Ieropoulos, G. Lyberatos. </w:t>
            </w:r>
            <w:r>
              <w:rPr>
                <w:rFonts w:ascii="Arial" w:eastAsia="Arial" w:hAnsi="Arial" w:cs="Arial"/>
                <w:i/>
                <w:color w:val="000000"/>
                <w:sz w:val="18"/>
                <w:szCs w:val="18"/>
              </w:rPr>
              <w:t>Comparative study of different cathode assemblies in single chamber microbial fuel cells</w:t>
            </w:r>
            <w:r>
              <w:rPr>
                <w:rFonts w:ascii="Arial" w:eastAsia="Arial" w:hAnsi="Arial" w:cs="Arial"/>
                <w:color w:val="000000"/>
                <w:sz w:val="18"/>
                <w:szCs w:val="18"/>
              </w:rPr>
              <w:t>, European Fuel Cell Forum (EFCF), Microbial, Enzymatic &amp; Bio-Photovoltaic Electrochemical Reactors (4</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MEEP Symposium), Ιούλιος, 5-8, 2022, Λουκέρνη, Ελβετία. (Προφορική Ανακοίνωση)</w:t>
            </w:r>
          </w:p>
          <w:p w14:paraId="36BD529C" w14:textId="77777777" w:rsidR="00AA23BE" w:rsidRDefault="007E737D">
            <w:pPr>
              <w:spacing w:after="120"/>
              <w:jc w:val="both"/>
              <w:rPr>
                <w:rFonts w:ascii="Arial" w:eastAsia="Arial" w:hAnsi="Arial" w:cs="Arial"/>
                <w:color w:val="000000"/>
                <w:sz w:val="18"/>
                <w:szCs w:val="18"/>
              </w:rPr>
            </w:pPr>
            <w:r>
              <w:rPr>
                <w:rFonts w:ascii="Arial" w:eastAsia="Arial" w:hAnsi="Arial" w:cs="Arial"/>
                <w:color w:val="000000"/>
                <w:sz w:val="18"/>
                <w:szCs w:val="18"/>
              </w:rPr>
              <w:t xml:space="preserve">G. Kanellos, A. Tremouli, P. Tsakiridis, E. Remoundaki, G. Lyberatos. </w:t>
            </w:r>
            <w:r>
              <w:rPr>
                <w:rFonts w:ascii="Arial" w:eastAsia="Arial" w:hAnsi="Arial" w:cs="Arial"/>
                <w:i/>
                <w:color w:val="000000"/>
                <w:sz w:val="18"/>
                <w:szCs w:val="18"/>
              </w:rPr>
              <w:t>Silver recovery from end-of-life photovoltaic panels waste using a microbial fuel cell.</w:t>
            </w:r>
            <w:r>
              <w:rPr>
                <w:color w:val="000000"/>
              </w:rPr>
              <w:t xml:space="preserve"> </w:t>
            </w:r>
            <w:r>
              <w:rPr>
                <w:rFonts w:ascii="Arial" w:eastAsia="Arial" w:hAnsi="Arial" w:cs="Arial"/>
                <w:color w:val="000000"/>
                <w:sz w:val="18"/>
                <w:szCs w:val="18"/>
              </w:rPr>
              <w:t>International Society for Microbial Electrochemistry and Technology – Global Conference (ISMET8), Σεπτέμβριος 19 - 23, 2022, Χανιά, Ελλάδα. (Προφορική Ανακοίνωση)</w:t>
            </w:r>
          </w:p>
          <w:p w14:paraId="1816F2D5" w14:textId="77777777" w:rsidR="00AA23BE" w:rsidRDefault="007E737D">
            <w:pPr>
              <w:spacing w:after="120"/>
              <w:jc w:val="both"/>
              <w:rPr>
                <w:rFonts w:ascii="Arial" w:eastAsia="Arial" w:hAnsi="Arial" w:cs="Arial"/>
                <w:color w:val="000000"/>
                <w:sz w:val="18"/>
                <w:szCs w:val="18"/>
              </w:rPr>
            </w:pPr>
            <w:r>
              <w:rPr>
                <w:rFonts w:ascii="Arial" w:eastAsia="Arial" w:hAnsi="Arial" w:cs="Arial"/>
                <w:color w:val="000000"/>
                <w:sz w:val="18"/>
                <w:szCs w:val="18"/>
              </w:rPr>
              <w:t>T. Kamperidis, A.Tremouli , E. Couvas, E. Remoundaki, P. Tsakiridis, G. Lyberatos.</w:t>
            </w:r>
            <w:r>
              <w:rPr>
                <w:color w:val="000000"/>
              </w:rPr>
              <w:t xml:space="preserve"> </w:t>
            </w:r>
            <w:r>
              <w:rPr>
                <w:rFonts w:ascii="Arial" w:eastAsia="Arial" w:hAnsi="Arial" w:cs="Arial"/>
                <w:i/>
                <w:color w:val="000000"/>
                <w:sz w:val="18"/>
                <w:szCs w:val="18"/>
              </w:rPr>
              <w:t>Indium recovery from 2</w:t>
            </w:r>
            <w:r>
              <w:rPr>
                <w:rFonts w:ascii="Arial" w:eastAsia="Arial" w:hAnsi="Arial" w:cs="Arial"/>
                <w:i/>
                <w:color w:val="000000"/>
                <w:sz w:val="18"/>
                <w:szCs w:val="18"/>
                <w:vertAlign w:val="superscript"/>
              </w:rPr>
              <w:t>nd</w:t>
            </w:r>
            <w:r>
              <w:rPr>
                <w:rFonts w:ascii="Arial" w:eastAsia="Arial" w:hAnsi="Arial" w:cs="Arial"/>
                <w:i/>
                <w:color w:val="000000"/>
                <w:sz w:val="18"/>
                <w:szCs w:val="18"/>
              </w:rPr>
              <w:t xml:space="preserve"> generation photovoltaic panels using the microbial fuel cell technology. </w:t>
            </w:r>
            <w:r>
              <w:rPr>
                <w:rFonts w:ascii="Arial" w:eastAsia="Arial" w:hAnsi="Arial" w:cs="Arial"/>
                <w:color w:val="000000"/>
                <w:sz w:val="18"/>
                <w:szCs w:val="18"/>
              </w:rPr>
              <w:t>International Society for Microbial Electrochemistry and Technology – Global Conference</w:t>
            </w:r>
            <w:r>
              <w:rPr>
                <w:rFonts w:ascii="Open Sans" w:eastAsia="Open Sans" w:hAnsi="Open Sans" w:cs="Open Sans"/>
                <w:color w:val="000000"/>
                <w:sz w:val="36"/>
                <w:szCs w:val="36"/>
                <w:highlight w:val="white"/>
              </w:rPr>
              <w:t xml:space="preserve"> </w:t>
            </w:r>
            <w:r>
              <w:rPr>
                <w:rFonts w:ascii="Arial" w:eastAsia="Arial" w:hAnsi="Arial" w:cs="Arial"/>
                <w:color w:val="000000"/>
                <w:sz w:val="18"/>
                <w:szCs w:val="18"/>
              </w:rPr>
              <w:t>(ISMET8), Σεπτέμβριος 19 - 23, 2022, Χανιά, Ελλάδα. (Αναρτημένη Ανακοίνωση)</w:t>
            </w:r>
          </w:p>
          <w:p w14:paraId="436E85C8" w14:textId="77777777" w:rsidR="00AA23BE" w:rsidRDefault="007E737D">
            <w:pPr>
              <w:spacing w:after="120"/>
              <w:jc w:val="both"/>
              <w:rPr>
                <w:rFonts w:ascii="Arial" w:eastAsia="Arial" w:hAnsi="Arial" w:cs="Arial"/>
                <w:i/>
                <w:color w:val="000000"/>
                <w:sz w:val="18"/>
                <w:szCs w:val="18"/>
              </w:rPr>
            </w:pPr>
            <w:r>
              <w:rPr>
                <w:rFonts w:ascii="Arial" w:eastAsia="Arial" w:hAnsi="Arial" w:cs="Arial"/>
                <w:color w:val="000000"/>
                <w:sz w:val="18"/>
                <w:szCs w:val="18"/>
              </w:rPr>
              <w:t xml:space="preserve">P. K. Pandis, E. Michopoulos, C. Arvanitis, C. Argirusis, V. N. Stathopoulos, G. Lyberatos, A. Tremouli. </w:t>
            </w:r>
            <w:r>
              <w:rPr>
                <w:rFonts w:ascii="Arial" w:eastAsia="Arial" w:hAnsi="Arial" w:cs="Arial"/>
                <w:i/>
                <w:color w:val="000000"/>
                <w:sz w:val="18"/>
                <w:szCs w:val="18"/>
              </w:rPr>
              <w:t xml:space="preserve">Valorization of fly-ash towards energy generation from tannery waste through a single chamber microbial fuel cell. </w:t>
            </w:r>
            <w:r>
              <w:rPr>
                <w:rFonts w:ascii="Arial" w:eastAsia="Arial" w:hAnsi="Arial" w:cs="Arial"/>
                <w:color w:val="000000"/>
                <w:sz w:val="18"/>
                <w:szCs w:val="18"/>
              </w:rPr>
              <w:t>8</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International Conference on Material Science &amp; Smart Materials (MSSM 2022), Ιούλιος 11-13, 2022, Λονδίνο, Αγγλία. (Προφορική Ανακοίνωση)</w:t>
            </w:r>
          </w:p>
          <w:p w14:paraId="020F3089" w14:textId="3F044CB0" w:rsidR="00AA23BE" w:rsidRDefault="007E737D">
            <w:pPr>
              <w:spacing w:after="120"/>
              <w:jc w:val="both"/>
              <w:rPr>
                <w:rFonts w:ascii="Arial" w:eastAsia="Arial" w:hAnsi="Arial" w:cs="Arial"/>
                <w:color w:val="000000"/>
                <w:sz w:val="18"/>
                <w:szCs w:val="18"/>
              </w:rPr>
            </w:pPr>
            <w:r>
              <w:rPr>
                <w:rFonts w:ascii="Arial" w:eastAsia="Arial" w:hAnsi="Arial" w:cs="Arial"/>
                <w:color w:val="000000"/>
                <w:sz w:val="18"/>
                <w:szCs w:val="18"/>
                <w:highlight w:val="white"/>
              </w:rPr>
              <w:t>T. Kamperidis, P. K. Pandis, E. Vlachaki</w:t>
            </w:r>
            <w:r>
              <w:rPr>
                <w:rFonts w:ascii="Arial" w:eastAsia="Arial" w:hAnsi="Arial" w:cs="Arial"/>
                <w:color w:val="000000"/>
                <w:sz w:val="18"/>
                <w:szCs w:val="18"/>
              </w:rPr>
              <w:t xml:space="preserve"> Α. Tremouli, G. Lyberatos. </w:t>
            </w:r>
            <w:r>
              <w:rPr>
                <w:rFonts w:ascii="Arial" w:eastAsia="Arial" w:hAnsi="Arial" w:cs="Arial"/>
                <w:i/>
                <w:color w:val="000000"/>
                <w:sz w:val="18"/>
                <w:szCs w:val="18"/>
                <w:highlight w:val="white"/>
              </w:rPr>
              <w:t xml:space="preserve">Condensate originating from household food waste as a substrate for Microbial Fuel Cells. </w:t>
            </w:r>
            <w:r>
              <w:rPr>
                <w:rFonts w:ascii="Arial" w:eastAsia="Arial" w:hAnsi="Arial" w:cs="Arial"/>
                <w:color w:val="000000"/>
                <w:sz w:val="18"/>
                <w:szCs w:val="18"/>
              </w:rPr>
              <w:t>17</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International Conference on Environmental Science and Technology (CEST2021), Σεπτέμβριος 1-4, 2021, Αθήνα, Ελλάδα. (Προφορική Ανακοίνωση)</w:t>
            </w:r>
            <w:r w:rsidR="000C51BA" w:rsidRPr="006853AD">
              <w:rPr>
                <w:rFonts w:ascii="Arial" w:eastAsia="Arial" w:hAnsi="Arial" w:cs="Arial"/>
                <w:color w:val="000000"/>
                <w:sz w:val="18"/>
                <w:szCs w:val="18"/>
              </w:rPr>
              <w:t>.</w:t>
            </w:r>
            <w:r w:rsidR="000C51BA" w:rsidRPr="00455077">
              <w:rPr>
                <w:rFonts w:ascii="Arial" w:hAnsi="Arial" w:cs="Arial"/>
                <w:sz w:val="18"/>
                <w:szCs w:val="18"/>
              </w:rPr>
              <w:t xml:space="preserve"> Proceedings ISBN: 978-618-86292-1-9 Proceedings ISSN: 2944-9820, </w:t>
            </w:r>
            <w:hyperlink r:id="rId16" w:history="1">
              <w:r w:rsidR="000C51BA" w:rsidRPr="00455077">
                <w:rPr>
                  <w:rStyle w:val="Hyperlink"/>
                  <w:rFonts w:ascii="Arial" w:hAnsi="Arial" w:cs="Arial"/>
                  <w:sz w:val="18"/>
                  <w:szCs w:val="18"/>
                </w:rPr>
                <w:t>https://doi.org/10.30955/gnc2021.00240</w:t>
              </w:r>
            </w:hyperlink>
          </w:p>
          <w:p w14:paraId="1BC5BA4F" w14:textId="221FDF38" w:rsidR="00AA23BE" w:rsidRDefault="007E737D">
            <w:pPr>
              <w:spacing w:after="120"/>
              <w:jc w:val="both"/>
              <w:rPr>
                <w:color w:val="000000"/>
                <w:sz w:val="18"/>
                <w:szCs w:val="18"/>
              </w:rPr>
            </w:pPr>
            <w:r>
              <w:rPr>
                <w:rFonts w:ascii="Arial" w:eastAsia="Arial" w:hAnsi="Arial" w:cs="Arial"/>
                <w:color w:val="000000"/>
                <w:sz w:val="18"/>
                <w:szCs w:val="18"/>
                <w:highlight w:val="white"/>
              </w:rPr>
              <w:t>Α. Tremouli, T. Kamperidis, P. K. Pandis, V. N. Stathopoulos,I. Ieropoulos, C. Argirusis, G. Lyberatos</w:t>
            </w:r>
            <w:r>
              <w:rPr>
                <w:rFonts w:ascii="Arial" w:eastAsia="Arial" w:hAnsi="Arial" w:cs="Arial"/>
                <w:i/>
                <w:color w:val="000000"/>
                <w:sz w:val="18"/>
                <w:szCs w:val="18"/>
                <w:highlight w:val="white"/>
              </w:rPr>
              <w:t xml:space="preserve"> The effect of catalysts MnO2, biochar, activated carbon and fly ash on</w:t>
            </w:r>
            <w:r>
              <w:rPr>
                <w:rFonts w:ascii="Arial" w:eastAsia="Arial" w:hAnsi="Arial" w:cs="Arial"/>
                <w:i/>
                <w:color w:val="000000"/>
                <w:sz w:val="18"/>
                <w:szCs w:val="18"/>
              </w:rPr>
              <w:t xml:space="preserve"> </w:t>
            </w:r>
            <w:r>
              <w:rPr>
                <w:rFonts w:ascii="Arial" w:eastAsia="Arial" w:hAnsi="Arial" w:cs="Arial"/>
                <w:i/>
                <w:color w:val="000000"/>
                <w:sz w:val="18"/>
                <w:szCs w:val="18"/>
                <w:highlight w:val="white"/>
              </w:rPr>
              <w:t xml:space="preserve">the performance of single chamber Microbial Fuel Cells </w:t>
            </w:r>
            <w:r>
              <w:rPr>
                <w:rFonts w:ascii="Arial" w:eastAsia="Arial" w:hAnsi="Arial" w:cs="Arial"/>
                <w:color w:val="000000"/>
                <w:sz w:val="18"/>
                <w:szCs w:val="18"/>
              </w:rPr>
              <w:t>17</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International Conference on Environmental Science and Technology (CEST2021), Σεπτέμβριος 1-4, 2021, Αθήνα, Ελλάδα. (Προφορική Ανακοίνωση)</w:t>
            </w:r>
            <w:r w:rsidR="000C51BA" w:rsidRPr="00C208B2">
              <w:rPr>
                <w:rFonts w:ascii="Arial" w:eastAsia="Arial" w:hAnsi="Arial" w:cs="Arial"/>
                <w:iCs/>
                <w:sz w:val="18"/>
                <w:szCs w:val="18"/>
              </w:rPr>
              <w:t xml:space="preserve"> </w:t>
            </w:r>
            <w:r w:rsidR="00C208B2" w:rsidRPr="00C208B2">
              <w:rPr>
                <w:rFonts w:ascii="Arial" w:eastAsia="Arial" w:hAnsi="Arial" w:cs="Arial"/>
                <w:iCs/>
                <w:sz w:val="18"/>
                <w:szCs w:val="18"/>
              </w:rPr>
              <w:t>Proceedings ISBN: 978-618-86292-1-9</w:t>
            </w:r>
            <w:r w:rsidR="000C51BA" w:rsidRPr="002F69A2">
              <w:rPr>
                <w:rFonts w:ascii="Arial" w:eastAsia="Arial" w:hAnsi="Arial" w:cs="Arial"/>
                <w:iCs/>
                <w:sz w:val="18"/>
                <w:szCs w:val="18"/>
              </w:rPr>
              <w:t xml:space="preserve">. </w:t>
            </w:r>
            <w:r w:rsidR="00C208B2" w:rsidRPr="00C208B2">
              <w:rPr>
                <w:rFonts w:ascii="Arial" w:eastAsia="Arial" w:hAnsi="Arial" w:cs="Arial"/>
                <w:iCs/>
                <w:sz w:val="18"/>
                <w:szCs w:val="18"/>
              </w:rPr>
              <w:t>Proceedings ISSN: 2944-9820</w:t>
            </w:r>
            <w:r w:rsidR="000C51BA" w:rsidRPr="00814BC6">
              <w:rPr>
                <w:rFonts w:ascii="Arial" w:eastAsia="Arial" w:hAnsi="Arial" w:cs="Arial"/>
                <w:iCs/>
                <w:sz w:val="18"/>
                <w:szCs w:val="18"/>
              </w:rPr>
              <w:t>.</w:t>
            </w:r>
            <w:r w:rsidR="00C208B2" w:rsidRPr="00C208B2">
              <w:rPr>
                <w:rFonts w:ascii="Arial" w:eastAsia="Arial" w:hAnsi="Arial" w:cs="Arial"/>
                <w:iCs/>
                <w:sz w:val="18"/>
                <w:szCs w:val="18"/>
              </w:rPr>
              <w:t xml:space="preserve"> </w:t>
            </w:r>
            <w:hyperlink r:id="rId17" w:history="1">
              <w:r w:rsidR="00C208B2" w:rsidRPr="00C208B2">
                <w:rPr>
                  <w:rStyle w:val="Hyperlink"/>
                  <w:rFonts w:ascii="Arial" w:eastAsia="Arial" w:hAnsi="Arial" w:cs="Arial"/>
                  <w:iCs/>
                  <w:sz w:val="18"/>
                  <w:szCs w:val="18"/>
                </w:rPr>
                <w:t>https://doi.org/10.30955/gnc2021.00293</w:t>
              </w:r>
            </w:hyperlink>
          </w:p>
          <w:p w14:paraId="0B892792"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M. Theocharis, C. Pavlopoulos, P. Kousi , A. Hatzikioseyian, K. Papadopoulou , A. Tremouli , S. Kavouri, P.E. Tsakiridis, Ε. Remoundaki , L. Zoumpoulakis and G. Lyberatos.</w:t>
            </w:r>
            <w:r>
              <w:rPr>
                <w:rFonts w:ascii="Arial" w:eastAsia="Arial" w:hAnsi="Arial" w:cs="Arial"/>
                <w:i/>
                <w:color w:val="000000"/>
                <w:sz w:val="18"/>
                <w:szCs w:val="18"/>
              </w:rPr>
              <w:t xml:space="preserve"> An integrated thermal and hydrometallurgical process for the recovery of Silicon and Silver from end-of-life crystalline Si photovoltaic panels </w:t>
            </w:r>
            <w:r>
              <w:rPr>
                <w:rFonts w:ascii="Arial" w:eastAsia="Arial" w:hAnsi="Arial" w:cs="Arial"/>
                <w:color w:val="000000"/>
                <w:sz w:val="18"/>
                <w:szCs w:val="18"/>
              </w:rPr>
              <w:t>8</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International Conference on Sustainable Solid Waste Management (UEST), Ιούνιος 23-25, 2021, ONLINE (Προφορική Ανακοίνωση)</w:t>
            </w:r>
          </w:p>
          <w:p w14:paraId="27BFBF5E"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T. Kamperidis. Α. Tremouli, P. K. Pandis, P. Tsakiridis, E. Remoundaki, G. Lyberatos </w:t>
            </w:r>
            <w:r>
              <w:rPr>
                <w:rFonts w:ascii="Arial" w:eastAsia="Arial" w:hAnsi="Arial" w:cs="Arial"/>
                <w:i/>
                <w:color w:val="000000"/>
                <w:sz w:val="18"/>
                <w:szCs w:val="18"/>
              </w:rPr>
              <w:t xml:space="preserve">Silver </w:t>
            </w:r>
            <w:r>
              <w:rPr>
                <w:rFonts w:ascii="Arial" w:eastAsia="Arial" w:hAnsi="Arial" w:cs="Arial"/>
                <w:i/>
                <w:color w:val="000000"/>
                <w:sz w:val="18"/>
                <w:szCs w:val="18"/>
              </w:rPr>
              <w:lastRenderedPageBreak/>
              <w:t>recovery and removal using a microbial fuel cell.</w:t>
            </w:r>
            <w:r>
              <w:rPr>
                <w:rFonts w:ascii="Arial" w:eastAsia="Arial" w:hAnsi="Arial" w:cs="Arial"/>
                <w:color w:val="000000"/>
                <w:sz w:val="18"/>
                <w:szCs w:val="18"/>
              </w:rPr>
              <w:t xml:space="preserve"> 8</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International Conference on Sustainable Solid Waste Management (UEST), Ιούνιος 23-25, 2021, ONLINE (Προφορική Ανακοίνωση)</w:t>
            </w:r>
          </w:p>
          <w:p w14:paraId="021D3CE3"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G. Kanellos, A. Tremouli, G. Lytras, A. Kondylis, G. Lyberatos. </w:t>
            </w:r>
            <w:r>
              <w:rPr>
                <w:rFonts w:ascii="Arial" w:eastAsia="Arial" w:hAnsi="Arial" w:cs="Arial"/>
                <w:i/>
                <w:color w:val="000000"/>
                <w:sz w:val="18"/>
                <w:szCs w:val="18"/>
              </w:rPr>
              <w:t xml:space="preserve">Co-digestion of the liquid fraction of food waste with waste activated sludge. </w:t>
            </w:r>
            <w:r>
              <w:rPr>
                <w:rFonts w:ascii="Arial" w:eastAsia="Arial" w:hAnsi="Arial" w:cs="Arial"/>
                <w:color w:val="000000"/>
                <w:sz w:val="18"/>
                <w:szCs w:val="18"/>
              </w:rPr>
              <w:t>8</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International Conference on Engineering for Waste and Biomass Valorisation, Mάιος 31- Ιούνιος 4, 2021, ONLINE (Προφορική Ανακοίνωση)</w:t>
            </w:r>
          </w:p>
          <w:p w14:paraId="36B58BBC"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Α. Tremouli, P. K. Pandis, T. Kamperidis, V. N. Stathopoulos, C. Argirusis, G. Lyberatos. </w:t>
            </w:r>
            <w:r>
              <w:rPr>
                <w:rFonts w:ascii="Arial" w:eastAsia="Arial" w:hAnsi="Arial" w:cs="Arial"/>
                <w:i/>
                <w:color w:val="000000"/>
                <w:sz w:val="18"/>
                <w:szCs w:val="18"/>
              </w:rPr>
              <w:t xml:space="preserve">Microbial fuel cells for fermentable household waste extract treatment and bioenergy production in individual and stack configurations. </w:t>
            </w:r>
            <w:r>
              <w:rPr>
                <w:rFonts w:ascii="Arial" w:eastAsia="Arial" w:hAnsi="Arial" w:cs="Arial"/>
                <w:color w:val="000000"/>
                <w:sz w:val="18"/>
                <w:szCs w:val="18"/>
              </w:rPr>
              <w:t>9</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International Workshop on Advances in Cleaner Production. Towards Sustainable Energy-Water-Food Nexus: The Contribution of Cleaner Production” May 26th, 2020, ONLINE.</w:t>
            </w:r>
          </w:p>
          <w:p w14:paraId="6DBE78C6" w14:textId="603965AD"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A. Tremouli, P. K. Pandis, T. Kamperidis, V. N. Stathopoulos, C. Argirusis, I. Ieropoulos, G. Lyberatos. Construction and size optimization of microbial fuel cells for wastewater treatment. Protection and Restoration of the Environment" (Pre-XV), Ιούλιος 7-10, 2019, Καλαμάτα, Ελλάδα. (Προφορική Ανακοίνωση)</w:t>
            </w:r>
          </w:p>
          <w:p w14:paraId="3F2C2DBB"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Α. Tremouli, T. Kamperidis, P.K. Pandis, K. Papadopoulou, G.Μ. Lytras, C. Argirusis and G. Lyberatos. </w:t>
            </w:r>
            <w:r>
              <w:rPr>
                <w:rFonts w:ascii="Arial" w:eastAsia="Arial" w:hAnsi="Arial" w:cs="Arial"/>
                <w:i/>
                <w:color w:val="000000"/>
                <w:sz w:val="18"/>
                <w:szCs w:val="18"/>
              </w:rPr>
              <w:t>Performance assessment of MFC units fed with digestate.</w:t>
            </w:r>
            <w:r>
              <w:rPr>
                <w:rFonts w:ascii="Arial" w:eastAsia="Arial" w:hAnsi="Arial" w:cs="Arial"/>
                <w:color w:val="000000"/>
                <w:sz w:val="18"/>
                <w:szCs w:val="18"/>
              </w:rPr>
              <w:t xml:space="preserve"> European Fuel Cell Technology &amp; Applications Conference - Piero Lunghi Conference (EFC), Δεκέμβριος 9-11, 2019, Νάπολη, Ιταλία. (Προφορική Ανακοίνωση)</w:t>
            </w:r>
          </w:p>
          <w:p w14:paraId="1CE324B2"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A. Tremouli, J. Greenman, I. Ieropoulos. </w:t>
            </w:r>
            <w:r>
              <w:rPr>
                <w:rFonts w:ascii="Arial" w:eastAsia="Arial" w:hAnsi="Arial" w:cs="Arial"/>
                <w:i/>
                <w:color w:val="000000"/>
                <w:sz w:val="18"/>
                <w:szCs w:val="18"/>
              </w:rPr>
              <w:t>Effect of different parameters on ceramic MFC performance fed with fresh urine.</w:t>
            </w:r>
            <w:r>
              <w:rPr>
                <w:rFonts w:ascii="Arial" w:eastAsia="Arial" w:hAnsi="Arial" w:cs="Arial"/>
                <w:color w:val="000000"/>
                <w:sz w:val="18"/>
                <w:szCs w:val="18"/>
              </w:rPr>
              <w:t xml:space="preserve"> European Fuel Cell Forum EFCF, Microbial, Enzymatic &amp; Bio-Photovoltaic Electrochemical Reactors (3</w:t>
            </w:r>
            <w:r>
              <w:rPr>
                <w:rFonts w:ascii="Arial" w:eastAsia="Arial" w:hAnsi="Arial" w:cs="Arial"/>
                <w:color w:val="000000"/>
                <w:sz w:val="18"/>
                <w:szCs w:val="18"/>
                <w:vertAlign w:val="superscript"/>
              </w:rPr>
              <w:t>rd</w:t>
            </w:r>
            <w:r>
              <w:rPr>
                <w:rFonts w:ascii="Arial" w:eastAsia="Arial" w:hAnsi="Arial" w:cs="Arial"/>
                <w:color w:val="000000"/>
                <w:sz w:val="18"/>
                <w:szCs w:val="18"/>
              </w:rPr>
              <w:t xml:space="preserve"> MEEP Symposium), Ιούλιος, 2-5, 2019, Λουκέρνη, Ελβετία. (Προφορική Ανακοίνωση)</w:t>
            </w:r>
          </w:p>
          <w:p w14:paraId="51037843"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Α. Tremouli, P. K. Pandis, T. Kamperidis, V.N. Stathopoulos, Ch. Argirusis, G. Lyberatos. </w:t>
            </w:r>
            <w:r>
              <w:rPr>
                <w:rFonts w:ascii="Arial" w:eastAsia="Arial" w:hAnsi="Arial" w:cs="Arial"/>
                <w:i/>
                <w:color w:val="000000"/>
                <w:sz w:val="18"/>
                <w:szCs w:val="18"/>
              </w:rPr>
              <w:t xml:space="preserve">Performance assessment of a four-air-cathode membraneless microbial fuel cell stack for wastewater treatment and energy extraction. </w:t>
            </w:r>
            <w:r>
              <w:rPr>
                <w:rFonts w:ascii="Arial" w:eastAsia="Arial" w:hAnsi="Arial" w:cs="Arial"/>
                <w:color w:val="000000"/>
                <w:sz w:val="18"/>
                <w:szCs w:val="18"/>
              </w:rPr>
              <w:t>2</w:t>
            </w:r>
            <w:r>
              <w:rPr>
                <w:rFonts w:ascii="Arial" w:eastAsia="Arial" w:hAnsi="Arial" w:cs="Arial"/>
                <w:color w:val="000000"/>
                <w:sz w:val="18"/>
                <w:szCs w:val="18"/>
                <w:vertAlign w:val="superscript"/>
              </w:rPr>
              <w:t>nd</w:t>
            </w:r>
            <w:r>
              <w:rPr>
                <w:rFonts w:ascii="Arial" w:eastAsia="Arial" w:hAnsi="Arial" w:cs="Arial"/>
                <w:color w:val="000000"/>
                <w:sz w:val="18"/>
                <w:szCs w:val="18"/>
              </w:rPr>
              <w:t xml:space="preserve"> International conference on advances in energy systems and environmental engineering (ASEE), Ιούνιος, 9-12, 2019, Βροτσλαβ, Πολωνία. (Προφορική Ανακοίνωση)</w:t>
            </w:r>
          </w:p>
          <w:p w14:paraId="0D2973A4"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Α. Tremouli, I. Karydogiannis, P. K. Pandis, K. Papadopoulou, Ch. Argirusis, V.N. Stathopoulos, G. Lyberatos. </w:t>
            </w:r>
            <w:r>
              <w:rPr>
                <w:rFonts w:ascii="Arial" w:eastAsia="Arial" w:hAnsi="Arial" w:cs="Arial"/>
                <w:i/>
                <w:color w:val="000000"/>
                <w:sz w:val="18"/>
                <w:szCs w:val="18"/>
              </w:rPr>
              <w:t xml:space="preserve">Bioelectricity </w:t>
            </w:r>
            <w:proofErr w:type="gramStart"/>
            <w:r>
              <w:rPr>
                <w:rFonts w:ascii="Arial" w:eastAsia="Arial" w:hAnsi="Arial" w:cs="Arial"/>
                <w:i/>
                <w:color w:val="000000"/>
                <w:sz w:val="18"/>
                <w:szCs w:val="18"/>
              </w:rPr>
              <w:t>production from fermentable household waste extract</w:t>
            </w:r>
            <w:proofErr w:type="gramEnd"/>
            <w:r>
              <w:rPr>
                <w:rFonts w:ascii="Arial" w:eastAsia="Arial" w:hAnsi="Arial" w:cs="Arial"/>
                <w:i/>
                <w:color w:val="000000"/>
                <w:sz w:val="18"/>
                <w:szCs w:val="18"/>
              </w:rPr>
              <w:t xml:space="preserve"> using a single chamber microbial fuel cell. </w:t>
            </w:r>
            <w:r>
              <w:rPr>
                <w:rFonts w:ascii="Arial" w:eastAsia="Arial" w:hAnsi="Arial" w:cs="Arial"/>
                <w:color w:val="000000"/>
                <w:sz w:val="18"/>
                <w:szCs w:val="18"/>
              </w:rPr>
              <w:t>2</w:t>
            </w:r>
            <w:r>
              <w:rPr>
                <w:rFonts w:ascii="Arial" w:eastAsia="Arial" w:hAnsi="Arial" w:cs="Arial"/>
                <w:color w:val="000000"/>
                <w:sz w:val="18"/>
                <w:szCs w:val="18"/>
                <w:vertAlign w:val="superscript"/>
              </w:rPr>
              <w:t>nd</w:t>
            </w:r>
            <w:r>
              <w:rPr>
                <w:rFonts w:ascii="Arial" w:eastAsia="Arial" w:hAnsi="Arial" w:cs="Arial"/>
                <w:color w:val="000000"/>
                <w:sz w:val="18"/>
                <w:szCs w:val="18"/>
              </w:rPr>
              <w:t xml:space="preserve"> International Conference on Sustainable Energy and Resource Use in Food Chains (ICSEF), Οκτώβριος 17-19, 2018, Πάφος, Κύπρος. (Αναρτημένη Ανακοίνωση)</w:t>
            </w:r>
          </w:p>
          <w:p w14:paraId="0A461121"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M. Charoupa, Ntaikou I., Alexandropoulou M., Tremouli A., Antonopoulou G., Bebelis S., Lyberatos G. </w:t>
            </w:r>
            <w:r>
              <w:rPr>
                <w:rFonts w:ascii="Arial" w:eastAsia="Arial" w:hAnsi="Arial" w:cs="Arial"/>
                <w:i/>
                <w:color w:val="000000"/>
                <w:sz w:val="18"/>
                <w:szCs w:val="18"/>
              </w:rPr>
              <w:t xml:space="preserve">Cheese whey valorization in a single chamber microbial fuel cell. </w:t>
            </w:r>
            <w:r>
              <w:rPr>
                <w:rFonts w:ascii="Arial" w:eastAsia="Arial" w:hAnsi="Arial" w:cs="Arial"/>
                <w:color w:val="000000"/>
                <w:sz w:val="18"/>
                <w:szCs w:val="18"/>
              </w:rPr>
              <w:t>International Conference on Industrial &amp; Hazardous Waste Management (CRETE2018), Σεπτέμβριος 4-7, 2018, Χανιά, Κρήτη, Ελλάδα. (Αναρτημένη Ανακοίνωση)</w:t>
            </w:r>
          </w:p>
          <w:p w14:paraId="3D0BDB75"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G. M. Lytras, D. Chatzikonstantinou, A. Tremouli, K. Papadopoulou, G. Lyberatos. </w:t>
            </w:r>
            <w:r>
              <w:rPr>
                <w:rFonts w:ascii="Arial" w:eastAsia="Arial" w:hAnsi="Arial" w:cs="Arial"/>
                <w:i/>
                <w:color w:val="000000"/>
                <w:sz w:val="18"/>
                <w:szCs w:val="18"/>
              </w:rPr>
              <w:t xml:space="preserve">Biotechnological removal of </w:t>
            </w:r>
            <w:proofErr w:type="gramStart"/>
            <w:r>
              <w:rPr>
                <w:rFonts w:ascii="Arial" w:eastAsia="Arial" w:hAnsi="Arial" w:cs="Arial"/>
                <w:i/>
                <w:color w:val="000000"/>
                <w:sz w:val="18"/>
                <w:szCs w:val="18"/>
              </w:rPr>
              <w:t>Cr(</w:t>
            </w:r>
            <w:proofErr w:type="gramEnd"/>
            <w:r>
              <w:rPr>
                <w:rFonts w:ascii="Arial" w:eastAsia="Arial" w:hAnsi="Arial" w:cs="Arial"/>
                <w:i/>
                <w:color w:val="000000"/>
                <w:sz w:val="18"/>
                <w:szCs w:val="18"/>
              </w:rPr>
              <w:t>VI) by using a microbial fuel cell (MFC) and a partitioned sequencing batch reactor (SBR).</w:t>
            </w:r>
            <w:r>
              <w:rPr>
                <w:rFonts w:ascii="Arial" w:eastAsia="Arial" w:hAnsi="Arial" w:cs="Arial"/>
                <w:color w:val="000000"/>
                <w:sz w:val="18"/>
                <w:szCs w:val="18"/>
              </w:rPr>
              <w:t xml:space="preserve"> 7</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European Bioremediation Conference (EBC-VII) and the 11th International Society for Environmental Biotechnology conference (ISEB 2018), Ιούνιος 25–28, 2018, Χανιά, Κρήτη, Ελλάδα. (Προφορική Ανακοίνωση)</w:t>
            </w:r>
          </w:p>
          <w:p w14:paraId="0AEEE163"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F. Aulenta, C. Cruz Viggi, C. Pastor, D. Montecchio, B. Erable, A. Bergel,M. Zeppilli, M. Villano, M. Majone, G. Lyberatos, I. Ntaikou,K. Papadopoulou, G. Antonopoulou, A. Tremouli, R. Lacroix, S. Da Silva,H. Chouchane, A.S. Masmoudi, A. Cherif. </w:t>
            </w:r>
            <w:r>
              <w:rPr>
                <w:rFonts w:ascii="Arial" w:eastAsia="Arial" w:hAnsi="Arial" w:cs="Arial"/>
                <w:i/>
                <w:color w:val="000000"/>
                <w:sz w:val="18"/>
                <w:szCs w:val="18"/>
              </w:rPr>
              <w:t>Sustainable wastewater treatment coupled to energy recovery with microbial electrochemical technologies: The WE-MET Project.</w:t>
            </w:r>
            <w:r>
              <w:rPr>
                <w:rFonts w:ascii="Arial" w:eastAsia="Arial" w:hAnsi="Arial" w:cs="Arial"/>
                <w:color w:val="000000"/>
                <w:sz w:val="18"/>
                <w:szCs w:val="18"/>
              </w:rPr>
              <w:t xml:space="preserve"> 6th International Conference on Sustainable Solid Waste Management (UEST), Ιούνιος 13–16, 2018, Nάξος, Ελλάδα. (Προφορική Ανακοίνωση)</w:t>
            </w:r>
          </w:p>
          <w:p w14:paraId="09494A31"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A. Tremouli, I. Karydogiannis, K. Papadopoulou, G. Lyberatos. </w:t>
            </w:r>
            <w:r>
              <w:rPr>
                <w:rFonts w:ascii="Arial" w:eastAsia="Arial" w:hAnsi="Arial" w:cs="Arial"/>
                <w:i/>
                <w:color w:val="000000"/>
                <w:sz w:val="18"/>
                <w:szCs w:val="18"/>
              </w:rPr>
              <w:t xml:space="preserve">Stacking of microbial fuel cells for wastewater treatment. </w:t>
            </w:r>
            <w:r>
              <w:rPr>
                <w:rFonts w:ascii="Arial" w:eastAsia="Arial" w:hAnsi="Arial" w:cs="Arial"/>
                <w:color w:val="000000"/>
                <w:sz w:val="18"/>
                <w:szCs w:val="18"/>
              </w:rPr>
              <w:t>6</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International Conference on Sustainable Solid Waste Management (UEST), Ιούνιος 13–16, 2018, Nάξος, Ελλάδα. (Αναρτημένη Ανακοίνωση)</w:t>
            </w:r>
          </w:p>
          <w:p w14:paraId="5BAFE841"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G. Antonopoulou, I. Ntaikou, M. Alexandropoulou, A. Tremouli, C. Pastore, L. Bitonto, S. Bebelis,G. Lyberatos. </w:t>
            </w:r>
            <w:r>
              <w:rPr>
                <w:rFonts w:ascii="Arial" w:eastAsia="Arial" w:hAnsi="Arial" w:cs="Arial"/>
                <w:i/>
                <w:color w:val="000000"/>
                <w:sz w:val="18"/>
                <w:szCs w:val="18"/>
              </w:rPr>
              <w:t>Using household food waste as a source of energy in a single-chamber microbial fuel cell. 6</w:t>
            </w:r>
            <w:r>
              <w:rPr>
                <w:rFonts w:ascii="Arial" w:eastAsia="Arial" w:hAnsi="Arial" w:cs="Arial"/>
                <w:i/>
                <w:color w:val="000000"/>
                <w:sz w:val="18"/>
                <w:szCs w:val="18"/>
                <w:vertAlign w:val="superscript"/>
              </w:rPr>
              <w:t>th</w:t>
            </w:r>
            <w:r>
              <w:rPr>
                <w:rFonts w:ascii="Arial" w:eastAsia="Arial" w:hAnsi="Arial" w:cs="Arial"/>
                <w:i/>
                <w:color w:val="000000"/>
                <w:sz w:val="18"/>
                <w:szCs w:val="18"/>
              </w:rPr>
              <w:t xml:space="preserve"> International Conference on Sustainable Solid Waste Management</w:t>
            </w:r>
            <w:r>
              <w:rPr>
                <w:rFonts w:ascii="Arial" w:eastAsia="Arial" w:hAnsi="Arial" w:cs="Arial"/>
                <w:color w:val="000000"/>
                <w:sz w:val="18"/>
                <w:szCs w:val="18"/>
              </w:rPr>
              <w:t>, (UEST), Ιούνιος 13–16, 2018, Nάξος, Ελλάδα. (Προφορική Ανακοίνωση)</w:t>
            </w:r>
          </w:p>
          <w:p w14:paraId="066DF722"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A. Tremouli, J. Greenman, I. Ieropoulos.</w:t>
            </w:r>
            <w:r>
              <w:rPr>
                <w:rFonts w:ascii="Arial" w:eastAsia="Arial" w:hAnsi="Arial" w:cs="Arial"/>
                <w:i/>
                <w:color w:val="000000"/>
                <w:sz w:val="18"/>
                <w:szCs w:val="18"/>
              </w:rPr>
              <w:t xml:space="preserve"> Ceramic stacks for urine energy extraction.</w:t>
            </w:r>
            <w:r>
              <w:rPr>
                <w:rFonts w:ascii="Arial" w:eastAsia="Arial" w:hAnsi="Arial" w:cs="Arial"/>
                <w:color w:val="000000"/>
                <w:sz w:val="18"/>
                <w:szCs w:val="18"/>
              </w:rPr>
              <w:t xml:space="preserve"> 5th International Conference on Sustainable Solid Waste Management, UEST, Ιούνιος 21–24, </w:t>
            </w:r>
            <w:r>
              <w:rPr>
                <w:rFonts w:ascii="Arial" w:eastAsia="Arial" w:hAnsi="Arial" w:cs="Arial"/>
                <w:color w:val="000000"/>
                <w:sz w:val="18"/>
                <w:szCs w:val="18"/>
              </w:rPr>
              <w:lastRenderedPageBreak/>
              <w:t>2017, Aθήνα, Ελλάδα. (Προφορική Ανακοίνωση)</w:t>
            </w:r>
          </w:p>
          <w:p w14:paraId="43AE8DF2"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D. Chatzikonstantinou, G. Kanellos, Α. Tremouli, K. Papadopoulou, G. Lyberatos. </w:t>
            </w:r>
            <w:r>
              <w:rPr>
                <w:rFonts w:ascii="Arial" w:eastAsia="Arial" w:hAnsi="Arial" w:cs="Arial"/>
                <w:i/>
                <w:color w:val="000000"/>
                <w:sz w:val="18"/>
                <w:szCs w:val="18"/>
              </w:rPr>
              <w:t>Bioelectricity Production from Fermentable Household Waste in Microbial Fuel Cell.</w:t>
            </w:r>
            <w:r>
              <w:rPr>
                <w:rFonts w:ascii="Arial" w:eastAsia="Arial" w:hAnsi="Arial" w:cs="Arial"/>
                <w:color w:val="000000"/>
                <w:sz w:val="18"/>
                <w:szCs w:val="18"/>
              </w:rPr>
              <w:t xml:space="preserve"> 15</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International Conference on Environmental Science and Technology (CEST2017), Aύγουστος 31-Σεπτέμβριος 2, 2017, Ρόδος, Ελλάδα. (Προφορική Ανακοίνωση)</w:t>
            </w:r>
          </w:p>
          <w:p w14:paraId="1A885867"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K. Papadopoulou, C. Lytras, S. Niakas, E. Melanitou, G. Lytras, I. Michalopoulos, D. Chatzikonstantinou, Α. Tremouli, I. Ntaikou, G. Antonopoulou, G. Lyberatos. </w:t>
            </w:r>
            <w:r>
              <w:rPr>
                <w:rFonts w:ascii="Arial" w:eastAsia="Arial" w:hAnsi="Arial" w:cs="Arial"/>
                <w:i/>
                <w:color w:val="000000"/>
                <w:sz w:val="18"/>
                <w:szCs w:val="18"/>
              </w:rPr>
              <w:t>Valorization of kitchen/food waste biomass product.</w:t>
            </w:r>
            <w:r>
              <w:rPr>
                <w:rFonts w:ascii="Arial" w:eastAsia="Arial" w:hAnsi="Arial" w:cs="Arial"/>
                <w:color w:val="000000"/>
                <w:sz w:val="18"/>
                <w:szCs w:val="18"/>
              </w:rPr>
              <w:t xml:space="preserve"> 11</w:t>
            </w:r>
            <w:r>
              <w:rPr>
                <w:rFonts w:ascii="Arial" w:eastAsia="Arial" w:hAnsi="Arial" w:cs="Arial"/>
                <w:color w:val="000000"/>
                <w:sz w:val="18"/>
                <w:szCs w:val="18"/>
                <w:vertAlign w:val="superscript"/>
              </w:rPr>
              <w:t>o</w:t>
            </w:r>
            <w:r>
              <w:rPr>
                <w:rFonts w:ascii="Arial" w:eastAsia="Arial" w:hAnsi="Arial" w:cs="Arial"/>
                <w:color w:val="000000"/>
                <w:sz w:val="18"/>
                <w:szCs w:val="18"/>
              </w:rPr>
              <w:t xml:space="preserve"> Πανελλήνιο Επιστημονικό Συνέδριο Χημικής Μηχανικής (PSXM), Μάιος 25-27, 2017, Θεσσαλονίκη, Ελλάδα. (Προφορική Ανακοίνωση)</w:t>
            </w:r>
          </w:p>
          <w:p w14:paraId="7BB438F0"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D. Chatzikonstantinou, Α. Tremouli, K. Papadopoulou, G. Lyberatos. </w:t>
            </w:r>
            <w:r>
              <w:rPr>
                <w:rFonts w:ascii="Arial" w:eastAsia="Arial" w:hAnsi="Arial" w:cs="Arial"/>
                <w:i/>
                <w:color w:val="000000"/>
                <w:sz w:val="18"/>
                <w:szCs w:val="18"/>
              </w:rPr>
              <w:t xml:space="preserve">Microbial fuel cell for </w:t>
            </w:r>
            <w:proofErr w:type="gramStart"/>
            <w:r>
              <w:rPr>
                <w:rFonts w:ascii="Arial" w:eastAsia="Arial" w:hAnsi="Arial" w:cs="Arial"/>
                <w:i/>
                <w:color w:val="000000"/>
                <w:sz w:val="18"/>
                <w:szCs w:val="18"/>
              </w:rPr>
              <w:t>Cr(</w:t>
            </w:r>
            <w:proofErr w:type="gramEnd"/>
            <w:r>
              <w:rPr>
                <w:rFonts w:ascii="Arial" w:eastAsia="Arial" w:hAnsi="Arial" w:cs="Arial"/>
                <w:i/>
                <w:color w:val="000000"/>
                <w:sz w:val="18"/>
                <w:szCs w:val="18"/>
              </w:rPr>
              <w:t>VI) reduction and simultaneous bioelectricity production using abiotic cathode. 3</w:t>
            </w:r>
            <w:r>
              <w:rPr>
                <w:rFonts w:ascii="Arial" w:eastAsia="Arial" w:hAnsi="Arial" w:cs="Arial"/>
                <w:i/>
                <w:color w:val="000000"/>
                <w:sz w:val="18"/>
                <w:szCs w:val="18"/>
                <w:vertAlign w:val="superscript"/>
              </w:rPr>
              <w:t>nd</w:t>
            </w:r>
            <w:r>
              <w:rPr>
                <w:rFonts w:ascii="Arial" w:eastAsia="Arial" w:hAnsi="Arial" w:cs="Arial"/>
                <w:i/>
                <w:color w:val="000000"/>
                <w:sz w:val="18"/>
                <w:szCs w:val="18"/>
              </w:rPr>
              <w:t xml:space="preserve"> European-International Society for Microbial Electrochemistry and Technology. (</w:t>
            </w:r>
            <w:r>
              <w:rPr>
                <w:rFonts w:ascii="Arial" w:eastAsia="Arial" w:hAnsi="Arial" w:cs="Arial"/>
                <w:color w:val="000000"/>
                <w:sz w:val="18"/>
                <w:szCs w:val="18"/>
              </w:rPr>
              <w:t>EU-ISMET), 26-28, 2016, Ρώμη, Ιταλία. (Αναρτημένη Ανακοίνωση)</w:t>
            </w:r>
          </w:p>
          <w:p w14:paraId="4BF94101"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Ι. Michalopoulos, D. Chatzikonstantinou, D. Mathioudakis, I. Vaiopoulos, Α. Tremouli, K. Papadopoulou, G. Lyberatos.</w:t>
            </w:r>
            <w:r>
              <w:rPr>
                <w:rFonts w:ascii="Arial" w:eastAsia="Arial" w:hAnsi="Arial" w:cs="Arial"/>
                <w:i/>
                <w:color w:val="000000"/>
                <w:sz w:val="18"/>
                <w:szCs w:val="18"/>
              </w:rPr>
              <w:t xml:space="preserve"> Evaluating livestock manure for biogas and electricity production. </w:t>
            </w:r>
            <w:r>
              <w:rPr>
                <w:rFonts w:ascii="Arial" w:eastAsia="Arial" w:hAnsi="Arial" w:cs="Arial"/>
                <w:color w:val="000000"/>
                <w:sz w:val="18"/>
                <w:szCs w:val="18"/>
              </w:rPr>
              <w:t>4</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International Conference on Sustainable Solid Waste Management (UEST) Ιούνιος, 23–25, 2016, Λεμεσός, Κύπρος. (Προφορική Ανακοίνωση)</w:t>
            </w:r>
          </w:p>
          <w:p w14:paraId="343F99E8"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A. Tremouli, M. Martinos, G. Lyberatos. </w:t>
            </w:r>
            <w:r>
              <w:rPr>
                <w:rFonts w:ascii="Arial" w:eastAsia="Arial" w:hAnsi="Arial" w:cs="Arial"/>
                <w:i/>
                <w:color w:val="000000"/>
                <w:sz w:val="18"/>
                <w:szCs w:val="18"/>
              </w:rPr>
              <w:t>The effects of salinity, pH and temperature on the performance of a Microbial Fuel Cell.</w:t>
            </w:r>
            <w:r>
              <w:rPr>
                <w:rFonts w:ascii="Arial" w:eastAsia="Arial" w:hAnsi="Arial" w:cs="Arial"/>
                <w:color w:val="000000"/>
                <w:sz w:val="18"/>
                <w:szCs w:val="18"/>
              </w:rPr>
              <w:t xml:space="preserve"> 6</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International Conference on Engineering for Waste and Biomass Valorisation (WasteEng), Mάιος 23-26, 2016, Aλμπί, Γαλλία. (Προφορική Ανακοίνωση)</w:t>
            </w:r>
          </w:p>
          <w:p w14:paraId="07002B42"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A. Tremouli, M. Martinos, S. Bebelis, G. Lyberatos. </w:t>
            </w:r>
            <w:r>
              <w:rPr>
                <w:rFonts w:ascii="Arial" w:eastAsia="Arial" w:hAnsi="Arial" w:cs="Arial"/>
                <w:i/>
                <w:color w:val="000000"/>
                <w:sz w:val="18"/>
                <w:szCs w:val="18"/>
              </w:rPr>
              <w:t>A four air cathodes single chamber microbial fuel cell (4ACMFC) for municipal wastewater treatment.</w:t>
            </w:r>
            <w:r>
              <w:rPr>
                <w:rFonts w:ascii="Arial" w:eastAsia="Arial" w:hAnsi="Arial" w:cs="Arial"/>
                <w:color w:val="000000"/>
                <w:sz w:val="18"/>
                <w:szCs w:val="18"/>
              </w:rPr>
              <w:t xml:space="preserve"> 65</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Annual Meeting of the International Society of Electrochemistry (ISE), Aύγουστος 31-Σεπτέμβριος 5, 2014, Λωζάνη, Ελβετία. (Αναρτημένη Ανακοίνωση)</w:t>
            </w:r>
          </w:p>
          <w:p w14:paraId="2C882B84"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A. Tremouli, M. Martinos, S. Bebelis, G. Lyberatos. </w:t>
            </w:r>
            <w:r>
              <w:rPr>
                <w:rFonts w:ascii="Arial" w:eastAsia="Arial" w:hAnsi="Arial" w:cs="Arial"/>
                <w:i/>
                <w:color w:val="000000"/>
                <w:sz w:val="18"/>
                <w:szCs w:val="18"/>
              </w:rPr>
              <w:t xml:space="preserve">Long term continuous operation of a four air cathodes single chamber microbial fuel cell using synthetic wastewater as substrate. </w:t>
            </w:r>
            <w:r>
              <w:rPr>
                <w:rFonts w:ascii="Arial" w:eastAsia="Arial" w:hAnsi="Arial" w:cs="Arial"/>
                <w:color w:val="000000"/>
                <w:sz w:val="18"/>
                <w:szCs w:val="18"/>
              </w:rPr>
              <w:t>10</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European Symposium of Electrochemical Engineering, Σεπτέμβριος 28 - Oκτώβριος 2, Σαρδηνία, Ιταλία. (Αναρτημένη Ανακοίνωση)</w:t>
            </w:r>
          </w:p>
          <w:p w14:paraId="7EFA24B1"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A. Tremouli, Z. Nikiforaki, E. Diakatou, G. Lyberatos. </w:t>
            </w:r>
            <w:r>
              <w:rPr>
                <w:rFonts w:ascii="Arial" w:eastAsia="Arial" w:hAnsi="Arial" w:cs="Arial"/>
                <w:i/>
                <w:color w:val="000000"/>
                <w:sz w:val="18"/>
                <w:szCs w:val="18"/>
              </w:rPr>
              <w:t>Wastewater Treatment using a novel single-chamber membrane-less microbial fuel cell.</w:t>
            </w:r>
            <w:r>
              <w:rPr>
                <w:rFonts w:ascii="Arial" w:eastAsia="Arial" w:hAnsi="Arial" w:cs="Arial"/>
                <w:color w:val="000000"/>
                <w:sz w:val="18"/>
                <w:szCs w:val="18"/>
              </w:rPr>
              <w:t xml:space="preserve"> 13</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World Congress on Anaerobic Digestion (AD13), Ιούνιος 25-28, 2013, Σαντιάγκο ντε Κομποστέλα, Ισπανία. (Αναρτημένη Ανακοίνωση)</w:t>
            </w:r>
          </w:p>
          <w:p w14:paraId="5D5E8DEA"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A. Tremouli, Z. Nikiforaki, E. Diakatou, G. Lyberatos. </w:t>
            </w:r>
            <w:r>
              <w:rPr>
                <w:rFonts w:ascii="Arial" w:eastAsia="Arial" w:hAnsi="Arial" w:cs="Arial"/>
                <w:i/>
                <w:color w:val="000000"/>
                <w:sz w:val="18"/>
                <w:szCs w:val="18"/>
              </w:rPr>
              <w:t>Bioelectricity Production from Domestic Wastewater Treatment in Dual Chambered Microbial Fuel Cell: Effect of Wastewater Composition in Terms of Carbohydrate, Protein and Lipid Content.</w:t>
            </w:r>
            <w:r>
              <w:rPr>
                <w:rFonts w:ascii="Arial" w:eastAsia="Arial" w:hAnsi="Arial" w:cs="Arial"/>
                <w:color w:val="000000"/>
                <w:sz w:val="18"/>
                <w:szCs w:val="18"/>
              </w:rPr>
              <w:t xml:space="preserve"> European-International Society for Microbial Electrochemistry and Technology (EU-ISMET), Σεπτέμβριος 26-28, 2012, Γάνδη, Βέλγιο. (Αναρτημένη Ανακοίνωση)</w:t>
            </w:r>
          </w:p>
          <w:p w14:paraId="0F772E57" w14:textId="77777777" w:rsidR="00AA23BE" w:rsidRPr="00EB2631" w:rsidRDefault="007E737D">
            <w:pPr>
              <w:pBdr>
                <w:top w:val="nil"/>
                <w:left w:val="nil"/>
                <w:bottom w:val="nil"/>
                <w:right w:val="nil"/>
                <w:between w:val="nil"/>
              </w:pBdr>
              <w:spacing w:before="28" w:after="120"/>
              <w:jc w:val="both"/>
              <w:rPr>
                <w:rFonts w:ascii="Arial" w:eastAsia="Arial" w:hAnsi="Arial" w:cs="Arial"/>
                <w:color w:val="000000"/>
                <w:sz w:val="18"/>
                <w:szCs w:val="18"/>
                <w:lang w:val="el-GR"/>
              </w:rPr>
            </w:pPr>
            <w:r>
              <w:rPr>
                <w:rFonts w:ascii="Arial" w:eastAsia="Arial" w:hAnsi="Arial" w:cs="Arial"/>
                <w:color w:val="000000"/>
                <w:sz w:val="18"/>
                <w:szCs w:val="18"/>
              </w:rPr>
              <w:t xml:space="preserve">A. Tremouli, G. Lyberatos. </w:t>
            </w:r>
            <w:r>
              <w:rPr>
                <w:rFonts w:ascii="Arial" w:eastAsia="Arial" w:hAnsi="Arial" w:cs="Arial"/>
                <w:i/>
                <w:color w:val="000000"/>
                <w:sz w:val="18"/>
                <w:szCs w:val="18"/>
              </w:rPr>
              <w:t>Synthetic and domestic wastewater treatment using a dual chamber microbial fuel cell.</w:t>
            </w:r>
            <w:r>
              <w:rPr>
                <w:rFonts w:ascii="Arial" w:eastAsia="Arial" w:hAnsi="Arial" w:cs="Arial"/>
                <w:color w:val="000000"/>
                <w:sz w:val="18"/>
                <w:szCs w:val="18"/>
              </w:rPr>
              <w:t xml:space="preserve"> 4</w:t>
            </w:r>
            <w:r>
              <w:rPr>
                <w:rFonts w:ascii="Arial" w:eastAsia="Arial" w:hAnsi="Arial" w:cs="Arial"/>
                <w:color w:val="000000"/>
                <w:sz w:val="18"/>
                <w:szCs w:val="18"/>
                <w:vertAlign w:val="superscript"/>
              </w:rPr>
              <w:t>th</w:t>
            </w:r>
            <w:r>
              <w:rPr>
                <w:rFonts w:ascii="Arial" w:eastAsia="Arial" w:hAnsi="Arial" w:cs="Arial"/>
                <w:color w:val="000000"/>
                <w:sz w:val="18"/>
                <w:szCs w:val="18"/>
              </w:rPr>
              <w:t xml:space="preserve"> International Conference on Engineering for Waste Valorisation. (WasteEng), Σεπτέμβριος 10-13, 2012, Πόρτο, Πορτογαλία. </w:t>
            </w:r>
            <w:r w:rsidRPr="00EB2631">
              <w:rPr>
                <w:rFonts w:ascii="Arial" w:eastAsia="Arial" w:hAnsi="Arial" w:cs="Arial"/>
                <w:color w:val="000000"/>
                <w:sz w:val="18"/>
                <w:szCs w:val="18"/>
                <w:lang w:val="el-GR"/>
              </w:rPr>
              <w:t>(Προφορική Ανακοίνωση)</w:t>
            </w:r>
          </w:p>
          <w:p w14:paraId="6A397B65"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A</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T</w:t>
            </w:r>
            <w:r w:rsidRPr="00EB2631">
              <w:rPr>
                <w:rFonts w:ascii="Arial" w:eastAsia="Arial" w:hAnsi="Arial" w:cs="Arial"/>
                <w:color w:val="000000"/>
                <w:sz w:val="18"/>
                <w:szCs w:val="18"/>
                <w:lang w:val="el-GR"/>
              </w:rPr>
              <w:t xml:space="preserve">ρεμούλη, Σ. Φερτάκη, Γ. Αντωνοπούλου, Γ. Λυμπεράτος. </w:t>
            </w:r>
            <w:r w:rsidRPr="00EB2631">
              <w:rPr>
                <w:rFonts w:ascii="Arial" w:eastAsia="Arial" w:hAnsi="Arial" w:cs="Arial"/>
                <w:i/>
                <w:color w:val="000000"/>
                <w:sz w:val="18"/>
                <w:szCs w:val="18"/>
                <w:lang w:val="el-GR"/>
              </w:rPr>
              <w:t>Παραγωγή Ηλεκτρικής Ενέργειας με επεξεργασία Συνθετικού και Αστικού λύματος σε Μικροβιακή Κυψελίδα Καυσίμου.</w:t>
            </w:r>
            <w:r w:rsidRPr="00EB2631">
              <w:rPr>
                <w:rFonts w:ascii="Arial" w:eastAsia="Arial" w:hAnsi="Arial" w:cs="Arial"/>
                <w:color w:val="000000"/>
                <w:sz w:val="18"/>
                <w:szCs w:val="18"/>
                <w:lang w:val="el-GR"/>
              </w:rPr>
              <w:t xml:space="preserve"> 8</w:t>
            </w:r>
            <w:r w:rsidRPr="00EB2631">
              <w:rPr>
                <w:rFonts w:ascii="Arial" w:eastAsia="Arial" w:hAnsi="Arial" w:cs="Arial"/>
                <w:color w:val="000000"/>
                <w:sz w:val="18"/>
                <w:szCs w:val="18"/>
                <w:vertAlign w:val="superscript"/>
                <w:lang w:val="el-GR"/>
              </w:rPr>
              <w:t>ο</w:t>
            </w:r>
            <w:r w:rsidRPr="00EB2631">
              <w:rPr>
                <w:rFonts w:ascii="Arial" w:eastAsia="Arial" w:hAnsi="Arial" w:cs="Arial"/>
                <w:color w:val="000000"/>
                <w:sz w:val="18"/>
                <w:szCs w:val="18"/>
                <w:lang w:val="el-GR"/>
              </w:rPr>
              <w:t xml:space="preserve"> Πανελλήνιο Επιστημονικό Συνέδριο Χημικής Μηχανικής (</w:t>
            </w:r>
            <w:r>
              <w:rPr>
                <w:rFonts w:ascii="Arial" w:eastAsia="Arial" w:hAnsi="Arial" w:cs="Arial"/>
                <w:color w:val="000000"/>
                <w:sz w:val="18"/>
                <w:szCs w:val="18"/>
              </w:rPr>
              <w:t>PSXM</w:t>
            </w:r>
            <w:r w:rsidRPr="00EB2631">
              <w:rPr>
                <w:rFonts w:ascii="Arial" w:eastAsia="Arial" w:hAnsi="Arial" w:cs="Arial"/>
                <w:color w:val="000000"/>
                <w:sz w:val="18"/>
                <w:szCs w:val="18"/>
                <w:lang w:val="el-GR"/>
              </w:rPr>
              <w:t xml:space="preserve">), Μάιος 26-28, 2011, Θεσσαλονίκη, Ελλάδα. </w:t>
            </w:r>
            <w:r>
              <w:rPr>
                <w:rFonts w:ascii="Arial" w:eastAsia="Arial" w:hAnsi="Arial" w:cs="Arial"/>
                <w:color w:val="000000"/>
                <w:sz w:val="18"/>
                <w:szCs w:val="18"/>
              </w:rPr>
              <w:t>(Προφορική Ανακοίνωση)</w:t>
            </w:r>
          </w:p>
          <w:p w14:paraId="3A3FCFF2"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K. Stamatelatou, G. Antonopoulou, A. Tremouli, G. Lyberatos. </w:t>
            </w:r>
            <w:r>
              <w:rPr>
                <w:rFonts w:ascii="Arial" w:eastAsia="Arial" w:hAnsi="Arial" w:cs="Arial"/>
                <w:i/>
                <w:color w:val="000000"/>
                <w:sz w:val="18"/>
                <w:szCs w:val="18"/>
              </w:rPr>
              <w:t>Production of gaseous biofuels and electricity from cheese whey.</w:t>
            </w:r>
            <w:r>
              <w:rPr>
                <w:rFonts w:ascii="Arial" w:eastAsia="Arial" w:hAnsi="Arial" w:cs="Arial"/>
                <w:color w:val="000000"/>
                <w:sz w:val="18"/>
                <w:szCs w:val="18"/>
              </w:rPr>
              <w:t xml:space="preserve"> Frontiers in Chemical and Biochemical Engineering, Νοέμβριος 26-27, 2009, Θεσσαλονίκη, Ελλάδα. (Προφορική Ανακοίνωση)</w:t>
            </w:r>
          </w:p>
          <w:p w14:paraId="3D19533A" w14:textId="77777777" w:rsidR="00AA23BE" w:rsidRDefault="007E737D">
            <w:pPr>
              <w:pBdr>
                <w:top w:val="nil"/>
                <w:left w:val="nil"/>
                <w:bottom w:val="nil"/>
                <w:right w:val="nil"/>
                <w:between w:val="nil"/>
              </w:pBdr>
              <w:spacing w:before="28" w:after="120"/>
              <w:jc w:val="both"/>
              <w:rPr>
                <w:rFonts w:ascii="Arial" w:eastAsia="Arial" w:hAnsi="Arial" w:cs="Arial"/>
                <w:color w:val="000000"/>
                <w:sz w:val="18"/>
                <w:szCs w:val="18"/>
              </w:rPr>
            </w:pPr>
            <w:r>
              <w:rPr>
                <w:rFonts w:ascii="Arial" w:eastAsia="Arial" w:hAnsi="Arial" w:cs="Arial"/>
                <w:color w:val="000000"/>
                <w:sz w:val="18"/>
                <w:szCs w:val="18"/>
              </w:rPr>
              <w:t xml:space="preserve">N. Koukouzas, J. Hamalainen, D. Papanikolaou, V. Ketikidis, A.Tremouli. </w:t>
            </w:r>
            <w:r>
              <w:rPr>
                <w:rFonts w:ascii="Arial" w:eastAsia="Arial" w:hAnsi="Arial" w:cs="Arial"/>
                <w:i/>
                <w:color w:val="000000"/>
                <w:sz w:val="18"/>
                <w:szCs w:val="18"/>
              </w:rPr>
              <w:t>Definition of mineral and chemical composition of fly ash derived from CFB combustion of coal with biomass. (</w:t>
            </w:r>
            <w:r>
              <w:rPr>
                <w:rFonts w:ascii="Arial" w:eastAsia="Arial" w:hAnsi="Arial" w:cs="Arial"/>
                <w:color w:val="000000"/>
                <w:sz w:val="18"/>
                <w:szCs w:val="18"/>
              </w:rPr>
              <w:t>WOCA 2007) – World of Coal Ash Conference, Mάιος 7-10, 2007, Κόβινγκτον, Κεντάκι, ΗΠΑ. (Προφορική Ανακοίνωση)</w:t>
            </w:r>
          </w:p>
        </w:tc>
      </w:tr>
    </w:tbl>
    <w:p w14:paraId="3B6617CD" w14:textId="77777777" w:rsidR="00AA23BE" w:rsidRDefault="00AA23BE">
      <w:pPr>
        <w:pBdr>
          <w:top w:val="nil"/>
          <w:left w:val="nil"/>
          <w:bottom w:val="nil"/>
          <w:right w:val="nil"/>
          <w:between w:val="nil"/>
        </w:pBdr>
        <w:rPr>
          <w:rFonts w:ascii="Arial" w:eastAsia="Arial" w:hAnsi="Arial" w:cs="Arial"/>
          <w:color w:val="000000"/>
          <w:sz w:val="16"/>
          <w:szCs w:val="16"/>
        </w:rPr>
      </w:pPr>
    </w:p>
    <w:tbl>
      <w:tblPr>
        <w:tblStyle w:val="af5"/>
        <w:tblW w:w="10376" w:type="dxa"/>
        <w:tblLayout w:type="fixed"/>
        <w:tblLook w:val="0000" w:firstRow="0" w:lastRow="0" w:firstColumn="0" w:lastColumn="0" w:noHBand="0" w:noVBand="0"/>
      </w:tblPr>
      <w:tblGrid>
        <w:gridCol w:w="2834"/>
        <w:gridCol w:w="7542"/>
      </w:tblGrid>
      <w:tr w:rsidR="00AA23BE" w14:paraId="2374A6B4" w14:textId="77777777">
        <w:trPr>
          <w:trHeight w:val="170"/>
        </w:trPr>
        <w:tc>
          <w:tcPr>
            <w:tcW w:w="2834" w:type="dxa"/>
          </w:tcPr>
          <w:p w14:paraId="56ABEE0F" w14:textId="77777777" w:rsidR="00AA23BE" w:rsidRDefault="007E737D">
            <w:pPr>
              <w:pBdr>
                <w:top w:val="nil"/>
                <w:left w:val="nil"/>
                <w:bottom w:val="nil"/>
                <w:right w:val="nil"/>
                <w:between w:val="nil"/>
              </w:pBdr>
              <w:spacing w:before="23"/>
              <w:ind w:right="283"/>
              <w:jc w:val="right"/>
              <w:rPr>
                <w:rFonts w:ascii="Arial" w:eastAsia="Arial" w:hAnsi="Arial" w:cs="Arial"/>
                <w:color w:val="000000"/>
                <w:sz w:val="18"/>
                <w:szCs w:val="18"/>
              </w:rPr>
            </w:pPr>
            <w:r>
              <w:rPr>
                <w:rFonts w:ascii="Arial" w:eastAsia="Arial" w:hAnsi="Arial" w:cs="Arial"/>
                <w:color w:val="000000"/>
                <w:sz w:val="18"/>
                <w:szCs w:val="18"/>
              </w:rPr>
              <w:t>Τιμητικές διακρίσεις και βραβεία</w:t>
            </w:r>
          </w:p>
        </w:tc>
        <w:tc>
          <w:tcPr>
            <w:tcW w:w="7542" w:type="dxa"/>
          </w:tcPr>
          <w:p w14:paraId="1CD8A672" w14:textId="7610E2F0" w:rsidR="00AA23BE" w:rsidRPr="00EB2631" w:rsidRDefault="007E737D">
            <w:pPr>
              <w:numPr>
                <w:ilvl w:val="0"/>
                <w:numId w:val="2"/>
              </w:numPr>
              <w:pBdr>
                <w:top w:val="nil"/>
                <w:left w:val="nil"/>
                <w:bottom w:val="nil"/>
                <w:right w:val="nil"/>
                <w:between w:val="nil"/>
              </w:pBdr>
              <w:spacing w:before="28"/>
              <w:ind w:left="714" w:hanging="357"/>
              <w:jc w:val="both"/>
              <w:rPr>
                <w:color w:val="000000"/>
                <w:sz w:val="18"/>
                <w:szCs w:val="18"/>
                <w:lang w:val="el-GR"/>
              </w:rPr>
            </w:pPr>
            <w:r w:rsidRPr="00EB2631">
              <w:rPr>
                <w:rFonts w:ascii="Arial" w:eastAsia="Arial" w:hAnsi="Arial" w:cs="Arial"/>
                <w:color w:val="000000"/>
                <w:sz w:val="18"/>
                <w:szCs w:val="18"/>
                <w:lang w:val="el-GR"/>
              </w:rPr>
              <w:t>Η πρόταση της έρευνας με τίτλο ¨</w:t>
            </w:r>
            <w:r>
              <w:rPr>
                <w:rFonts w:ascii="Arial" w:eastAsia="Arial" w:hAnsi="Arial" w:cs="Arial"/>
                <w:color w:val="000000"/>
                <w:sz w:val="18"/>
                <w:szCs w:val="18"/>
              </w:rPr>
              <w:t>Wastewater</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Treatment</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with</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High</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Yield</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Microbial</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Fuel</w:t>
            </w:r>
            <w:r w:rsidRPr="00EB2631">
              <w:rPr>
                <w:rFonts w:ascii="Arial" w:eastAsia="Arial" w:hAnsi="Arial" w:cs="Arial"/>
                <w:color w:val="000000"/>
                <w:sz w:val="18"/>
                <w:szCs w:val="18"/>
                <w:lang w:val="el-GR"/>
              </w:rPr>
              <w:t xml:space="preserve"> </w:t>
            </w:r>
            <w:r>
              <w:rPr>
                <w:rFonts w:ascii="Arial" w:eastAsia="Arial" w:hAnsi="Arial" w:cs="Arial"/>
                <w:color w:val="000000"/>
                <w:sz w:val="18"/>
                <w:szCs w:val="18"/>
              </w:rPr>
              <w:t>Cell</w:t>
            </w:r>
            <w:r w:rsidRPr="00EB2631">
              <w:rPr>
                <w:rFonts w:ascii="Arial" w:eastAsia="Arial" w:hAnsi="Arial" w:cs="Arial"/>
                <w:color w:val="000000"/>
                <w:sz w:val="18"/>
                <w:szCs w:val="18"/>
                <w:lang w:val="el-GR"/>
              </w:rPr>
              <w:t>" η οποία χρηματοδοτ</w:t>
            </w:r>
            <w:r w:rsidR="0037676A">
              <w:rPr>
                <w:rFonts w:ascii="Arial" w:eastAsia="Arial" w:hAnsi="Arial" w:cs="Arial"/>
                <w:color w:val="000000"/>
                <w:sz w:val="18"/>
                <w:szCs w:val="18"/>
                <w:lang w:val="el-GR"/>
              </w:rPr>
              <w:t>ήθηκε</w:t>
            </w:r>
            <w:r w:rsidRPr="00EB2631">
              <w:rPr>
                <w:rFonts w:ascii="Arial" w:eastAsia="Arial" w:hAnsi="Arial" w:cs="Arial"/>
                <w:color w:val="000000"/>
                <w:sz w:val="18"/>
                <w:szCs w:val="18"/>
                <w:lang w:val="el-GR"/>
              </w:rPr>
              <w:t xml:space="preserve"> </w:t>
            </w:r>
            <w:r w:rsidR="00F67A4D" w:rsidRPr="00F67A4D">
              <w:rPr>
                <w:rFonts w:ascii="Arial" w:eastAsia="Arial" w:hAnsi="Arial" w:cs="Arial"/>
                <w:color w:val="000000"/>
                <w:sz w:val="18"/>
                <w:szCs w:val="18"/>
                <w:lang w:val="el-GR"/>
              </w:rPr>
              <w:t>στα πλαίσια της 1</w:t>
            </w:r>
            <w:r w:rsidR="00F67A4D" w:rsidRPr="00F67A4D">
              <w:rPr>
                <w:rFonts w:ascii="Arial" w:eastAsia="Arial" w:hAnsi="Arial" w:cs="Arial"/>
                <w:color w:val="000000"/>
                <w:sz w:val="18"/>
                <w:szCs w:val="18"/>
                <w:vertAlign w:val="superscript"/>
                <w:lang w:val="el-GR"/>
              </w:rPr>
              <w:t xml:space="preserve">ης </w:t>
            </w:r>
            <w:r w:rsidR="00F67A4D" w:rsidRPr="00F67A4D">
              <w:rPr>
                <w:rFonts w:ascii="Arial" w:eastAsia="Arial" w:hAnsi="Arial" w:cs="Arial"/>
                <w:color w:val="000000"/>
                <w:sz w:val="18"/>
                <w:szCs w:val="18"/>
                <w:lang w:val="el-GR"/>
              </w:rPr>
              <w:t xml:space="preserve">προκήρυξης Ερευνητικών </w:t>
            </w:r>
            <w:r w:rsidR="00F67A4D" w:rsidRPr="00F67A4D">
              <w:rPr>
                <w:rFonts w:ascii="Arial" w:eastAsia="Arial" w:hAnsi="Arial" w:cs="Arial"/>
                <w:color w:val="000000"/>
                <w:sz w:val="18"/>
                <w:szCs w:val="18"/>
                <w:lang w:val="el-GR"/>
              </w:rPr>
              <w:lastRenderedPageBreak/>
              <w:t xml:space="preserve">Έργων ΕΛ.ΙΔ.Ε.Κ. </w:t>
            </w:r>
            <w:r w:rsidR="00F67A4D" w:rsidRPr="00F67A4D">
              <w:rPr>
                <w:rFonts w:ascii="Arial" w:hAnsi="Arial" w:cs="Arial"/>
                <w:sz w:val="18"/>
                <w:szCs w:val="18"/>
                <w:lang w:val="el-GR"/>
              </w:rPr>
              <w:t>για την ενίσχυση Μεταδιδακτόρων Ερευνητών/Τριών</w:t>
            </w:r>
            <w:r w:rsidRPr="00EB2631">
              <w:rPr>
                <w:rFonts w:ascii="Arial" w:eastAsia="Arial" w:hAnsi="Arial" w:cs="Arial"/>
                <w:color w:val="000000"/>
                <w:sz w:val="18"/>
                <w:szCs w:val="18"/>
                <w:lang w:val="el-GR"/>
              </w:rPr>
              <w:t xml:space="preserve"> αρίστευσε (2η σε σειρά κατάταξης).</w:t>
            </w:r>
          </w:p>
          <w:p w14:paraId="3E761398" w14:textId="77777777" w:rsidR="00AA23BE" w:rsidRPr="00EB2631" w:rsidRDefault="007E737D">
            <w:pPr>
              <w:numPr>
                <w:ilvl w:val="0"/>
                <w:numId w:val="2"/>
              </w:numPr>
              <w:pBdr>
                <w:top w:val="nil"/>
                <w:left w:val="nil"/>
                <w:bottom w:val="nil"/>
                <w:right w:val="nil"/>
                <w:between w:val="nil"/>
              </w:pBdr>
              <w:ind w:left="714" w:hanging="357"/>
              <w:jc w:val="both"/>
              <w:rPr>
                <w:color w:val="000000"/>
                <w:sz w:val="18"/>
                <w:szCs w:val="18"/>
                <w:lang w:val="el-GR"/>
              </w:rPr>
            </w:pPr>
            <w:r w:rsidRPr="00EB2631">
              <w:rPr>
                <w:rFonts w:ascii="Arial" w:eastAsia="Arial" w:hAnsi="Arial" w:cs="Arial"/>
                <w:color w:val="000000"/>
                <w:sz w:val="18"/>
                <w:szCs w:val="18"/>
                <w:lang w:val="el-GR"/>
              </w:rPr>
              <w:t>Η πρόταση της μεταδιδακτορικής έρευνας με τίτλο ¨Ανάπτυξη βιοηλεκτροχημικής συστοιχίας για την επεξεργασία αποβλήτων με ταυτόχρονη παραγωγή ηλεκτρικής ενέργειας" η οποία υλοποιήθηκε με υποτροφία του ΙΚΥ αρίστευσε (2η σε σειρά κατάταξης).</w:t>
            </w:r>
          </w:p>
          <w:p w14:paraId="52DA8031" w14:textId="77777777" w:rsidR="00AA23BE" w:rsidRDefault="007E737D">
            <w:pPr>
              <w:numPr>
                <w:ilvl w:val="0"/>
                <w:numId w:val="2"/>
              </w:numPr>
              <w:pBdr>
                <w:top w:val="nil"/>
                <w:left w:val="nil"/>
                <w:bottom w:val="nil"/>
                <w:right w:val="nil"/>
                <w:between w:val="nil"/>
              </w:pBdr>
              <w:spacing w:after="56"/>
              <w:ind w:left="714" w:hanging="357"/>
              <w:jc w:val="both"/>
              <w:rPr>
                <w:color w:val="000000"/>
                <w:sz w:val="18"/>
                <w:szCs w:val="18"/>
              </w:rPr>
            </w:pPr>
            <w:r w:rsidRPr="00EB2631">
              <w:rPr>
                <w:rFonts w:ascii="Arial" w:eastAsia="Arial" w:hAnsi="Arial" w:cs="Arial"/>
                <w:color w:val="000000"/>
                <w:sz w:val="18"/>
                <w:szCs w:val="18"/>
                <w:lang w:val="el-GR"/>
              </w:rPr>
              <w:t xml:space="preserve">Υποτροφία από τον Ηράκλειτο ΙΙ (Ερευνητικό πρόγραμμα χρηματοδοτούμενο από την Ευρωπαϊκή Ένωση (Ευρωπαϊκό Κοινωνικό Ταμείο - ΕΚΤ) και από εθνικούς πόρους μέσω του Επιχειρησιακού Προγράμματος «Εκπαίδευση και Δια Βίου Μάθηση» του Εθνικού Στρατηγικού Πλαισίου Αναφοράς (ΕΣΠΑ)) στα πλαίσια της διεξαγωγής της διδακτορικής διατριβής (2010). </w:t>
            </w:r>
            <w:r>
              <w:rPr>
                <w:rFonts w:ascii="Arial" w:eastAsia="Arial" w:hAnsi="Arial" w:cs="Arial"/>
                <w:color w:val="000000"/>
                <w:sz w:val="18"/>
                <w:szCs w:val="18"/>
              </w:rPr>
              <w:t>Η πρόταση αρίστευσε (10/10).</w:t>
            </w:r>
          </w:p>
        </w:tc>
      </w:tr>
    </w:tbl>
    <w:p w14:paraId="4D2C0522" w14:textId="77777777" w:rsidR="00AA23BE" w:rsidRDefault="00AA23BE">
      <w:pPr>
        <w:pBdr>
          <w:top w:val="nil"/>
          <w:left w:val="nil"/>
          <w:bottom w:val="nil"/>
          <w:right w:val="nil"/>
          <w:between w:val="nil"/>
        </w:pBdr>
        <w:rPr>
          <w:rFonts w:ascii="Arial" w:eastAsia="Arial" w:hAnsi="Arial" w:cs="Arial"/>
          <w:color w:val="000000"/>
          <w:sz w:val="16"/>
          <w:szCs w:val="16"/>
        </w:rPr>
      </w:pPr>
    </w:p>
    <w:tbl>
      <w:tblPr>
        <w:tblStyle w:val="af6"/>
        <w:tblW w:w="10376" w:type="dxa"/>
        <w:tblLayout w:type="fixed"/>
        <w:tblLook w:val="0000" w:firstRow="0" w:lastRow="0" w:firstColumn="0" w:lastColumn="0" w:noHBand="0" w:noVBand="0"/>
      </w:tblPr>
      <w:tblGrid>
        <w:gridCol w:w="2834"/>
        <w:gridCol w:w="7542"/>
      </w:tblGrid>
      <w:tr w:rsidR="00AA23BE" w14:paraId="4EA212ED" w14:textId="77777777">
        <w:trPr>
          <w:trHeight w:val="170"/>
        </w:trPr>
        <w:tc>
          <w:tcPr>
            <w:tcW w:w="2834" w:type="dxa"/>
          </w:tcPr>
          <w:p w14:paraId="2CCDB69B" w14:textId="77777777" w:rsidR="00AA23BE" w:rsidRDefault="007E737D">
            <w:pPr>
              <w:pBdr>
                <w:top w:val="nil"/>
                <w:left w:val="nil"/>
                <w:bottom w:val="nil"/>
                <w:right w:val="nil"/>
                <w:between w:val="nil"/>
              </w:pBdr>
              <w:spacing w:before="23"/>
              <w:ind w:right="283"/>
              <w:jc w:val="right"/>
              <w:rPr>
                <w:rFonts w:ascii="Arial" w:eastAsia="Arial" w:hAnsi="Arial" w:cs="Arial"/>
                <w:b/>
                <w:color w:val="000000"/>
                <w:sz w:val="18"/>
                <w:szCs w:val="18"/>
              </w:rPr>
            </w:pPr>
            <w:r>
              <w:rPr>
                <w:rFonts w:ascii="Arial" w:eastAsia="Arial" w:hAnsi="Arial" w:cs="Arial"/>
                <w:color w:val="000000"/>
                <w:sz w:val="18"/>
                <w:szCs w:val="18"/>
              </w:rPr>
              <w:t>Μέλος</w:t>
            </w:r>
          </w:p>
        </w:tc>
        <w:tc>
          <w:tcPr>
            <w:tcW w:w="7542" w:type="dxa"/>
          </w:tcPr>
          <w:p w14:paraId="6AE31632" w14:textId="77777777" w:rsidR="00AA23BE" w:rsidRPr="00EB2631" w:rsidRDefault="007E737D">
            <w:pPr>
              <w:pBdr>
                <w:top w:val="nil"/>
                <w:left w:val="nil"/>
                <w:bottom w:val="nil"/>
                <w:right w:val="nil"/>
                <w:between w:val="nil"/>
              </w:pBdr>
              <w:spacing w:before="28" w:after="56"/>
              <w:rPr>
                <w:rFonts w:ascii="Arial" w:eastAsia="Arial" w:hAnsi="Arial" w:cs="Arial"/>
                <w:b/>
                <w:color w:val="000000"/>
                <w:sz w:val="18"/>
                <w:szCs w:val="18"/>
                <w:lang w:val="el-GR"/>
              </w:rPr>
            </w:pPr>
            <w:r w:rsidRPr="00EB2631">
              <w:rPr>
                <w:rFonts w:ascii="Arial" w:eastAsia="Arial" w:hAnsi="Arial" w:cs="Arial"/>
                <w:b/>
                <w:color w:val="000000"/>
                <w:sz w:val="18"/>
                <w:szCs w:val="18"/>
                <w:lang w:val="el-GR"/>
              </w:rPr>
              <w:t>ΤΕΕ</w:t>
            </w:r>
            <w:r w:rsidRPr="00EB2631">
              <w:rPr>
                <w:rFonts w:ascii="Arial" w:eastAsia="Arial" w:hAnsi="Arial" w:cs="Arial"/>
                <w:color w:val="000000"/>
                <w:sz w:val="18"/>
                <w:szCs w:val="18"/>
                <w:lang w:val="el-GR"/>
              </w:rPr>
              <w:t xml:space="preserve"> - Μέλος του Τεχνικού Επιμελητηρίου Ελλάδος</w:t>
            </w:r>
          </w:p>
          <w:p w14:paraId="24D77DB8" w14:textId="77777777" w:rsidR="00AA23BE" w:rsidRPr="00EB2631" w:rsidRDefault="007E737D">
            <w:pPr>
              <w:pBdr>
                <w:top w:val="nil"/>
                <w:left w:val="nil"/>
                <w:bottom w:val="nil"/>
                <w:right w:val="nil"/>
                <w:between w:val="nil"/>
              </w:pBdr>
              <w:spacing w:before="28" w:after="56"/>
              <w:rPr>
                <w:rFonts w:ascii="Arial" w:eastAsia="Arial" w:hAnsi="Arial" w:cs="Arial"/>
                <w:b/>
                <w:color w:val="000000"/>
                <w:sz w:val="18"/>
                <w:szCs w:val="18"/>
                <w:lang w:val="el-GR"/>
              </w:rPr>
            </w:pPr>
            <w:r w:rsidRPr="00EB2631">
              <w:rPr>
                <w:rFonts w:ascii="Arial" w:eastAsia="Arial" w:hAnsi="Arial" w:cs="Arial"/>
                <w:b/>
                <w:color w:val="000000"/>
                <w:sz w:val="18"/>
                <w:szCs w:val="18"/>
                <w:lang w:val="el-GR"/>
              </w:rPr>
              <w:t>ΠΣΧΜ</w:t>
            </w:r>
            <w:r w:rsidRPr="00EB2631">
              <w:rPr>
                <w:rFonts w:ascii="Arial" w:eastAsia="Arial" w:hAnsi="Arial" w:cs="Arial"/>
                <w:color w:val="000000"/>
                <w:sz w:val="18"/>
                <w:szCs w:val="18"/>
                <w:lang w:val="el-GR"/>
              </w:rPr>
              <w:t xml:space="preserve"> - Μέλος του Πανελληνίου Συλλόγου Χημικών Μηχανικών</w:t>
            </w:r>
          </w:p>
          <w:p w14:paraId="79FEB190" w14:textId="77777777" w:rsidR="00AA23BE" w:rsidRPr="00EB2631" w:rsidRDefault="007E737D">
            <w:pPr>
              <w:pBdr>
                <w:top w:val="nil"/>
                <w:left w:val="nil"/>
                <w:bottom w:val="nil"/>
                <w:right w:val="nil"/>
                <w:between w:val="nil"/>
              </w:pBdr>
              <w:spacing w:before="28" w:after="56"/>
              <w:rPr>
                <w:rFonts w:ascii="Arial" w:eastAsia="Arial" w:hAnsi="Arial" w:cs="Arial"/>
                <w:b/>
                <w:color w:val="000000"/>
                <w:sz w:val="18"/>
                <w:szCs w:val="18"/>
                <w:lang w:val="el-GR"/>
              </w:rPr>
            </w:pPr>
            <w:r w:rsidRPr="00EB2631">
              <w:rPr>
                <w:rFonts w:ascii="Arial" w:eastAsia="Arial" w:hAnsi="Arial" w:cs="Arial"/>
                <w:b/>
                <w:color w:val="000000"/>
                <w:sz w:val="18"/>
                <w:szCs w:val="18"/>
                <w:lang w:val="el-GR"/>
              </w:rPr>
              <w:t>ΕΥΣ</w:t>
            </w:r>
            <w:r w:rsidRPr="00EB2631">
              <w:rPr>
                <w:rFonts w:ascii="Arial" w:eastAsia="Arial" w:hAnsi="Arial" w:cs="Arial"/>
                <w:color w:val="000000"/>
                <w:sz w:val="18"/>
                <w:szCs w:val="18"/>
                <w:lang w:val="el-GR"/>
              </w:rPr>
              <w:t xml:space="preserve"> – Ελληνικός Υδατικός Σύνδεσμος, Ιδρυτικό Μέλος (2012)</w:t>
            </w:r>
          </w:p>
          <w:p w14:paraId="3AEEEA95" w14:textId="77777777" w:rsidR="00AA23BE" w:rsidRDefault="007E737D">
            <w:pPr>
              <w:pBdr>
                <w:top w:val="nil"/>
                <w:left w:val="nil"/>
                <w:bottom w:val="nil"/>
                <w:right w:val="nil"/>
                <w:between w:val="nil"/>
              </w:pBdr>
              <w:spacing w:before="28" w:after="56"/>
              <w:rPr>
                <w:rFonts w:ascii="Arial" w:eastAsia="Arial" w:hAnsi="Arial" w:cs="Arial"/>
                <w:b/>
                <w:color w:val="000000"/>
                <w:sz w:val="18"/>
                <w:szCs w:val="18"/>
              </w:rPr>
            </w:pPr>
            <w:r>
              <w:rPr>
                <w:rFonts w:ascii="Arial" w:eastAsia="Arial" w:hAnsi="Arial" w:cs="Arial"/>
                <w:b/>
                <w:color w:val="000000"/>
                <w:sz w:val="18"/>
                <w:szCs w:val="18"/>
              </w:rPr>
              <w:t>ISMET</w:t>
            </w:r>
            <w:r>
              <w:rPr>
                <w:rFonts w:ascii="Arial" w:eastAsia="Arial" w:hAnsi="Arial" w:cs="Arial"/>
                <w:color w:val="000000"/>
                <w:sz w:val="18"/>
                <w:szCs w:val="18"/>
              </w:rPr>
              <w:t xml:space="preserve"> – International Society for Microbial Electrochemical Technologies (2012)</w:t>
            </w:r>
          </w:p>
          <w:p w14:paraId="7AAA26F9" w14:textId="77777777" w:rsidR="00AA23BE" w:rsidRDefault="007E737D">
            <w:pPr>
              <w:pBdr>
                <w:top w:val="nil"/>
                <w:left w:val="nil"/>
                <w:bottom w:val="nil"/>
                <w:right w:val="nil"/>
                <w:between w:val="nil"/>
              </w:pBdr>
              <w:spacing w:before="28" w:after="56"/>
              <w:rPr>
                <w:rFonts w:ascii="Arial" w:eastAsia="Arial" w:hAnsi="Arial" w:cs="Arial"/>
                <w:color w:val="000000"/>
                <w:sz w:val="18"/>
                <w:szCs w:val="18"/>
              </w:rPr>
            </w:pPr>
            <w:r>
              <w:rPr>
                <w:rFonts w:ascii="Arial" w:eastAsia="Arial" w:hAnsi="Arial" w:cs="Arial"/>
                <w:b/>
                <w:color w:val="000000"/>
                <w:sz w:val="18"/>
                <w:szCs w:val="18"/>
              </w:rPr>
              <w:t>ISE</w:t>
            </w:r>
            <w:r>
              <w:rPr>
                <w:rFonts w:ascii="Arial" w:eastAsia="Arial" w:hAnsi="Arial" w:cs="Arial"/>
                <w:color w:val="000000"/>
                <w:sz w:val="18"/>
                <w:szCs w:val="18"/>
              </w:rPr>
              <w:t xml:space="preserve"> – International Society of Electrochemistry (2015)</w:t>
            </w:r>
          </w:p>
          <w:p w14:paraId="6CA61E48" w14:textId="77777777" w:rsidR="00AA23BE" w:rsidRDefault="007E737D">
            <w:pPr>
              <w:jc w:val="both"/>
              <w:rPr>
                <w:rFonts w:ascii="Arial" w:eastAsia="Arial" w:hAnsi="Arial" w:cs="Arial"/>
                <w:sz w:val="18"/>
                <w:szCs w:val="18"/>
              </w:rPr>
            </w:pPr>
            <w:r>
              <w:rPr>
                <w:rFonts w:ascii="Arial" w:eastAsia="Arial" w:hAnsi="Arial" w:cs="Arial"/>
                <w:b/>
                <w:sz w:val="18"/>
                <w:szCs w:val="18"/>
              </w:rPr>
              <w:t>Leading Guest Editor</w:t>
            </w:r>
            <w:r>
              <w:rPr>
                <w:rFonts w:ascii="Arial" w:eastAsia="Arial" w:hAnsi="Arial" w:cs="Arial"/>
                <w:sz w:val="18"/>
                <w:szCs w:val="18"/>
              </w:rPr>
              <w:t xml:space="preserve">: Sustainability / Special Issue: </w:t>
            </w:r>
            <w:r>
              <w:rPr>
                <w:rFonts w:ascii="Arial" w:eastAsia="Arial" w:hAnsi="Arial" w:cs="Arial"/>
                <w:color w:val="1F497D"/>
                <w:sz w:val="18"/>
                <w:szCs w:val="18"/>
              </w:rPr>
              <w:t xml:space="preserve">Development of bio-electrochemical systems for waste exploitation: A multipurpose technology for increasing circularity and environmental sustainability. </w:t>
            </w:r>
          </w:p>
          <w:p w14:paraId="3BE4ABDD" w14:textId="77777777" w:rsidR="00AA23BE" w:rsidRDefault="00AA23BE">
            <w:pPr>
              <w:pBdr>
                <w:top w:val="nil"/>
                <w:left w:val="nil"/>
                <w:bottom w:val="nil"/>
                <w:right w:val="nil"/>
                <w:between w:val="nil"/>
              </w:pBdr>
              <w:spacing w:before="28" w:after="56"/>
              <w:rPr>
                <w:rFonts w:ascii="Arial" w:eastAsia="Arial" w:hAnsi="Arial" w:cs="Arial"/>
                <w:color w:val="000000"/>
                <w:sz w:val="18"/>
                <w:szCs w:val="18"/>
              </w:rPr>
            </w:pPr>
          </w:p>
        </w:tc>
      </w:tr>
    </w:tbl>
    <w:p w14:paraId="3ABCFF8A" w14:textId="77777777" w:rsidR="00AA23BE" w:rsidRDefault="00AA23BE">
      <w:pPr>
        <w:pBdr>
          <w:top w:val="nil"/>
          <w:left w:val="nil"/>
          <w:bottom w:val="nil"/>
          <w:right w:val="nil"/>
          <w:between w:val="nil"/>
        </w:pBdr>
        <w:rPr>
          <w:rFonts w:ascii="Arial" w:eastAsia="Arial" w:hAnsi="Arial" w:cs="Arial"/>
          <w:color w:val="000000"/>
          <w:sz w:val="16"/>
          <w:szCs w:val="16"/>
        </w:rPr>
      </w:pPr>
    </w:p>
    <w:tbl>
      <w:tblPr>
        <w:tblStyle w:val="af7"/>
        <w:tblW w:w="10376" w:type="dxa"/>
        <w:tblLayout w:type="fixed"/>
        <w:tblLook w:val="0000" w:firstRow="0" w:lastRow="0" w:firstColumn="0" w:lastColumn="0" w:noHBand="0" w:noVBand="0"/>
      </w:tblPr>
      <w:tblGrid>
        <w:gridCol w:w="2834"/>
        <w:gridCol w:w="7542"/>
      </w:tblGrid>
      <w:tr w:rsidR="00AA23BE" w14:paraId="6F49E4AD" w14:textId="77777777">
        <w:trPr>
          <w:trHeight w:val="170"/>
        </w:trPr>
        <w:tc>
          <w:tcPr>
            <w:tcW w:w="2834" w:type="dxa"/>
          </w:tcPr>
          <w:p w14:paraId="7FA42B1E" w14:textId="77777777" w:rsidR="00AA23BE" w:rsidRDefault="007E737D">
            <w:pPr>
              <w:pBdr>
                <w:top w:val="nil"/>
                <w:left w:val="nil"/>
                <w:bottom w:val="nil"/>
                <w:right w:val="nil"/>
                <w:between w:val="nil"/>
              </w:pBdr>
              <w:spacing w:before="23"/>
              <w:ind w:right="283"/>
              <w:jc w:val="right"/>
              <w:rPr>
                <w:rFonts w:ascii="Arial" w:eastAsia="Arial" w:hAnsi="Arial" w:cs="Arial"/>
                <w:color w:val="000000"/>
                <w:sz w:val="18"/>
                <w:szCs w:val="18"/>
              </w:rPr>
            </w:pPr>
            <w:r>
              <w:rPr>
                <w:rFonts w:ascii="Arial" w:eastAsia="Arial" w:hAnsi="Arial" w:cs="Arial"/>
                <w:color w:val="000000"/>
                <w:sz w:val="18"/>
                <w:szCs w:val="18"/>
              </w:rPr>
              <w:t>Κριτής σε Διεθνή Περιοδικά</w:t>
            </w:r>
          </w:p>
        </w:tc>
        <w:tc>
          <w:tcPr>
            <w:tcW w:w="7542" w:type="dxa"/>
          </w:tcPr>
          <w:p w14:paraId="581723DE" w14:textId="77777777" w:rsidR="00AA23BE" w:rsidRDefault="007E737D">
            <w:pPr>
              <w:numPr>
                <w:ilvl w:val="0"/>
                <w:numId w:val="1"/>
              </w:numPr>
              <w:pBdr>
                <w:top w:val="nil"/>
                <w:left w:val="nil"/>
                <w:bottom w:val="nil"/>
                <w:right w:val="nil"/>
                <w:between w:val="nil"/>
              </w:pBdr>
              <w:spacing w:before="28" w:after="56"/>
              <w:rPr>
                <w:color w:val="000000"/>
                <w:sz w:val="18"/>
                <w:szCs w:val="18"/>
              </w:rPr>
            </w:pPr>
            <w:r>
              <w:rPr>
                <w:rFonts w:ascii="Arial" w:eastAsia="Arial" w:hAnsi="Arial" w:cs="Arial"/>
                <w:color w:val="000000"/>
                <w:sz w:val="18"/>
                <w:szCs w:val="18"/>
              </w:rPr>
              <w:t>Journal of Hazardous Materials</w:t>
            </w:r>
          </w:p>
          <w:p w14:paraId="0AC7F32A" w14:textId="77777777" w:rsidR="00AA23BE" w:rsidRDefault="007E737D">
            <w:pPr>
              <w:numPr>
                <w:ilvl w:val="0"/>
                <w:numId w:val="1"/>
              </w:numPr>
              <w:pBdr>
                <w:top w:val="nil"/>
                <w:left w:val="nil"/>
                <w:bottom w:val="nil"/>
                <w:right w:val="nil"/>
                <w:between w:val="nil"/>
              </w:pBdr>
              <w:spacing w:before="28" w:after="56"/>
              <w:rPr>
                <w:color w:val="000000"/>
                <w:sz w:val="18"/>
                <w:szCs w:val="18"/>
              </w:rPr>
            </w:pPr>
            <w:r>
              <w:rPr>
                <w:rFonts w:ascii="Arial" w:eastAsia="Arial" w:hAnsi="Arial" w:cs="Arial"/>
                <w:color w:val="000000"/>
                <w:sz w:val="18"/>
                <w:szCs w:val="18"/>
              </w:rPr>
              <w:t>Journal of Biological Engineering</w:t>
            </w:r>
          </w:p>
          <w:p w14:paraId="33C83ADF" w14:textId="77777777" w:rsidR="00AA23BE" w:rsidRDefault="007E737D">
            <w:pPr>
              <w:numPr>
                <w:ilvl w:val="0"/>
                <w:numId w:val="1"/>
              </w:numPr>
              <w:pBdr>
                <w:top w:val="nil"/>
                <w:left w:val="nil"/>
                <w:bottom w:val="nil"/>
                <w:right w:val="nil"/>
                <w:between w:val="nil"/>
              </w:pBdr>
              <w:spacing w:before="28" w:after="56"/>
              <w:rPr>
                <w:color w:val="000000"/>
                <w:sz w:val="18"/>
                <w:szCs w:val="18"/>
              </w:rPr>
            </w:pPr>
            <w:r>
              <w:rPr>
                <w:rFonts w:ascii="Arial" w:eastAsia="Arial" w:hAnsi="Arial" w:cs="Arial"/>
                <w:color w:val="000000"/>
                <w:sz w:val="18"/>
                <w:szCs w:val="18"/>
              </w:rPr>
              <w:t>Journal of Chemical Technology and Biotechnology</w:t>
            </w:r>
          </w:p>
          <w:p w14:paraId="238741B9" w14:textId="77777777" w:rsidR="00AA23BE" w:rsidRDefault="007E737D">
            <w:pPr>
              <w:numPr>
                <w:ilvl w:val="0"/>
                <w:numId w:val="1"/>
              </w:numPr>
              <w:pBdr>
                <w:top w:val="nil"/>
                <w:left w:val="nil"/>
                <w:bottom w:val="nil"/>
                <w:right w:val="nil"/>
                <w:between w:val="nil"/>
              </w:pBdr>
              <w:spacing w:before="28" w:after="56"/>
              <w:rPr>
                <w:color w:val="000000"/>
                <w:sz w:val="18"/>
                <w:szCs w:val="18"/>
              </w:rPr>
            </w:pPr>
            <w:r>
              <w:rPr>
                <w:rFonts w:ascii="Arial" w:eastAsia="Arial" w:hAnsi="Arial" w:cs="Arial"/>
                <w:color w:val="000000"/>
                <w:sz w:val="18"/>
                <w:szCs w:val="18"/>
              </w:rPr>
              <w:t>Journal of Applied Electrochemistry</w:t>
            </w:r>
          </w:p>
          <w:p w14:paraId="16F11F57" w14:textId="77777777" w:rsidR="00AA23BE" w:rsidRDefault="007E737D">
            <w:pPr>
              <w:numPr>
                <w:ilvl w:val="0"/>
                <w:numId w:val="1"/>
              </w:numPr>
              <w:pBdr>
                <w:top w:val="nil"/>
                <w:left w:val="nil"/>
                <w:bottom w:val="nil"/>
                <w:right w:val="nil"/>
                <w:between w:val="nil"/>
              </w:pBdr>
              <w:spacing w:before="28" w:after="56"/>
              <w:rPr>
                <w:color w:val="000000"/>
                <w:sz w:val="18"/>
                <w:szCs w:val="18"/>
              </w:rPr>
            </w:pPr>
            <w:r>
              <w:rPr>
                <w:rFonts w:ascii="Arial" w:eastAsia="Arial" w:hAnsi="Arial" w:cs="Arial"/>
                <w:color w:val="000000"/>
                <w:sz w:val="18"/>
                <w:szCs w:val="18"/>
              </w:rPr>
              <w:t>Journal of Waste and Biomass Valorization​</w:t>
            </w:r>
          </w:p>
          <w:p w14:paraId="3B4C0ADF" w14:textId="77777777" w:rsidR="00AA23BE" w:rsidRDefault="007E737D">
            <w:pPr>
              <w:numPr>
                <w:ilvl w:val="0"/>
                <w:numId w:val="1"/>
              </w:numPr>
              <w:pBdr>
                <w:top w:val="nil"/>
                <w:left w:val="nil"/>
                <w:bottom w:val="nil"/>
                <w:right w:val="nil"/>
                <w:between w:val="nil"/>
              </w:pBdr>
              <w:spacing w:before="28" w:after="56"/>
              <w:rPr>
                <w:color w:val="000000"/>
                <w:sz w:val="18"/>
                <w:szCs w:val="18"/>
              </w:rPr>
            </w:pPr>
            <w:r>
              <w:rPr>
                <w:rFonts w:ascii="Arial" w:eastAsia="Arial" w:hAnsi="Arial" w:cs="Arial"/>
                <w:color w:val="000000"/>
                <w:sz w:val="18"/>
                <w:szCs w:val="18"/>
              </w:rPr>
              <w:t>Journal of Applied Electrochemistry κ.α.</w:t>
            </w:r>
          </w:p>
        </w:tc>
      </w:tr>
    </w:tbl>
    <w:p w14:paraId="00D6AE9F" w14:textId="77777777" w:rsidR="00AA23BE" w:rsidRDefault="00AA23BE">
      <w:pPr>
        <w:pBdr>
          <w:top w:val="nil"/>
          <w:left w:val="nil"/>
          <w:bottom w:val="nil"/>
          <w:right w:val="nil"/>
          <w:between w:val="nil"/>
        </w:pBdr>
        <w:rPr>
          <w:rFonts w:ascii="Arial" w:eastAsia="Arial" w:hAnsi="Arial" w:cs="Arial"/>
          <w:color w:val="000000"/>
          <w:sz w:val="16"/>
          <w:szCs w:val="16"/>
        </w:rPr>
      </w:pPr>
    </w:p>
    <w:tbl>
      <w:tblPr>
        <w:tblStyle w:val="af8"/>
        <w:tblW w:w="10376" w:type="dxa"/>
        <w:tblLayout w:type="fixed"/>
        <w:tblLook w:val="0000" w:firstRow="0" w:lastRow="0" w:firstColumn="0" w:lastColumn="0" w:noHBand="0" w:noVBand="0"/>
      </w:tblPr>
      <w:tblGrid>
        <w:gridCol w:w="2834"/>
        <w:gridCol w:w="7542"/>
      </w:tblGrid>
      <w:tr w:rsidR="00AA23BE" w14:paraId="30158676" w14:textId="77777777">
        <w:trPr>
          <w:trHeight w:val="170"/>
        </w:trPr>
        <w:tc>
          <w:tcPr>
            <w:tcW w:w="2834" w:type="dxa"/>
          </w:tcPr>
          <w:p w14:paraId="46F5C149" w14:textId="2C0DBEE6" w:rsidR="00AA23BE" w:rsidRDefault="00AA23BE">
            <w:pPr>
              <w:pBdr>
                <w:top w:val="nil"/>
                <w:left w:val="nil"/>
                <w:bottom w:val="nil"/>
                <w:right w:val="nil"/>
                <w:between w:val="nil"/>
              </w:pBdr>
              <w:spacing w:before="23"/>
              <w:ind w:right="283"/>
              <w:jc w:val="right"/>
              <w:rPr>
                <w:rFonts w:ascii="Arial" w:eastAsia="Arial" w:hAnsi="Arial" w:cs="Arial"/>
                <w:b/>
                <w:color w:val="000000"/>
                <w:sz w:val="18"/>
                <w:szCs w:val="18"/>
              </w:rPr>
            </w:pPr>
          </w:p>
        </w:tc>
        <w:tc>
          <w:tcPr>
            <w:tcW w:w="7542" w:type="dxa"/>
          </w:tcPr>
          <w:p w14:paraId="7F16FDDA" w14:textId="6C2394BB" w:rsidR="00AA23BE" w:rsidRDefault="00AA23BE">
            <w:pPr>
              <w:pBdr>
                <w:top w:val="nil"/>
                <w:left w:val="nil"/>
                <w:bottom w:val="nil"/>
                <w:right w:val="nil"/>
                <w:between w:val="nil"/>
              </w:pBdr>
              <w:spacing w:before="28" w:after="56"/>
              <w:rPr>
                <w:rFonts w:ascii="Arial" w:eastAsia="Arial" w:hAnsi="Arial" w:cs="Arial"/>
                <w:color w:val="000000"/>
                <w:sz w:val="4"/>
                <w:szCs w:val="4"/>
              </w:rPr>
            </w:pPr>
          </w:p>
        </w:tc>
      </w:tr>
    </w:tbl>
    <w:p w14:paraId="44D436DB" w14:textId="0632BD2C" w:rsidR="00AA23BE" w:rsidRDefault="00AA23BE">
      <w:pPr>
        <w:pBdr>
          <w:top w:val="nil"/>
          <w:left w:val="nil"/>
          <w:bottom w:val="nil"/>
          <w:right w:val="nil"/>
          <w:between w:val="nil"/>
        </w:pBdr>
        <w:rPr>
          <w:color w:val="000000"/>
        </w:rPr>
      </w:pPr>
    </w:p>
    <w:sectPr w:rsidR="00AA23BE">
      <w:headerReference w:type="even" r:id="rId18"/>
      <w:headerReference w:type="default" r:id="rId19"/>
      <w:footerReference w:type="even" r:id="rId20"/>
      <w:footerReference w:type="default" r:id="rId21"/>
      <w:pgSz w:w="11906" w:h="16838"/>
      <w:pgMar w:top="1927" w:right="680" w:bottom="1474" w:left="850" w:header="680" w:footer="62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1AD9F" w14:textId="77777777" w:rsidR="00E240F9" w:rsidRDefault="00E240F9">
      <w:r>
        <w:separator/>
      </w:r>
    </w:p>
  </w:endnote>
  <w:endnote w:type="continuationSeparator" w:id="0">
    <w:p w14:paraId="51E623D7" w14:textId="77777777" w:rsidR="00E240F9" w:rsidRDefault="00E2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Quattrocento Sans">
    <w:charset w:val="00"/>
    <w:family w:val="swiss"/>
    <w:pitch w:val="variable"/>
    <w:sig w:usb0="800000BF" w:usb1="4000005B"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7C07F" w14:textId="3018E9C4" w:rsidR="00AA23BE" w:rsidRDefault="00AA23BE">
    <w:pPr>
      <w:pBdr>
        <w:top w:val="nil"/>
        <w:left w:val="nil"/>
        <w:bottom w:val="nil"/>
        <w:right w:val="nil"/>
        <w:between w:val="nil"/>
      </w:pBdr>
      <w:tabs>
        <w:tab w:val="right" w:pos="2835"/>
        <w:tab w:val="left" w:pos="10205"/>
        <w:tab w:val="left" w:pos="2835"/>
        <w:tab w:val="right" w:pos="10375"/>
      </w:tabs>
      <w:rPr>
        <w:rFonts w:ascii="Arial" w:eastAsia="Arial" w:hAnsi="Arial" w:cs="Arial"/>
        <w:color w:val="1593C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61758" w14:textId="2EF2D754" w:rsidR="00AA23BE" w:rsidRDefault="00AA23BE">
    <w:pPr>
      <w:pBdr>
        <w:top w:val="nil"/>
        <w:left w:val="nil"/>
        <w:bottom w:val="nil"/>
        <w:right w:val="nil"/>
        <w:between w:val="nil"/>
      </w:pBdr>
      <w:tabs>
        <w:tab w:val="right" w:pos="2835"/>
        <w:tab w:val="left" w:pos="10205"/>
        <w:tab w:val="left" w:pos="2835"/>
        <w:tab w:val="right" w:pos="10375"/>
      </w:tabs>
      <w:rPr>
        <w:rFonts w:ascii="Arial" w:eastAsia="Arial" w:hAnsi="Arial" w:cs="Arial"/>
        <w:color w:val="1593C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4EFAE" w14:textId="77777777" w:rsidR="00E240F9" w:rsidRDefault="00E240F9">
      <w:r>
        <w:separator/>
      </w:r>
    </w:p>
  </w:footnote>
  <w:footnote w:type="continuationSeparator" w:id="0">
    <w:p w14:paraId="28A3A9C1" w14:textId="77777777" w:rsidR="00E240F9" w:rsidRDefault="00E24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2948A" w14:textId="77777777" w:rsidR="00AA23BE" w:rsidRDefault="00AA23BE">
    <w:pPr>
      <w:pBdr>
        <w:top w:val="nil"/>
        <w:left w:val="nil"/>
        <w:bottom w:val="nil"/>
        <w:right w:val="nil"/>
        <w:between w:val="nil"/>
      </w:pBdr>
      <w:tabs>
        <w:tab w:val="center" w:pos="5103"/>
        <w:tab w:val="right" w:pos="1020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C5F00" w14:textId="77777777" w:rsidR="00AA23BE" w:rsidRDefault="007E737D">
    <w:pPr>
      <w:pBdr>
        <w:top w:val="nil"/>
        <w:left w:val="nil"/>
        <w:bottom w:val="nil"/>
        <w:right w:val="nil"/>
        <w:between w:val="nil"/>
      </w:pBdr>
      <w:tabs>
        <w:tab w:val="left" w:pos="2835"/>
        <w:tab w:val="right" w:pos="10205"/>
      </w:tabs>
      <w:spacing w:before="329"/>
      <w:rPr>
        <w:rFonts w:ascii="Arial" w:eastAsia="Arial" w:hAnsi="Arial" w:cs="Arial"/>
        <w:color w:val="1593CB"/>
        <w:sz w:val="20"/>
        <w:szCs w:val="20"/>
      </w:rPr>
    </w:pPr>
    <w:r>
      <w:rPr>
        <w:rFonts w:ascii="Arial" w:eastAsia="Arial" w:hAnsi="Arial" w:cs="Arial"/>
        <w:color w:val="1593CB"/>
        <w:sz w:val="20"/>
        <w:szCs w:val="20"/>
      </w:rPr>
      <w:t xml:space="preserve"> </w:t>
    </w:r>
    <w:r>
      <w:rPr>
        <w:rFonts w:ascii="Arial" w:eastAsia="Arial" w:hAnsi="Arial" w:cs="Arial"/>
        <w:color w:val="1593CB"/>
        <w:sz w:val="20"/>
        <w:szCs w:val="20"/>
      </w:rPr>
      <w:tab/>
      <w:t>Βιογραφικό σημείωμα - Ασημίνα Τρεμούλη</w:t>
    </w:r>
    <w:r>
      <w:rPr>
        <w:noProof/>
        <w:lang w:eastAsia="en-US"/>
      </w:rPr>
      <w:drawing>
        <wp:anchor distT="0" distB="0" distL="0" distR="0" simplePos="0" relativeHeight="251658240" behindDoc="0" locked="0" layoutInCell="1" hidden="0" allowOverlap="1" wp14:anchorId="4E4944FD" wp14:editId="6BE87EA4">
          <wp:simplePos x="0" y="0"/>
          <wp:positionH relativeFrom="column">
            <wp:posOffset>0</wp:posOffset>
          </wp:positionH>
          <wp:positionV relativeFrom="paragraph">
            <wp:posOffset>0</wp:posOffset>
          </wp:positionV>
          <wp:extent cx="1616075" cy="463550"/>
          <wp:effectExtent l="0" t="0" r="0" b="0"/>
          <wp:wrapSquare wrapText="bothSides" distT="0" distB="0" distL="0" distR="0"/>
          <wp:docPr id="67577884" name="Picture 6757788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16075" cy="4635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A19"/>
    <w:multiLevelType w:val="hybridMultilevel"/>
    <w:tmpl w:val="FFF6381E"/>
    <w:lvl w:ilvl="0" w:tplc="FFFFFFFF">
      <w:start w:val="1"/>
      <w:numFmt w:val="decimal"/>
      <w:lvlText w:val="%1."/>
      <w:lvlJc w:val="left"/>
      <w:pPr>
        <w:ind w:left="720" w:hanging="360"/>
      </w:pPr>
    </w:lvl>
    <w:lvl w:ilvl="1" w:tplc="FFFFFFFF">
      <w:start w:val="1"/>
      <w:numFmt w:val="upperLetter"/>
      <w:lvlText w:val="%2."/>
      <w:lvlJc w:val="left"/>
      <w:pPr>
        <w:ind w:left="1440" w:hanging="360"/>
      </w:pPr>
      <w:rPr>
        <w:rFonts w:hint="default"/>
        <w:b/>
        <w:u w:val="singl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895A52"/>
    <w:multiLevelType w:val="multilevel"/>
    <w:tmpl w:val="6EF661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010603F"/>
    <w:multiLevelType w:val="hybridMultilevel"/>
    <w:tmpl w:val="D9D8AD70"/>
    <w:lvl w:ilvl="0" w:tplc="743459C2">
      <w:start w:val="1"/>
      <w:numFmt w:val="upperLetter"/>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DAC1533"/>
    <w:multiLevelType w:val="multilevel"/>
    <w:tmpl w:val="D67E574A"/>
    <w:lvl w:ilvl="0">
      <w:start w:val="1"/>
      <w:numFmt w:val="bullet"/>
      <w:lvlText w:val="▪"/>
      <w:lvlJc w:val="left"/>
      <w:pPr>
        <w:ind w:left="216" w:hanging="216"/>
      </w:pPr>
      <w:rPr>
        <w:rFonts w:ascii="Quattrocento Sans" w:eastAsia="Quattrocento Sans" w:hAnsi="Quattrocento Sans" w:cs="Quattrocento Sans"/>
        <w:vertAlign w:val="baseline"/>
      </w:rPr>
    </w:lvl>
    <w:lvl w:ilvl="1">
      <w:start w:val="1"/>
      <w:numFmt w:val="bullet"/>
      <w:lvlText w:val="▫"/>
      <w:lvlJc w:val="left"/>
      <w:pPr>
        <w:ind w:left="432" w:hanging="216"/>
      </w:pPr>
      <w:rPr>
        <w:rFonts w:ascii="Quattrocento Sans" w:eastAsia="Quattrocento Sans" w:hAnsi="Quattrocento Sans" w:cs="Quattrocento Sans"/>
        <w:vertAlign w:val="baseline"/>
      </w:rPr>
    </w:lvl>
    <w:lvl w:ilvl="2">
      <w:start w:val="1"/>
      <w:numFmt w:val="bullet"/>
      <w:lvlText w:val="▪"/>
      <w:lvlJc w:val="left"/>
      <w:pPr>
        <w:ind w:left="648" w:hanging="216"/>
      </w:pPr>
      <w:rPr>
        <w:rFonts w:ascii="Quattrocento Sans" w:eastAsia="Quattrocento Sans" w:hAnsi="Quattrocento Sans" w:cs="Quattrocento Sans"/>
        <w:vertAlign w:val="baseline"/>
      </w:rPr>
    </w:lvl>
    <w:lvl w:ilvl="3">
      <w:start w:val="1"/>
      <w:numFmt w:val="bullet"/>
      <w:lvlText w:val="▫"/>
      <w:lvlJc w:val="left"/>
      <w:pPr>
        <w:ind w:left="864" w:hanging="215"/>
      </w:pPr>
      <w:rPr>
        <w:rFonts w:ascii="Quattrocento Sans" w:eastAsia="Quattrocento Sans" w:hAnsi="Quattrocento Sans" w:cs="Quattrocento Sans"/>
        <w:vertAlign w:val="baseline"/>
      </w:rPr>
    </w:lvl>
    <w:lvl w:ilvl="4">
      <w:start w:val="1"/>
      <w:numFmt w:val="bullet"/>
      <w:lvlText w:val="▪"/>
      <w:lvlJc w:val="left"/>
      <w:pPr>
        <w:ind w:left="1080" w:hanging="216"/>
      </w:pPr>
      <w:rPr>
        <w:rFonts w:ascii="Quattrocento Sans" w:eastAsia="Quattrocento Sans" w:hAnsi="Quattrocento Sans" w:cs="Quattrocento Sans"/>
        <w:vertAlign w:val="baseline"/>
      </w:rPr>
    </w:lvl>
    <w:lvl w:ilvl="5">
      <w:start w:val="1"/>
      <w:numFmt w:val="bullet"/>
      <w:lvlText w:val="▫"/>
      <w:lvlJc w:val="left"/>
      <w:pPr>
        <w:ind w:left="1296" w:hanging="216"/>
      </w:pPr>
      <w:rPr>
        <w:rFonts w:ascii="Quattrocento Sans" w:eastAsia="Quattrocento Sans" w:hAnsi="Quattrocento Sans" w:cs="Quattrocento Sans"/>
        <w:vertAlign w:val="baseline"/>
      </w:rPr>
    </w:lvl>
    <w:lvl w:ilvl="6">
      <w:start w:val="1"/>
      <w:numFmt w:val="bullet"/>
      <w:lvlText w:val="▪"/>
      <w:lvlJc w:val="left"/>
      <w:pPr>
        <w:ind w:left="1512" w:hanging="216"/>
      </w:pPr>
      <w:rPr>
        <w:rFonts w:ascii="Quattrocento Sans" w:eastAsia="Quattrocento Sans" w:hAnsi="Quattrocento Sans" w:cs="Quattrocento Sans"/>
        <w:vertAlign w:val="baseline"/>
      </w:rPr>
    </w:lvl>
    <w:lvl w:ilvl="7">
      <w:start w:val="1"/>
      <w:numFmt w:val="bullet"/>
      <w:lvlText w:val="▫"/>
      <w:lvlJc w:val="left"/>
      <w:pPr>
        <w:ind w:left="1728" w:hanging="215"/>
      </w:pPr>
      <w:rPr>
        <w:rFonts w:ascii="Quattrocento Sans" w:eastAsia="Quattrocento Sans" w:hAnsi="Quattrocento Sans" w:cs="Quattrocento Sans"/>
        <w:vertAlign w:val="baseline"/>
      </w:rPr>
    </w:lvl>
    <w:lvl w:ilvl="8">
      <w:start w:val="1"/>
      <w:numFmt w:val="bullet"/>
      <w:lvlText w:val="▪"/>
      <w:lvlJc w:val="left"/>
      <w:pPr>
        <w:ind w:left="1944" w:hanging="216"/>
      </w:pPr>
      <w:rPr>
        <w:rFonts w:ascii="Quattrocento Sans" w:eastAsia="Quattrocento Sans" w:hAnsi="Quattrocento Sans" w:cs="Quattrocento Sans"/>
        <w:vertAlign w:val="baseline"/>
      </w:rPr>
    </w:lvl>
  </w:abstractNum>
  <w:abstractNum w:abstractNumId="4">
    <w:nsid w:val="252008DC"/>
    <w:multiLevelType w:val="hybridMultilevel"/>
    <w:tmpl w:val="F3EC2FAE"/>
    <w:lvl w:ilvl="0" w:tplc="04080015">
      <w:start w:val="9"/>
      <w:numFmt w:val="upperLetter"/>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ED4CCC"/>
    <w:multiLevelType w:val="hybridMultilevel"/>
    <w:tmpl w:val="350A446E"/>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8A962AA"/>
    <w:multiLevelType w:val="hybridMultilevel"/>
    <w:tmpl w:val="0A88759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B0C0A34"/>
    <w:multiLevelType w:val="hybridMultilevel"/>
    <w:tmpl w:val="8E62AD06"/>
    <w:lvl w:ilvl="0" w:tplc="04080015">
      <w:start w:val="9"/>
      <w:numFmt w:val="upperLetter"/>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0042A7E"/>
    <w:multiLevelType w:val="hybridMultilevel"/>
    <w:tmpl w:val="45FEB00C"/>
    <w:lvl w:ilvl="0" w:tplc="9E2C7FEE">
      <w:start w:val="1"/>
      <w:numFmt w:val="upperLetter"/>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8E36CA6"/>
    <w:multiLevelType w:val="hybridMultilevel"/>
    <w:tmpl w:val="FFF6381E"/>
    <w:lvl w:ilvl="0" w:tplc="FFFFFFFF">
      <w:start w:val="1"/>
      <w:numFmt w:val="decimal"/>
      <w:lvlText w:val="%1."/>
      <w:lvlJc w:val="left"/>
      <w:pPr>
        <w:ind w:left="720" w:hanging="360"/>
      </w:pPr>
    </w:lvl>
    <w:lvl w:ilvl="1" w:tplc="FFFFFFFF">
      <w:start w:val="1"/>
      <w:numFmt w:val="upperLetter"/>
      <w:lvlText w:val="%2."/>
      <w:lvlJc w:val="left"/>
      <w:pPr>
        <w:ind w:left="1440" w:hanging="360"/>
      </w:pPr>
      <w:rPr>
        <w:rFonts w:hint="default"/>
        <w:b/>
        <w:u w:val="singl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6EDE18AB"/>
    <w:multiLevelType w:val="multilevel"/>
    <w:tmpl w:val="F52E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11506BC"/>
    <w:multiLevelType w:val="hybridMultilevel"/>
    <w:tmpl w:val="150E3428"/>
    <w:lvl w:ilvl="0" w:tplc="0408000F">
      <w:start w:val="1"/>
      <w:numFmt w:val="decimal"/>
      <w:lvlText w:val="%1."/>
      <w:lvlJc w:val="left"/>
      <w:pPr>
        <w:ind w:left="720" w:hanging="360"/>
      </w:pPr>
    </w:lvl>
    <w:lvl w:ilvl="1" w:tplc="3376A3FE">
      <w:start w:val="1"/>
      <w:numFmt w:val="upperLetter"/>
      <w:lvlText w:val="%2."/>
      <w:lvlJc w:val="left"/>
      <w:pPr>
        <w:ind w:left="1440" w:hanging="360"/>
      </w:pPr>
      <w:rPr>
        <w:rFonts w:hint="default"/>
        <w:b/>
        <w:u w:val="single"/>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4CC7468"/>
    <w:multiLevelType w:val="hybridMultilevel"/>
    <w:tmpl w:val="277419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A585C37"/>
    <w:multiLevelType w:val="hybridMultilevel"/>
    <w:tmpl w:val="3216EE60"/>
    <w:lvl w:ilvl="0" w:tplc="4D5EA7CE">
      <w:start w:val="1"/>
      <w:numFmt w:val="upperLetter"/>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FF772EF"/>
    <w:multiLevelType w:val="hybridMultilevel"/>
    <w:tmpl w:val="B4D280F4"/>
    <w:lvl w:ilvl="0" w:tplc="B70835C8">
      <w:start w:val="1"/>
      <w:numFmt w:val="upperLetter"/>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11"/>
  </w:num>
  <w:num w:numId="4">
    <w:abstractNumId w:val="8"/>
  </w:num>
  <w:num w:numId="5">
    <w:abstractNumId w:val="7"/>
  </w:num>
  <w:num w:numId="6">
    <w:abstractNumId w:val="6"/>
  </w:num>
  <w:num w:numId="7">
    <w:abstractNumId w:val="5"/>
  </w:num>
  <w:num w:numId="8">
    <w:abstractNumId w:val="14"/>
  </w:num>
  <w:num w:numId="9">
    <w:abstractNumId w:val="4"/>
  </w:num>
  <w:num w:numId="10">
    <w:abstractNumId w:val="13"/>
  </w:num>
  <w:num w:numId="11">
    <w:abstractNumId w:val="2"/>
  </w:num>
  <w:num w:numId="12">
    <w:abstractNumId w:val="9"/>
  </w:num>
  <w:num w:numId="13">
    <w:abstractNumId w:val="0"/>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BE"/>
    <w:rsid w:val="00010604"/>
    <w:rsid w:val="00015208"/>
    <w:rsid w:val="00040CA7"/>
    <w:rsid w:val="000737E8"/>
    <w:rsid w:val="00086AC7"/>
    <w:rsid w:val="000C51BA"/>
    <w:rsid w:val="00184B1C"/>
    <w:rsid w:val="001C72DD"/>
    <w:rsid w:val="001D7A5A"/>
    <w:rsid w:val="00220E43"/>
    <w:rsid w:val="00242828"/>
    <w:rsid w:val="002474BB"/>
    <w:rsid w:val="00251DE8"/>
    <w:rsid w:val="00263247"/>
    <w:rsid w:val="002714EE"/>
    <w:rsid w:val="0029126C"/>
    <w:rsid w:val="002A006C"/>
    <w:rsid w:val="002F69A2"/>
    <w:rsid w:val="00314FE9"/>
    <w:rsid w:val="003447A2"/>
    <w:rsid w:val="0034552C"/>
    <w:rsid w:val="0037676A"/>
    <w:rsid w:val="00383275"/>
    <w:rsid w:val="003F1EF9"/>
    <w:rsid w:val="00455077"/>
    <w:rsid w:val="00457492"/>
    <w:rsid w:val="004579C8"/>
    <w:rsid w:val="004710A9"/>
    <w:rsid w:val="00490F8D"/>
    <w:rsid w:val="004D5414"/>
    <w:rsid w:val="004E07E2"/>
    <w:rsid w:val="004E421D"/>
    <w:rsid w:val="004E4AC0"/>
    <w:rsid w:val="00542421"/>
    <w:rsid w:val="00550D4C"/>
    <w:rsid w:val="00563194"/>
    <w:rsid w:val="00574F3C"/>
    <w:rsid w:val="005C3744"/>
    <w:rsid w:val="005E6D74"/>
    <w:rsid w:val="00633766"/>
    <w:rsid w:val="0066050D"/>
    <w:rsid w:val="006853AD"/>
    <w:rsid w:val="00685432"/>
    <w:rsid w:val="00697204"/>
    <w:rsid w:val="006A46C4"/>
    <w:rsid w:val="006B4648"/>
    <w:rsid w:val="006B5667"/>
    <w:rsid w:val="006F22DE"/>
    <w:rsid w:val="00717080"/>
    <w:rsid w:val="00726F86"/>
    <w:rsid w:val="00730A64"/>
    <w:rsid w:val="00766DE2"/>
    <w:rsid w:val="0078061E"/>
    <w:rsid w:val="00780CEB"/>
    <w:rsid w:val="00786051"/>
    <w:rsid w:val="007E56E5"/>
    <w:rsid w:val="007E60BF"/>
    <w:rsid w:val="007E737D"/>
    <w:rsid w:val="007E7903"/>
    <w:rsid w:val="00801507"/>
    <w:rsid w:val="00806267"/>
    <w:rsid w:val="0081176E"/>
    <w:rsid w:val="00814BC6"/>
    <w:rsid w:val="00840655"/>
    <w:rsid w:val="00860AB3"/>
    <w:rsid w:val="00864990"/>
    <w:rsid w:val="008677B9"/>
    <w:rsid w:val="00892A90"/>
    <w:rsid w:val="008B4ED4"/>
    <w:rsid w:val="008B7C03"/>
    <w:rsid w:val="008E573B"/>
    <w:rsid w:val="00914F8F"/>
    <w:rsid w:val="00997794"/>
    <w:rsid w:val="009A6D37"/>
    <w:rsid w:val="00A052D3"/>
    <w:rsid w:val="00A35DAB"/>
    <w:rsid w:val="00A561F8"/>
    <w:rsid w:val="00A82601"/>
    <w:rsid w:val="00A9094C"/>
    <w:rsid w:val="00AA23BE"/>
    <w:rsid w:val="00AD42C9"/>
    <w:rsid w:val="00B47953"/>
    <w:rsid w:val="00B62CE0"/>
    <w:rsid w:val="00BA7729"/>
    <w:rsid w:val="00BD6568"/>
    <w:rsid w:val="00BD6A2D"/>
    <w:rsid w:val="00C021B0"/>
    <w:rsid w:val="00C031A3"/>
    <w:rsid w:val="00C208B2"/>
    <w:rsid w:val="00C408E1"/>
    <w:rsid w:val="00C468DB"/>
    <w:rsid w:val="00CA36A3"/>
    <w:rsid w:val="00CF5F53"/>
    <w:rsid w:val="00D321C1"/>
    <w:rsid w:val="00D5425A"/>
    <w:rsid w:val="00D550C9"/>
    <w:rsid w:val="00D6219E"/>
    <w:rsid w:val="00D64542"/>
    <w:rsid w:val="00D6546E"/>
    <w:rsid w:val="00D7413F"/>
    <w:rsid w:val="00DD7F61"/>
    <w:rsid w:val="00DF4D11"/>
    <w:rsid w:val="00E052E4"/>
    <w:rsid w:val="00E07DF9"/>
    <w:rsid w:val="00E17A74"/>
    <w:rsid w:val="00E20FD9"/>
    <w:rsid w:val="00E2165F"/>
    <w:rsid w:val="00E240F9"/>
    <w:rsid w:val="00E407E3"/>
    <w:rsid w:val="00E74C0D"/>
    <w:rsid w:val="00E9494F"/>
    <w:rsid w:val="00E9679B"/>
    <w:rsid w:val="00EA78D5"/>
    <w:rsid w:val="00EB2631"/>
    <w:rsid w:val="00EB3C04"/>
    <w:rsid w:val="00EB774A"/>
    <w:rsid w:val="00ED0D6E"/>
    <w:rsid w:val="00ED58D0"/>
    <w:rsid w:val="00F027F7"/>
    <w:rsid w:val="00F67A4D"/>
    <w:rsid w:val="00F90014"/>
    <w:rsid w:val="00F92BB2"/>
    <w:rsid w:val="00FA230C"/>
    <w:rsid w:val="00FB3BD2"/>
    <w:rsid w:val="00FD1A07"/>
    <w:rsid w:val="00FE5E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spacing w:before="240" w:after="120"/>
      <w:ind w:left="432" w:hanging="432"/>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120"/>
      <w:ind w:left="576" w:hanging="576"/>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120"/>
      <w:jc w:val="both"/>
    </w:pPr>
    <w:rPr>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sid w:val="00A9094C"/>
    <w:rPr>
      <w:sz w:val="20"/>
      <w:szCs w:val="20"/>
    </w:rPr>
  </w:style>
  <w:style w:type="character" w:customStyle="1" w:styleId="CommentTextChar">
    <w:name w:val="Comment Text Char"/>
    <w:basedOn w:val="DefaultParagraphFont"/>
    <w:link w:val="CommentText"/>
    <w:uiPriority w:val="99"/>
    <w:semiHidden/>
    <w:rsid w:val="00A9094C"/>
    <w:rPr>
      <w:sz w:val="20"/>
      <w:szCs w:val="20"/>
    </w:rPr>
  </w:style>
  <w:style w:type="character" w:styleId="CommentReference">
    <w:name w:val="annotation reference"/>
    <w:rsid w:val="00A9094C"/>
    <w:rPr>
      <w:sz w:val="21"/>
      <w:szCs w:val="21"/>
    </w:rPr>
  </w:style>
  <w:style w:type="paragraph" w:customStyle="1" w:styleId="Default">
    <w:name w:val="Default"/>
    <w:rsid w:val="00B62CE0"/>
    <w:pPr>
      <w:autoSpaceDE w:val="0"/>
      <w:autoSpaceDN w:val="0"/>
      <w:adjustRightInd w:val="0"/>
    </w:pPr>
    <w:rPr>
      <w:rFonts w:ascii="Arial" w:hAnsi="Arial" w:cs="Arial"/>
      <w:color w:val="000000"/>
      <w:lang w:val="el-GR"/>
    </w:rPr>
  </w:style>
  <w:style w:type="paragraph" w:styleId="Header">
    <w:name w:val="header"/>
    <w:basedOn w:val="Normal"/>
    <w:link w:val="HeaderChar"/>
    <w:uiPriority w:val="99"/>
    <w:unhideWhenUsed/>
    <w:rsid w:val="00892A90"/>
    <w:pPr>
      <w:tabs>
        <w:tab w:val="center" w:pos="4153"/>
        <w:tab w:val="right" w:pos="8306"/>
      </w:tabs>
    </w:pPr>
  </w:style>
  <w:style w:type="character" w:customStyle="1" w:styleId="HeaderChar">
    <w:name w:val="Header Char"/>
    <w:basedOn w:val="DefaultParagraphFont"/>
    <w:link w:val="Header"/>
    <w:uiPriority w:val="99"/>
    <w:rsid w:val="00892A90"/>
  </w:style>
  <w:style w:type="paragraph" w:styleId="Footer">
    <w:name w:val="footer"/>
    <w:basedOn w:val="Normal"/>
    <w:link w:val="FooterChar"/>
    <w:uiPriority w:val="99"/>
    <w:unhideWhenUsed/>
    <w:rsid w:val="00892A90"/>
    <w:pPr>
      <w:tabs>
        <w:tab w:val="center" w:pos="4153"/>
        <w:tab w:val="right" w:pos="8306"/>
      </w:tabs>
    </w:pPr>
  </w:style>
  <w:style w:type="character" w:customStyle="1" w:styleId="FooterChar">
    <w:name w:val="Footer Char"/>
    <w:basedOn w:val="DefaultParagraphFont"/>
    <w:link w:val="Footer"/>
    <w:uiPriority w:val="99"/>
    <w:rsid w:val="00892A90"/>
  </w:style>
  <w:style w:type="paragraph" w:styleId="ListParagraph">
    <w:name w:val="List Paragraph"/>
    <w:basedOn w:val="Normal"/>
    <w:uiPriority w:val="34"/>
    <w:qFormat/>
    <w:rsid w:val="008E573B"/>
    <w:pPr>
      <w:ind w:left="720"/>
      <w:contextualSpacing/>
    </w:pPr>
  </w:style>
  <w:style w:type="character" w:styleId="Hyperlink">
    <w:name w:val="Hyperlink"/>
    <w:basedOn w:val="DefaultParagraphFont"/>
    <w:uiPriority w:val="99"/>
    <w:unhideWhenUsed/>
    <w:rsid w:val="00F92BB2"/>
    <w:rPr>
      <w:color w:val="0000FF" w:themeColor="hyperlink"/>
      <w:u w:val="single"/>
    </w:rPr>
  </w:style>
  <w:style w:type="character" w:customStyle="1" w:styleId="UnresolvedMention">
    <w:name w:val="Unresolved Mention"/>
    <w:basedOn w:val="DefaultParagraphFont"/>
    <w:uiPriority w:val="99"/>
    <w:semiHidden/>
    <w:unhideWhenUsed/>
    <w:rsid w:val="00F92BB2"/>
    <w:rPr>
      <w:color w:val="605E5C"/>
      <w:shd w:val="clear" w:color="auto" w:fill="E1DFDD"/>
    </w:rPr>
  </w:style>
  <w:style w:type="character" w:customStyle="1" w:styleId="TitleChar">
    <w:name w:val="Title Char"/>
    <w:basedOn w:val="DefaultParagraphFont"/>
    <w:link w:val="Title"/>
    <w:uiPriority w:val="10"/>
    <w:rsid w:val="00FB3BD2"/>
    <w:rPr>
      <w:sz w:val="36"/>
      <w:szCs w:val="36"/>
    </w:rPr>
  </w:style>
  <w:style w:type="character" w:styleId="Strong">
    <w:name w:val="Strong"/>
    <w:basedOn w:val="DefaultParagraphFont"/>
    <w:uiPriority w:val="22"/>
    <w:qFormat/>
    <w:rsid w:val="004E4AC0"/>
    <w:rPr>
      <w:b/>
      <w:bCs/>
    </w:rPr>
  </w:style>
  <w:style w:type="character" w:customStyle="1" w:styleId="views-label">
    <w:name w:val="views-label"/>
    <w:basedOn w:val="DefaultParagraphFont"/>
    <w:rsid w:val="004E4AC0"/>
  </w:style>
  <w:style w:type="character" w:styleId="FollowedHyperlink">
    <w:name w:val="FollowedHyperlink"/>
    <w:basedOn w:val="DefaultParagraphFont"/>
    <w:uiPriority w:val="99"/>
    <w:semiHidden/>
    <w:unhideWhenUsed/>
    <w:rsid w:val="002A006C"/>
    <w:rPr>
      <w:color w:val="800080" w:themeColor="followedHyperlink"/>
      <w:u w:val="single"/>
    </w:rPr>
  </w:style>
  <w:style w:type="paragraph" w:styleId="NormalWeb">
    <w:name w:val="Normal (Web)"/>
    <w:basedOn w:val="Normal"/>
    <w:uiPriority w:val="99"/>
    <w:unhideWhenUsed/>
    <w:rsid w:val="00010604"/>
    <w:pPr>
      <w:spacing w:before="100" w:beforeAutospacing="1" w:after="100" w:afterAutospacing="1"/>
    </w:pPr>
    <w:rPr>
      <w:lang w:val="el-GR"/>
    </w:rPr>
  </w:style>
  <w:style w:type="character" w:styleId="Emphasis">
    <w:name w:val="Emphasis"/>
    <w:basedOn w:val="DefaultParagraphFont"/>
    <w:uiPriority w:val="20"/>
    <w:qFormat/>
    <w:rsid w:val="00010604"/>
    <w:rPr>
      <w:i/>
      <w:iCs/>
    </w:rPr>
  </w:style>
  <w:style w:type="paragraph" w:styleId="TOCHeading">
    <w:name w:val="TOC Heading"/>
    <w:basedOn w:val="Heading1"/>
    <w:next w:val="Normal"/>
    <w:uiPriority w:val="39"/>
    <w:unhideWhenUsed/>
    <w:qFormat/>
    <w:rsid w:val="00F67A4D"/>
    <w:pPr>
      <w:keepLines/>
      <w:spacing w:after="0" w:line="259" w:lineRule="auto"/>
      <w:ind w:left="0" w:firstLine="0"/>
      <w:outlineLvl w:val="9"/>
    </w:pPr>
    <w:rPr>
      <w:rFonts w:asciiTheme="majorHAnsi" w:eastAsiaTheme="majorEastAsia" w:hAnsiTheme="majorHAnsi" w:cstheme="majorBidi"/>
      <w:b w:val="0"/>
      <w:color w:val="365F91" w:themeColor="accent1" w:themeShade="BF"/>
      <w:lang w:eastAsia="en-US"/>
    </w:rPr>
  </w:style>
  <w:style w:type="paragraph" w:styleId="BalloonText">
    <w:name w:val="Balloon Text"/>
    <w:basedOn w:val="Normal"/>
    <w:link w:val="BalloonTextChar"/>
    <w:uiPriority w:val="99"/>
    <w:semiHidden/>
    <w:unhideWhenUsed/>
    <w:rsid w:val="004E421D"/>
    <w:rPr>
      <w:rFonts w:ascii="Tahoma" w:hAnsi="Tahoma" w:cs="Tahoma"/>
      <w:sz w:val="16"/>
      <w:szCs w:val="16"/>
    </w:rPr>
  </w:style>
  <w:style w:type="character" w:customStyle="1" w:styleId="BalloonTextChar">
    <w:name w:val="Balloon Text Char"/>
    <w:basedOn w:val="DefaultParagraphFont"/>
    <w:link w:val="BalloonText"/>
    <w:uiPriority w:val="99"/>
    <w:semiHidden/>
    <w:rsid w:val="004E42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spacing w:before="240" w:after="120"/>
      <w:ind w:left="432" w:hanging="432"/>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120"/>
      <w:ind w:left="576" w:hanging="576"/>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120"/>
      <w:jc w:val="both"/>
    </w:pPr>
    <w:rPr>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sid w:val="00A9094C"/>
    <w:rPr>
      <w:sz w:val="20"/>
      <w:szCs w:val="20"/>
    </w:rPr>
  </w:style>
  <w:style w:type="character" w:customStyle="1" w:styleId="CommentTextChar">
    <w:name w:val="Comment Text Char"/>
    <w:basedOn w:val="DefaultParagraphFont"/>
    <w:link w:val="CommentText"/>
    <w:uiPriority w:val="99"/>
    <w:semiHidden/>
    <w:rsid w:val="00A9094C"/>
    <w:rPr>
      <w:sz w:val="20"/>
      <w:szCs w:val="20"/>
    </w:rPr>
  </w:style>
  <w:style w:type="character" w:styleId="CommentReference">
    <w:name w:val="annotation reference"/>
    <w:rsid w:val="00A9094C"/>
    <w:rPr>
      <w:sz w:val="21"/>
      <w:szCs w:val="21"/>
    </w:rPr>
  </w:style>
  <w:style w:type="paragraph" w:customStyle="1" w:styleId="Default">
    <w:name w:val="Default"/>
    <w:rsid w:val="00B62CE0"/>
    <w:pPr>
      <w:autoSpaceDE w:val="0"/>
      <w:autoSpaceDN w:val="0"/>
      <w:adjustRightInd w:val="0"/>
    </w:pPr>
    <w:rPr>
      <w:rFonts w:ascii="Arial" w:hAnsi="Arial" w:cs="Arial"/>
      <w:color w:val="000000"/>
      <w:lang w:val="el-GR"/>
    </w:rPr>
  </w:style>
  <w:style w:type="paragraph" w:styleId="Header">
    <w:name w:val="header"/>
    <w:basedOn w:val="Normal"/>
    <w:link w:val="HeaderChar"/>
    <w:uiPriority w:val="99"/>
    <w:unhideWhenUsed/>
    <w:rsid w:val="00892A90"/>
    <w:pPr>
      <w:tabs>
        <w:tab w:val="center" w:pos="4153"/>
        <w:tab w:val="right" w:pos="8306"/>
      </w:tabs>
    </w:pPr>
  </w:style>
  <w:style w:type="character" w:customStyle="1" w:styleId="HeaderChar">
    <w:name w:val="Header Char"/>
    <w:basedOn w:val="DefaultParagraphFont"/>
    <w:link w:val="Header"/>
    <w:uiPriority w:val="99"/>
    <w:rsid w:val="00892A90"/>
  </w:style>
  <w:style w:type="paragraph" w:styleId="Footer">
    <w:name w:val="footer"/>
    <w:basedOn w:val="Normal"/>
    <w:link w:val="FooterChar"/>
    <w:uiPriority w:val="99"/>
    <w:unhideWhenUsed/>
    <w:rsid w:val="00892A90"/>
    <w:pPr>
      <w:tabs>
        <w:tab w:val="center" w:pos="4153"/>
        <w:tab w:val="right" w:pos="8306"/>
      </w:tabs>
    </w:pPr>
  </w:style>
  <w:style w:type="character" w:customStyle="1" w:styleId="FooterChar">
    <w:name w:val="Footer Char"/>
    <w:basedOn w:val="DefaultParagraphFont"/>
    <w:link w:val="Footer"/>
    <w:uiPriority w:val="99"/>
    <w:rsid w:val="00892A90"/>
  </w:style>
  <w:style w:type="paragraph" w:styleId="ListParagraph">
    <w:name w:val="List Paragraph"/>
    <w:basedOn w:val="Normal"/>
    <w:uiPriority w:val="34"/>
    <w:qFormat/>
    <w:rsid w:val="008E573B"/>
    <w:pPr>
      <w:ind w:left="720"/>
      <w:contextualSpacing/>
    </w:pPr>
  </w:style>
  <w:style w:type="character" w:styleId="Hyperlink">
    <w:name w:val="Hyperlink"/>
    <w:basedOn w:val="DefaultParagraphFont"/>
    <w:uiPriority w:val="99"/>
    <w:unhideWhenUsed/>
    <w:rsid w:val="00F92BB2"/>
    <w:rPr>
      <w:color w:val="0000FF" w:themeColor="hyperlink"/>
      <w:u w:val="single"/>
    </w:rPr>
  </w:style>
  <w:style w:type="character" w:customStyle="1" w:styleId="UnresolvedMention">
    <w:name w:val="Unresolved Mention"/>
    <w:basedOn w:val="DefaultParagraphFont"/>
    <w:uiPriority w:val="99"/>
    <w:semiHidden/>
    <w:unhideWhenUsed/>
    <w:rsid w:val="00F92BB2"/>
    <w:rPr>
      <w:color w:val="605E5C"/>
      <w:shd w:val="clear" w:color="auto" w:fill="E1DFDD"/>
    </w:rPr>
  </w:style>
  <w:style w:type="character" w:customStyle="1" w:styleId="TitleChar">
    <w:name w:val="Title Char"/>
    <w:basedOn w:val="DefaultParagraphFont"/>
    <w:link w:val="Title"/>
    <w:uiPriority w:val="10"/>
    <w:rsid w:val="00FB3BD2"/>
    <w:rPr>
      <w:sz w:val="36"/>
      <w:szCs w:val="36"/>
    </w:rPr>
  </w:style>
  <w:style w:type="character" w:styleId="Strong">
    <w:name w:val="Strong"/>
    <w:basedOn w:val="DefaultParagraphFont"/>
    <w:uiPriority w:val="22"/>
    <w:qFormat/>
    <w:rsid w:val="004E4AC0"/>
    <w:rPr>
      <w:b/>
      <w:bCs/>
    </w:rPr>
  </w:style>
  <w:style w:type="character" w:customStyle="1" w:styleId="views-label">
    <w:name w:val="views-label"/>
    <w:basedOn w:val="DefaultParagraphFont"/>
    <w:rsid w:val="004E4AC0"/>
  </w:style>
  <w:style w:type="character" w:styleId="FollowedHyperlink">
    <w:name w:val="FollowedHyperlink"/>
    <w:basedOn w:val="DefaultParagraphFont"/>
    <w:uiPriority w:val="99"/>
    <w:semiHidden/>
    <w:unhideWhenUsed/>
    <w:rsid w:val="002A006C"/>
    <w:rPr>
      <w:color w:val="800080" w:themeColor="followedHyperlink"/>
      <w:u w:val="single"/>
    </w:rPr>
  </w:style>
  <w:style w:type="paragraph" w:styleId="NormalWeb">
    <w:name w:val="Normal (Web)"/>
    <w:basedOn w:val="Normal"/>
    <w:uiPriority w:val="99"/>
    <w:unhideWhenUsed/>
    <w:rsid w:val="00010604"/>
    <w:pPr>
      <w:spacing w:before="100" w:beforeAutospacing="1" w:after="100" w:afterAutospacing="1"/>
    </w:pPr>
    <w:rPr>
      <w:lang w:val="el-GR"/>
    </w:rPr>
  </w:style>
  <w:style w:type="character" w:styleId="Emphasis">
    <w:name w:val="Emphasis"/>
    <w:basedOn w:val="DefaultParagraphFont"/>
    <w:uiPriority w:val="20"/>
    <w:qFormat/>
    <w:rsid w:val="00010604"/>
    <w:rPr>
      <w:i/>
      <w:iCs/>
    </w:rPr>
  </w:style>
  <w:style w:type="paragraph" w:styleId="TOCHeading">
    <w:name w:val="TOC Heading"/>
    <w:basedOn w:val="Heading1"/>
    <w:next w:val="Normal"/>
    <w:uiPriority w:val="39"/>
    <w:unhideWhenUsed/>
    <w:qFormat/>
    <w:rsid w:val="00F67A4D"/>
    <w:pPr>
      <w:keepLines/>
      <w:spacing w:after="0" w:line="259" w:lineRule="auto"/>
      <w:ind w:left="0" w:firstLine="0"/>
      <w:outlineLvl w:val="9"/>
    </w:pPr>
    <w:rPr>
      <w:rFonts w:asciiTheme="majorHAnsi" w:eastAsiaTheme="majorEastAsia" w:hAnsiTheme="majorHAnsi" w:cstheme="majorBidi"/>
      <w:b w:val="0"/>
      <w:color w:val="365F91" w:themeColor="accent1" w:themeShade="BF"/>
      <w:lang w:eastAsia="en-US"/>
    </w:rPr>
  </w:style>
  <w:style w:type="paragraph" w:styleId="BalloonText">
    <w:name w:val="Balloon Text"/>
    <w:basedOn w:val="Normal"/>
    <w:link w:val="BalloonTextChar"/>
    <w:uiPriority w:val="99"/>
    <w:semiHidden/>
    <w:unhideWhenUsed/>
    <w:rsid w:val="004E421D"/>
    <w:rPr>
      <w:rFonts w:ascii="Tahoma" w:hAnsi="Tahoma" w:cs="Tahoma"/>
      <w:sz w:val="16"/>
      <w:szCs w:val="16"/>
    </w:rPr>
  </w:style>
  <w:style w:type="character" w:customStyle="1" w:styleId="BalloonTextChar">
    <w:name w:val="Balloon Text Char"/>
    <w:basedOn w:val="DefaultParagraphFont"/>
    <w:link w:val="BalloonText"/>
    <w:uiPriority w:val="99"/>
    <w:semiHidden/>
    <w:rsid w:val="004E42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99095">
      <w:bodyDiv w:val="1"/>
      <w:marLeft w:val="0"/>
      <w:marRight w:val="0"/>
      <w:marTop w:val="0"/>
      <w:marBottom w:val="0"/>
      <w:divBdr>
        <w:top w:val="none" w:sz="0" w:space="0" w:color="auto"/>
        <w:left w:val="none" w:sz="0" w:space="0" w:color="auto"/>
        <w:bottom w:val="none" w:sz="0" w:space="0" w:color="auto"/>
        <w:right w:val="none" w:sz="0" w:space="0" w:color="auto"/>
      </w:divBdr>
      <w:divsChild>
        <w:div w:id="914438458">
          <w:marLeft w:val="0"/>
          <w:marRight w:val="0"/>
          <w:marTop w:val="0"/>
          <w:marBottom w:val="0"/>
          <w:divBdr>
            <w:top w:val="none" w:sz="0" w:space="0" w:color="auto"/>
            <w:left w:val="none" w:sz="0" w:space="0" w:color="auto"/>
            <w:bottom w:val="none" w:sz="0" w:space="0" w:color="auto"/>
            <w:right w:val="none" w:sz="0" w:space="0" w:color="auto"/>
          </w:divBdr>
          <w:divsChild>
            <w:div w:id="137574162">
              <w:marLeft w:val="0"/>
              <w:marRight w:val="0"/>
              <w:marTop w:val="0"/>
              <w:marBottom w:val="0"/>
              <w:divBdr>
                <w:top w:val="none" w:sz="0" w:space="0" w:color="auto"/>
                <w:left w:val="none" w:sz="0" w:space="0" w:color="auto"/>
                <w:bottom w:val="none" w:sz="0" w:space="0" w:color="auto"/>
                <w:right w:val="none" w:sz="0" w:space="0" w:color="auto"/>
              </w:divBdr>
              <w:divsChild>
                <w:div w:id="227225747">
                  <w:marLeft w:val="0"/>
                  <w:marRight w:val="0"/>
                  <w:marTop w:val="0"/>
                  <w:marBottom w:val="0"/>
                  <w:divBdr>
                    <w:top w:val="none" w:sz="0" w:space="0" w:color="auto"/>
                    <w:left w:val="none" w:sz="0" w:space="0" w:color="auto"/>
                    <w:bottom w:val="none" w:sz="0" w:space="0" w:color="auto"/>
                    <w:right w:val="none" w:sz="0" w:space="0" w:color="auto"/>
                  </w:divBdr>
                  <w:divsChild>
                    <w:div w:id="1066075844">
                      <w:marLeft w:val="-225"/>
                      <w:marRight w:val="-225"/>
                      <w:marTop w:val="0"/>
                      <w:marBottom w:val="0"/>
                      <w:divBdr>
                        <w:top w:val="none" w:sz="0" w:space="0" w:color="auto"/>
                        <w:left w:val="none" w:sz="0" w:space="0" w:color="auto"/>
                        <w:bottom w:val="none" w:sz="0" w:space="0" w:color="auto"/>
                        <w:right w:val="none" w:sz="0" w:space="0" w:color="auto"/>
                      </w:divBdr>
                      <w:divsChild>
                        <w:div w:id="475417697">
                          <w:marLeft w:val="0"/>
                          <w:marRight w:val="0"/>
                          <w:marTop w:val="0"/>
                          <w:marBottom w:val="0"/>
                          <w:divBdr>
                            <w:top w:val="none" w:sz="0" w:space="0" w:color="auto"/>
                            <w:left w:val="none" w:sz="0" w:space="0" w:color="auto"/>
                            <w:bottom w:val="none" w:sz="0" w:space="0" w:color="auto"/>
                            <w:right w:val="none" w:sz="0" w:space="0" w:color="auto"/>
                          </w:divBdr>
                          <w:divsChild>
                            <w:div w:id="611285361">
                              <w:marLeft w:val="0"/>
                              <w:marRight w:val="0"/>
                              <w:marTop w:val="0"/>
                              <w:marBottom w:val="0"/>
                              <w:divBdr>
                                <w:top w:val="none" w:sz="0" w:space="0" w:color="auto"/>
                                <w:left w:val="none" w:sz="0" w:space="0" w:color="auto"/>
                                <w:bottom w:val="none" w:sz="0" w:space="0" w:color="auto"/>
                                <w:right w:val="none" w:sz="0" w:space="0" w:color="auto"/>
                              </w:divBdr>
                              <w:divsChild>
                                <w:div w:id="168839688">
                                  <w:marLeft w:val="0"/>
                                  <w:marRight w:val="0"/>
                                  <w:marTop w:val="0"/>
                                  <w:marBottom w:val="0"/>
                                  <w:divBdr>
                                    <w:top w:val="none" w:sz="0" w:space="0" w:color="auto"/>
                                    <w:left w:val="none" w:sz="0" w:space="0" w:color="auto"/>
                                    <w:bottom w:val="none" w:sz="0" w:space="0" w:color="auto"/>
                                    <w:right w:val="none" w:sz="0" w:space="0" w:color="auto"/>
                                  </w:divBdr>
                                </w:div>
                                <w:div w:id="1058892237">
                                  <w:marLeft w:val="0"/>
                                  <w:marRight w:val="0"/>
                                  <w:marTop w:val="0"/>
                                  <w:marBottom w:val="0"/>
                                  <w:divBdr>
                                    <w:top w:val="none" w:sz="0" w:space="0" w:color="auto"/>
                                    <w:left w:val="none" w:sz="0" w:space="0" w:color="auto"/>
                                    <w:bottom w:val="none" w:sz="0" w:space="0" w:color="auto"/>
                                    <w:right w:val="none" w:sz="0" w:space="0" w:color="auto"/>
                                  </w:divBdr>
                                </w:div>
                                <w:div w:id="21098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442781">
          <w:marLeft w:val="0"/>
          <w:marRight w:val="0"/>
          <w:marTop w:val="0"/>
          <w:marBottom w:val="0"/>
          <w:divBdr>
            <w:top w:val="none" w:sz="0" w:space="0" w:color="auto"/>
            <w:left w:val="none" w:sz="0" w:space="0" w:color="auto"/>
            <w:bottom w:val="none" w:sz="0" w:space="0" w:color="auto"/>
            <w:right w:val="none" w:sz="0" w:space="0" w:color="auto"/>
          </w:divBdr>
          <w:divsChild>
            <w:div w:id="1939438381">
              <w:marLeft w:val="0"/>
              <w:marRight w:val="0"/>
              <w:marTop w:val="0"/>
              <w:marBottom w:val="0"/>
              <w:divBdr>
                <w:top w:val="none" w:sz="0" w:space="0" w:color="auto"/>
                <w:left w:val="none" w:sz="0" w:space="0" w:color="auto"/>
                <w:bottom w:val="none" w:sz="0" w:space="0" w:color="auto"/>
                <w:right w:val="none" w:sz="0" w:space="0" w:color="auto"/>
              </w:divBdr>
            </w:div>
            <w:div w:id="1064911382">
              <w:marLeft w:val="0"/>
              <w:marRight w:val="0"/>
              <w:marTop w:val="0"/>
              <w:marBottom w:val="0"/>
              <w:divBdr>
                <w:top w:val="none" w:sz="0" w:space="0" w:color="auto"/>
                <w:left w:val="none" w:sz="0" w:space="0" w:color="auto"/>
                <w:bottom w:val="none" w:sz="0" w:space="0" w:color="auto"/>
                <w:right w:val="none" w:sz="0" w:space="0" w:color="auto"/>
              </w:divBdr>
              <w:divsChild>
                <w:div w:id="4141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416">
          <w:marLeft w:val="0"/>
          <w:marRight w:val="0"/>
          <w:marTop w:val="0"/>
          <w:marBottom w:val="0"/>
          <w:divBdr>
            <w:top w:val="none" w:sz="0" w:space="0" w:color="auto"/>
            <w:left w:val="none" w:sz="0" w:space="0" w:color="auto"/>
            <w:bottom w:val="none" w:sz="0" w:space="0" w:color="auto"/>
            <w:right w:val="none" w:sz="0" w:space="0" w:color="auto"/>
          </w:divBdr>
          <w:divsChild>
            <w:div w:id="1053966252">
              <w:marLeft w:val="0"/>
              <w:marRight w:val="0"/>
              <w:marTop w:val="0"/>
              <w:marBottom w:val="0"/>
              <w:divBdr>
                <w:top w:val="none" w:sz="0" w:space="0" w:color="auto"/>
                <w:left w:val="none" w:sz="0" w:space="0" w:color="auto"/>
                <w:bottom w:val="none" w:sz="0" w:space="0" w:color="auto"/>
                <w:right w:val="none" w:sz="0" w:space="0" w:color="auto"/>
              </w:divBdr>
            </w:div>
            <w:div w:id="1880848807">
              <w:marLeft w:val="0"/>
              <w:marRight w:val="0"/>
              <w:marTop w:val="0"/>
              <w:marBottom w:val="0"/>
              <w:divBdr>
                <w:top w:val="none" w:sz="0" w:space="0" w:color="auto"/>
                <w:left w:val="none" w:sz="0" w:space="0" w:color="auto"/>
                <w:bottom w:val="none" w:sz="0" w:space="0" w:color="auto"/>
                <w:right w:val="none" w:sz="0" w:space="0" w:color="auto"/>
              </w:divBdr>
              <w:divsChild>
                <w:div w:id="12856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62658">
      <w:bodyDiv w:val="1"/>
      <w:marLeft w:val="0"/>
      <w:marRight w:val="0"/>
      <w:marTop w:val="0"/>
      <w:marBottom w:val="0"/>
      <w:divBdr>
        <w:top w:val="none" w:sz="0" w:space="0" w:color="auto"/>
        <w:left w:val="none" w:sz="0" w:space="0" w:color="auto"/>
        <w:bottom w:val="none" w:sz="0" w:space="0" w:color="auto"/>
        <w:right w:val="none" w:sz="0" w:space="0" w:color="auto"/>
      </w:divBdr>
    </w:div>
    <w:div w:id="642466012">
      <w:bodyDiv w:val="1"/>
      <w:marLeft w:val="0"/>
      <w:marRight w:val="0"/>
      <w:marTop w:val="0"/>
      <w:marBottom w:val="0"/>
      <w:divBdr>
        <w:top w:val="none" w:sz="0" w:space="0" w:color="auto"/>
        <w:left w:val="none" w:sz="0" w:space="0" w:color="auto"/>
        <w:bottom w:val="none" w:sz="0" w:space="0" w:color="auto"/>
        <w:right w:val="none" w:sz="0" w:space="0" w:color="auto"/>
      </w:divBdr>
      <w:divsChild>
        <w:div w:id="848327999">
          <w:marLeft w:val="0"/>
          <w:marRight w:val="0"/>
          <w:marTop w:val="0"/>
          <w:marBottom w:val="120"/>
          <w:divBdr>
            <w:top w:val="none" w:sz="0" w:space="0" w:color="auto"/>
            <w:left w:val="none" w:sz="0" w:space="0" w:color="auto"/>
            <w:bottom w:val="none" w:sz="0" w:space="0" w:color="auto"/>
            <w:right w:val="none" w:sz="0" w:space="0" w:color="auto"/>
          </w:divBdr>
        </w:div>
      </w:divsChild>
    </w:div>
    <w:div w:id="711154245">
      <w:bodyDiv w:val="1"/>
      <w:marLeft w:val="0"/>
      <w:marRight w:val="0"/>
      <w:marTop w:val="0"/>
      <w:marBottom w:val="0"/>
      <w:divBdr>
        <w:top w:val="none" w:sz="0" w:space="0" w:color="auto"/>
        <w:left w:val="none" w:sz="0" w:space="0" w:color="auto"/>
        <w:bottom w:val="none" w:sz="0" w:space="0" w:color="auto"/>
        <w:right w:val="none" w:sz="0" w:space="0" w:color="auto"/>
      </w:divBdr>
      <w:divsChild>
        <w:div w:id="736321387">
          <w:marLeft w:val="0"/>
          <w:marRight w:val="0"/>
          <w:marTop w:val="0"/>
          <w:marBottom w:val="120"/>
          <w:divBdr>
            <w:top w:val="none" w:sz="0" w:space="0" w:color="auto"/>
            <w:left w:val="none" w:sz="0" w:space="0" w:color="auto"/>
            <w:bottom w:val="none" w:sz="0" w:space="0" w:color="auto"/>
            <w:right w:val="none" w:sz="0" w:space="0" w:color="auto"/>
          </w:divBdr>
          <w:divsChild>
            <w:div w:id="1792891791">
              <w:marLeft w:val="0"/>
              <w:marRight w:val="0"/>
              <w:marTop w:val="0"/>
              <w:marBottom w:val="0"/>
              <w:divBdr>
                <w:top w:val="none" w:sz="0" w:space="0" w:color="auto"/>
                <w:left w:val="none" w:sz="0" w:space="0" w:color="auto"/>
                <w:bottom w:val="none" w:sz="0" w:space="0" w:color="auto"/>
                <w:right w:val="none" w:sz="0" w:space="0" w:color="auto"/>
              </w:divBdr>
              <w:divsChild>
                <w:div w:id="2105878483">
                  <w:marLeft w:val="0"/>
                  <w:marRight w:val="0"/>
                  <w:marTop w:val="0"/>
                  <w:marBottom w:val="0"/>
                  <w:divBdr>
                    <w:top w:val="none" w:sz="0" w:space="0" w:color="auto"/>
                    <w:left w:val="none" w:sz="0" w:space="0" w:color="auto"/>
                    <w:bottom w:val="none" w:sz="0" w:space="0" w:color="auto"/>
                    <w:right w:val="none" w:sz="0" w:space="0" w:color="auto"/>
                  </w:divBdr>
                  <w:divsChild>
                    <w:div w:id="4755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393855">
      <w:bodyDiv w:val="1"/>
      <w:marLeft w:val="0"/>
      <w:marRight w:val="0"/>
      <w:marTop w:val="0"/>
      <w:marBottom w:val="0"/>
      <w:divBdr>
        <w:top w:val="none" w:sz="0" w:space="0" w:color="auto"/>
        <w:left w:val="none" w:sz="0" w:space="0" w:color="auto"/>
        <w:bottom w:val="none" w:sz="0" w:space="0" w:color="auto"/>
        <w:right w:val="none" w:sz="0" w:space="0" w:color="auto"/>
      </w:divBdr>
    </w:div>
    <w:div w:id="867916453">
      <w:bodyDiv w:val="1"/>
      <w:marLeft w:val="0"/>
      <w:marRight w:val="0"/>
      <w:marTop w:val="0"/>
      <w:marBottom w:val="0"/>
      <w:divBdr>
        <w:top w:val="none" w:sz="0" w:space="0" w:color="auto"/>
        <w:left w:val="none" w:sz="0" w:space="0" w:color="auto"/>
        <w:bottom w:val="none" w:sz="0" w:space="0" w:color="auto"/>
        <w:right w:val="none" w:sz="0" w:space="0" w:color="auto"/>
      </w:divBdr>
      <w:divsChild>
        <w:div w:id="246503501">
          <w:marLeft w:val="0"/>
          <w:marRight w:val="0"/>
          <w:marTop w:val="0"/>
          <w:marBottom w:val="120"/>
          <w:divBdr>
            <w:top w:val="none" w:sz="0" w:space="0" w:color="auto"/>
            <w:left w:val="none" w:sz="0" w:space="0" w:color="auto"/>
            <w:bottom w:val="none" w:sz="0" w:space="0" w:color="auto"/>
            <w:right w:val="none" w:sz="0" w:space="0" w:color="auto"/>
          </w:divBdr>
        </w:div>
      </w:divsChild>
    </w:div>
    <w:div w:id="1084033246">
      <w:bodyDiv w:val="1"/>
      <w:marLeft w:val="0"/>
      <w:marRight w:val="0"/>
      <w:marTop w:val="0"/>
      <w:marBottom w:val="0"/>
      <w:divBdr>
        <w:top w:val="none" w:sz="0" w:space="0" w:color="auto"/>
        <w:left w:val="none" w:sz="0" w:space="0" w:color="auto"/>
        <w:bottom w:val="none" w:sz="0" w:space="0" w:color="auto"/>
        <w:right w:val="none" w:sz="0" w:space="0" w:color="auto"/>
      </w:divBdr>
      <w:divsChild>
        <w:div w:id="1042241820">
          <w:marLeft w:val="0"/>
          <w:marRight w:val="0"/>
          <w:marTop w:val="0"/>
          <w:marBottom w:val="0"/>
          <w:divBdr>
            <w:top w:val="none" w:sz="0" w:space="0" w:color="auto"/>
            <w:left w:val="none" w:sz="0" w:space="0" w:color="auto"/>
            <w:bottom w:val="none" w:sz="0" w:space="0" w:color="auto"/>
            <w:right w:val="none" w:sz="0" w:space="0" w:color="auto"/>
          </w:divBdr>
          <w:divsChild>
            <w:div w:id="1766069748">
              <w:marLeft w:val="0"/>
              <w:marRight w:val="0"/>
              <w:marTop w:val="0"/>
              <w:marBottom w:val="0"/>
              <w:divBdr>
                <w:top w:val="none" w:sz="0" w:space="0" w:color="auto"/>
                <w:left w:val="none" w:sz="0" w:space="0" w:color="auto"/>
                <w:bottom w:val="none" w:sz="0" w:space="0" w:color="auto"/>
                <w:right w:val="none" w:sz="0" w:space="0" w:color="auto"/>
              </w:divBdr>
              <w:divsChild>
                <w:div w:id="924845773">
                  <w:marLeft w:val="0"/>
                  <w:marRight w:val="0"/>
                  <w:marTop w:val="0"/>
                  <w:marBottom w:val="0"/>
                  <w:divBdr>
                    <w:top w:val="none" w:sz="0" w:space="0" w:color="auto"/>
                    <w:left w:val="none" w:sz="0" w:space="0" w:color="auto"/>
                    <w:bottom w:val="none" w:sz="0" w:space="0" w:color="auto"/>
                    <w:right w:val="none" w:sz="0" w:space="0" w:color="auto"/>
                  </w:divBdr>
                  <w:divsChild>
                    <w:div w:id="1916159940">
                      <w:marLeft w:val="-225"/>
                      <w:marRight w:val="-225"/>
                      <w:marTop w:val="0"/>
                      <w:marBottom w:val="0"/>
                      <w:divBdr>
                        <w:top w:val="none" w:sz="0" w:space="0" w:color="auto"/>
                        <w:left w:val="none" w:sz="0" w:space="0" w:color="auto"/>
                        <w:bottom w:val="none" w:sz="0" w:space="0" w:color="auto"/>
                        <w:right w:val="none" w:sz="0" w:space="0" w:color="auto"/>
                      </w:divBdr>
                      <w:divsChild>
                        <w:div w:id="749155371">
                          <w:marLeft w:val="0"/>
                          <w:marRight w:val="0"/>
                          <w:marTop w:val="0"/>
                          <w:marBottom w:val="0"/>
                          <w:divBdr>
                            <w:top w:val="none" w:sz="0" w:space="0" w:color="auto"/>
                            <w:left w:val="none" w:sz="0" w:space="0" w:color="auto"/>
                            <w:bottom w:val="none" w:sz="0" w:space="0" w:color="auto"/>
                            <w:right w:val="none" w:sz="0" w:space="0" w:color="auto"/>
                          </w:divBdr>
                          <w:divsChild>
                            <w:div w:id="416175264">
                              <w:marLeft w:val="0"/>
                              <w:marRight w:val="0"/>
                              <w:marTop w:val="0"/>
                              <w:marBottom w:val="0"/>
                              <w:divBdr>
                                <w:top w:val="none" w:sz="0" w:space="0" w:color="auto"/>
                                <w:left w:val="none" w:sz="0" w:space="0" w:color="auto"/>
                                <w:bottom w:val="none" w:sz="0" w:space="0" w:color="auto"/>
                                <w:right w:val="none" w:sz="0" w:space="0" w:color="auto"/>
                              </w:divBdr>
                              <w:divsChild>
                                <w:div w:id="1912157819">
                                  <w:marLeft w:val="0"/>
                                  <w:marRight w:val="0"/>
                                  <w:marTop w:val="0"/>
                                  <w:marBottom w:val="0"/>
                                  <w:divBdr>
                                    <w:top w:val="none" w:sz="0" w:space="0" w:color="auto"/>
                                    <w:left w:val="none" w:sz="0" w:space="0" w:color="auto"/>
                                    <w:bottom w:val="none" w:sz="0" w:space="0" w:color="auto"/>
                                    <w:right w:val="none" w:sz="0" w:space="0" w:color="auto"/>
                                  </w:divBdr>
                                </w:div>
                                <w:div w:id="779422274">
                                  <w:marLeft w:val="0"/>
                                  <w:marRight w:val="0"/>
                                  <w:marTop w:val="0"/>
                                  <w:marBottom w:val="0"/>
                                  <w:divBdr>
                                    <w:top w:val="none" w:sz="0" w:space="0" w:color="auto"/>
                                    <w:left w:val="none" w:sz="0" w:space="0" w:color="auto"/>
                                    <w:bottom w:val="none" w:sz="0" w:space="0" w:color="auto"/>
                                    <w:right w:val="none" w:sz="0" w:space="0" w:color="auto"/>
                                  </w:divBdr>
                                </w:div>
                                <w:div w:id="5436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414179">
          <w:marLeft w:val="0"/>
          <w:marRight w:val="0"/>
          <w:marTop w:val="0"/>
          <w:marBottom w:val="0"/>
          <w:divBdr>
            <w:top w:val="none" w:sz="0" w:space="0" w:color="auto"/>
            <w:left w:val="none" w:sz="0" w:space="0" w:color="auto"/>
            <w:bottom w:val="none" w:sz="0" w:space="0" w:color="auto"/>
            <w:right w:val="none" w:sz="0" w:space="0" w:color="auto"/>
          </w:divBdr>
          <w:divsChild>
            <w:div w:id="400248794">
              <w:marLeft w:val="0"/>
              <w:marRight w:val="0"/>
              <w:marTop w:val="0"/>
              <w:marBottom w:val="0"/>
              <w:divBdr>
                <w:top w:val="none" w:sz="0" w:space="0" w:color="auto"/>
                <w:left w:val="none" w:sz="0" w:space="0" w:color="auto"/>
                <w:bottom w:val="none" w:sz="0" w:space="0" w:color="auto"/>
                <w:right w:val="none" w:sz="0" w:space="0" w:color="auto"/>
              </w:divBdr>
            </w:div>
            <w:div w:id="2069064650">
              <w:marLeft w:val="0"/>
              <w:marRight w:val="0"/>
              <w:marTop w:val="0"/>
              <w:marBottom w:val="0"/>
              <w:divBdr>
                <w:top w:val="none" w:sz="0" w:space="0" w:color="auto"/>
                <w:left w:val="none" w:sz="0" w:space="0" w:color="auto"/>
                <w:bottom w:val="none" w:sz="0" w:space="0" w:color="auto"/>
                <w:right w:val="none" w:sz="0" w:space="0" w:color="auto"/>
              </w:divBdr>
              <w:divsChild>
                <w:div w:id="18948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9713">
          <w:marLeft w:val="0"/>
          <w:marRight w:val="0"/>
          <w:marTop w:val="0"/>
          <w:marBottom w:val="0"/>
          <w:divBdr>
            <w:top w:val="none" w:sz="0" w:space="0" w:color="auto"/>
            <w:left w:val="none" w:sz="0" w:space="0" w:color="auto"/>
            <w:bottom w:val="none" w:sz="0" w:space="0" w:color="auto"/>
            <w:right w:val="none" w:sz="0" w:space="0" w:color="auto"/>
          </w:divBdr>
          <w:divsChild>
            <w:div w:id="416512995">
              <w:marLeft w:val="0"/>
              <w:marRight w:val="0"/>
              <w:marTop w:val="0"/>
              <w:marBottom w:val="0"/>
              <w:divBdr>
                <w:top w:val="none" w:sz="0" w:space="0" w:color="auto"/>
                <w:left w:val="none" w:sz="0" w:space="0" w:color="auto"/>
                <w:bottom w:val="none" w:sz="0" w:space="0" w:color="auto"/>
                <w:right w:val="none" w:sz="0" w:space="0" w:color="auto"/>
              </w:divBdr>
            </w:div>
            <w:div w:id="220823108">
              <w:marLeft w:val="0"/>
              <w:marRight w:val="0"/>
              <w:marTop w:val="0"/>
              <w:marBottom w:val="0"/>
              <w:divBdr>
                <w:top w:val="none" w:sz="0" w:space="0" w:color="auto"/>
                <w:left w:val="none" w:sz="0" w:space="0" w:color="auto"/>
                <w:bottom w:val="none" w:sz="0" w:space="0" w:color="auto"/>
                <w:right w:val="none" w:sz="0" w:space="0" w:color="auto"/>
              </w:divBdr>
              <w:divsChild>
                <w:div w:id="14949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987387">
      <w:bodyDiv w:val="1"/>
      <w:marLeft w:val="0"/>
      <w:marRight w:val="0"/>
      <w:marTop w:val="0"/>
      <w:marBottom w:val="0"/>
      <w:divBdr>
        <w:top w:val="none" w:sz="0" w:space="0" w:color="auto"/>
        <w:left w:val="none" w:sz="0" w:space="0" w:color="auto"/>
        <w:bottom w:val="none" w:sz="0" w:space="0" w:color="auto"/>
        <w:right w:val="none" w:sz="0" w:space="0" w:color="auto"/>
      </w:divBdr>
    </w:div>
    <w:div w:id="1432124267">
      <w:bodyDiv w:val="1"/>
      <w:marLeft w:val="0"/>
      <w:marRight w:val="0"/>
      <w:marTop w:val="0"/>
      <w:marBottom w:val="0"/>
      <w:divBdr>
        <w:top w:val="none" w:sz="0" w:space="0" w:color="auto"/>
        <w:left w:val="none" w:sz="0" w:space="0" w:color="auto"/>
        <w:bottom w:val="none" w:sz="0" w:space="0" w:color="auto"/>
        <w:right w:val="none" w:sz="0" w:space="0" w:color="auto"/>
      </w:divBdr>
      <w:divsChild>
        <w:div w:id="1158107079">
          <w:marLeft w:val="0"/>
          <w:marRight w:val="0"/>
          <w:marTop w:val="0"/>
          <w:marBottom w:val="0"/>
          <w:divBdr>
            <w:top w:val="none" w:sz="0" w:space="0" w:color="auto"/>
            <w:left w:val="none" w:sz="0" w:space="0" w:color="auto"/>
            <w:bottom w:val="none" w:sz="0" w:space="0" w:color="auto"/>
            <w:right w:val="none" w:sz="0" w:space="0" w:color="auto"/>
          </w:divBdr>
          <w:divsChild>
            <w:div w:id="1171023577">
              <w:marLeft w:val="0"/>
              <w:marRight w:val="0"/>
              <w:marTop w:val="0"/>
              <w:marBottom w:val="0"/>
              <w:divBdr>
                <w:top w:val="none" w:sz="0" w:space="0" w:color="auto"/>
                <w:left w:val="none" w:sz="0" w:space="0" w:color="auto"/>
                <w:bottom w:val="none" w:sz="0" w:space="0" w:color="auto"/>
                <w:right w:val="none" w:sz="0" w:space="0" w:color="auto"/>
              </w:divBdr>
              <w:divsChild>
                <w:div w:id="1731296847">
                  <w:marLeft w:val="0"/>
                  <w:marRight w:val="0"/>
                  <w:marTop w:val="0"/>
                  <w:marBottom w:val="0"/>
                  <w:divBdr>
                    <w:top w:val="none" w:sz="0" w:space="0" w:color="auto"/>
                    <w:left w:val="none" w:sz="0" w:space="0" w:color="auto"/>
                    <w:bottom w:val="none" w:sz="0" w:space="0" w:color="auto"/>
                    <w:right w:val="none" w:sz="0" w:space="0" w:color="auto"/>
                  </w:divBdr>
                  <w:divsChild>
                    <w:div w:id="1833646093">
                      <w:marLeft w:val="-225"/>
                      <w:marRight w:val="-225"/>
                      <w:marTop w:val="0"/>
                      <w:marBottom w:val="0"/>
                      <w:divBdr>
                        <w:top w:val="none" w:sz="0" w:space="0" w:color="auto"/>
                        <w:left w:val="none" w:sz="0" w:space="0" w:color="auto"/>
                        <w:bottom w:val="none" w:sz="0" w:space="0" w:color="auto"/>
                        <w:right w:val="none" w:sz="0" w:space="0" w:color="auto"/>
                      </w:divBdr>
                      <w:divsChild>
                        <w:div w:id="1056392667">
                          <w:marLeft w:val="0"/>
                          <w:marRight w:val="0"/>
                          <w:marTop w:val="0"/>
                          <w:marBottom w:val="0"/>
                          <w:divBdr>
                            <w:top w:val="none" w:sz="0" w:space="0" w:color="auto"/>
                            <w:left w:val="none" w:sz="0" w:space="0" w:color="auto"/>
                            <w:bottom w:val="none" w:sz="0" w:space="0" w:color="auto"/>
                            <w:right w:val="none" w:sz="0" w:space="0" w:color="auto"/>
                          </w:divBdr>
                          <w:divsChild>
                            <w:div w:id="1309244923">
                              <w:marLeft w:val="0"/>
                              <w:marRight w:val="0"/>
                              <w:marTop w:val="0"/>
                              <w:marBottom w:val="0"/>
                              <w:divBdr>
                                <w:top w:val="none" w:sz="0" w:space="0" w:color="auto"/>
                                <w:left w:val="none" w:sz="0" w:space="0" w:color="auto"/>
                                <w:bottom w:val="none" w:sz="0" w:space="0" w:color="auto"/>
                                <w:right w:val="none" w:sz="0" w:space="0" w:color="auto"/>
                              </w:divBdr>
                              <w:divsChild>
                                <w:div w:id="1648434917">
                                  <w:marLeft w:val="0"/>
                                  <w:marRight w:val="0"/>
                                  <w:marTop w:val="0"/>
                                  <w:marBottom w:val="0"/>
                                  <w:divBdr>
                                    <w:top w:val="none" w:sz="0" w:space="0" w:color="auto"/>
                                    <w:left w:val="none" w:sz="0" w:space="0" w:color="auto"/>
                                    <w:bottom w:val="none" w:sz="0" w:space="0" w:color="auto"/>
                                    <w:right w:val="none" w:sz="0" w:space="0" w:color="auto"/>
                                  </w:divBdr>
                                </w:div>
                                <w:div w:id="1312096996">
                                  <w:marLeft w:val="0"/>
                                  <w:marRight w:val="0"/>
                                  <w:marTop w:val="0"/>
                                  <w:marBottom w:val="0"/>
                                  <w:divBdr>
                                    <w:top w:val="none" w:sz="0" w:space="0" w:color="auto"/>
                                    <w:left w:val="none" w:sz="0" w:space="0" w:color="auto"/>
                                    <w:bottom w:val="none" w:sz="0" w:space="0" w:color="auto"/>
                                    <w:right w:val="none" w:sz="0" w:space="0" w:color="auto"/>
                                  </w:divBdr>
                                </w:div>
                                <w:div w:id="164666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630022">
          <w:marLeft w:val="0"/>
          <w:marRight w:val="0"/>
          <w:marTop w:val="0"/>
          <w:marBottom w:val="0"/>
          <w:divBdr>
            <w:top w:val="none" w:sz="0" w:space="0" w:color="auto"/>
            <w:left w:val="none" w:sz="0" w:space="0" w:color="auto"/>
            <w:bottom w:val="none" w:sz="0" w:space="0" w:color="auto"/>
            <w:right w:val="none" w:sz="0" w:space="0" w:color="auto"/>
          </w:divBdr>
          <w:divsChild>
            <w:div w:id="331884201">
              <w:marLeft w:val="0"/>
              <w:marRight w:val="0"/>
              <w:marTop w:val="0"/>
              <w:marBottom w:val="0"/>
              <w:divBdr>
                <w:top w:val="none" w:sz="0" w:space="0" w:color="auto"/>
                <w:left w:val="none" w:sz="0" w:space="0" w:color="auto"/>
                <w:bottom w:val="none" w:sz="0" w:space="0" w:color="auto"/>
                <w:right w:val="none" w:sz="0" w:space="0" w:color="auto"/>
              </w:divBdr>
            </w:div>
            <w:div w:id="1155947792">
              <w:marLeft w:val="0"/>
              <w:marRight w:val="0"/>
              <w:marTop w:val="0"/>
              <w:marBottom w:val="0"/>
              <w:divBdr>
                <w:top w:val="none" w:sz="0" w:space="0" w:color="auto"/>
                <w:left w:val="none" w:sz="0" w:space="0" w:color="auto"/>
                <w:bottom w:val="none" w:sz="0" w:space="0" w:color="auto"/>
                <w:right w:val="none" w:sz="0" w:space="0" w:color="auto"/>
              </w:divBdr>
              <w:divsChild>
                <w:div w:id="8926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20503">
          <w:marLeft w:val="0"/>
          <w:marRight w:val="0"/>
          <w:marTop w:val="0"/>
          <w:marBottom w:val="0"/>
          <w:divBdr>
            <w:top w:val="none" w:sz="0" w:space="0" w:color="auto"/>
            <w:left w:val="none" w:sz="0" w:space="0" w:color="auto"/>
            <w:bottom w:val="none" w:sz="0" w:space="0" w:color="auto"/>
            <w:right w:val="none" w:sz="0" w:space="0" w:color="auto"/>
          </w:divBdr>
          <w:divsChild>
            <w:div w:id="1732994411">
              <w:marLeft w:val="0"/>
              <w:marRight w:val="0"/>
              <w:marTop w:val="0"/>
              <w:marBottom w:val="0"/>
              <w:divBdr>
                <w:top w:val="none" w:sz="0" w:space="0" w:color="auto"/>
                <w:left w:val="none" w:sz="0" w:space="0" w:color="auto"/>
                <w:bottom w:val="none" w:sz="0" w:space="0" w:color="auto"/>
                <w:right w:val="none" w:sz="0" w:space="0" w:color="auto"/>
              </w:divBdr>
            </w:div>
            <w:div w:id="1042562215">
              <w:marLeft w:val="0"/>
              <w:marRight w:val="0"/>
              <w:marTop w:val="0"/>
              <w:marBottom w:val="0"/>
              <w:divBdr>
                <w:top w:val="none" w:sz="0" w:space="0" w:color="auto"/>
                <w:left w:val="none" w:sz="0" w:space="0" w:color="auto"/>
                <w:bottom w:val="none" w:sz="0" w:space="0" w:color="auto"/>
                <w:right w:val="none" w:sz="0" w:space="0" w:color="auto"/>
              </w:divBdr>
              <w:divsChild>
                <w:div w:id="14673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09594">
      <w:bodyDiv w:val="1"/>
      <w:marLeft w:val="0"/>
      <w:marRight w:val="0"/>
      <w:marTop w:val="0"/>
      <w:marBottom w:val="0"/>
      <w:divBdr>
        <w:top w:val="none" w:sz="0" w:space="0" w:color="auto"/>
        <w:left w:val="none" w:sz="0" w:space="0" w:color="auto"/>
        <w:bottom w:val="none" w:sz="0" w:space="0" w:color="auto"/>
        <w:right w:val="none" w:sz="0" w:space="0" w:color="auto"/>
      </w:divBdr>
      <w:divsChild>
        <w:div w:id="489827208">
          <w:marLeft w:val="0"/>
          <w:marRight w:val="0"/>
          <w:marTop w:val="0"/>
          <w:marBottom w:val="0"/>
          <w:divBdr>
            <w:top w:val="none" w:sz="0" w:space="0" w:color="auto"/>
            <w:left w:val="none" w:sz="0" w:space="0" w:color="auto"/>
            <w:bottom w:val="none" w:sz="0" w:space="0" w:color="auto"/>
            <w:right w:val="none" w:sz="0" w:space="0" w:color="auto"/>
          </w:divBdr>
        </w:div>
        <w:div w:id="279729896">
          <w:marLeft w:val="0"/>
          <w:marRight w:val="0"/>
          <w:marTop w:val="0"/>
          <w:marBottom w:val="0"/>
          <w:divBdr>
            <w:top w:val="none" w:sz="0" w:space="0" w:color="auto"/>
            <w:left w:val="none" w:sz="0" w:space="0" w:color="auto"/>
            <w:bottom w:val="none" w:sz="0" w:space="0" w:color="auto"/>
            <w:right w:val="none" w:sz="0" w:space="0" w:color="auto"/>
          </w:divBdr>
        </w:div>
        <w:div w:id="430703168">
          <w:marLeft w:val="0"/>
          <w:marRight w:val="0"/>
          <w:marTop w:val="0"/>
          <w:marBottom w:val="0"/>
          <w:divBdr>
            <w:top w:val="none" w:sz="0" w:space="0" w:color="auto"/>
            <w:left w:val="none" w:sz="0" w:space="0" w:color="auto"/>
            <w:bottom w:val="none" w:sz="0" w:space="0" w:color="auto"/>
            <w:right w:val="none" w:sz="0" w:space="0" w:color="auto"/>
          </w:divBdr>
        </w:div>
      </w:divsChild>
    </w:div>
    <w:div w:id="1638488407">
      <w:bodyDiv w:val="1"/>
      <w:marLeft w:val="0"/>
      <w:marRight w:val="0"/>
      <w:marTop w:val="0"/>
      <w:marBottom w:val="0"/>
      <w:divBdr>
        <w:top w:val="none" w:sz="0" w:space="0" w:color="auto"/>
        <w:left w:val="none" w:sz="0" w:space="0" w:color="auto"/>
        <w:bottom w:val="none" w:sz="0" w:space="0" w:color="auto"/>
        <w:right w:val="none" w:sz="0" w:space="0" w:color="auto"/>
      </w:divBdr>
    </w:div>
    <w:div w:id="1774782242">
      <w:bodyDiv w:val="1"/>
      <w:marLeft w:val="0"/>
      <w:marRight w:val="0"/>
      <w:marTop w:val="0"/>
      <w:marBottom w:val="0"/>
      <w:divBdr>
        <w:top w:val="none" w:sz="0" w:space="0" w:color="auto"/>
        <w:left w:val="none" w:sz="0" w:space="0" w:color="auto"/>
        <w:bottom w:val="none" w:sz="0" w:space="0" w:color="auto"/>
        <w:right w:val="none" w:sz="0" w:space="0" w:color="auto"/>
      </w:divBdr>
    </w:div>
    <w:div w:id="1921790631">
      <w:bodyDiv w:val="1"/>
      <w:marLeft w:val="0"/>
      <w:marRight w:val="0"/>
      <w:marTop w:val="0"/>
      <w:marBottom w:val="0"/>
      <w:divBdr>
        <w:top w:val="none" w:sz="0" w:space="0" w:color="auto"/>
        <w:left w:val="none" w:sz="0" w:space="0" w:color="auto"/>
        <w:bottom w:val="none" w:sz="0" w:space="0" w:color="auto"/>
        <w:right w:val="none" w:sz="0" w:space="0" w:color="auto"/>
      </w:divBdr>
      <w:divsChild>
        <w:div w:id="221596852">
          <w:marLeft w:val="0"/>
          <w:marRight w:val="0"/>
          <w:marTop w:val="0"/>
          <w:marBottom w:val="0"/>
          <w:divBdr>
            <w:top w:val="single" w:sz="2" w:space="0" w:color="E2E8F0"/>
            <w:left w:val="single" w:sz="2" w:space="0" w:color="E2E8F0"/>
            <w:bottom w:val="single" w:sz="2" w:space="0" w:color="E2E8F0"/>
            <w:right w:val="single" w:sz="2" w:space="0" w:color="E2E8F0"/>
          </w:divBdr>
        </w:div>
        <w:div w:id="558829733">
          <w:marLeft w:val="0"/>
          <w:marRight w:val="0"/>
          <w:marTop w:val="0"/>
          <w:marBottom w:val="0"/>
          <w:divBdr>
            <w:top w:val="single" w:sz="2" w:space="0" w:color="E2E8F0"/>
            <w:left w:val="single" w:sz="2" w:space="0" w:color="E2E8F0"/>
            <w:bottom w:val="single" w:sz="2" w:space="0" w:color="E2E8F0"/>
            <w:right w:val="single" w:sz="2" w:space="0" w:color="E2E8F0"/>
          </w:divBdr>
        </w:div>
        <w:div w:id="1983231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06614662">
      <w:bodyDiv w:val="1"/>
      <w:marLeft w:val="0"/>
      <w:marRight w:val="0"/>
      <w:marTop w:val="0"/>
      <w:marBottom w:val="0"/>
      <w:divBdr>
        <w:top w:val="none" w:sz="0" w:space="0" w:color="auto"/>
        <w:left w:val="none" w:sz="0" w:space="0" w:color="auto"/>
        <w:bottom w:val="none" w:sz="0" w:space="0" w:color="auto"/>
        <w:right w:val="none" w:sz="0" w:space="0" w:color="auto"/>
      </w:divBdr>
      <w:divsChild>
        <w:div w:id="1325207963">
          <w:marLeft w:val="0"/>
          <w:marRight w:val="0"/>
          <w:marTop w:val="0"/>
          <w:marBottom w:val="0"/>
          <w:divBdr>
            <w:top w:val="single" w:sz="2" w:space="0" w:color="E2E8F0"/>
            <w:left w:val="single" w:sz="2" w:space="0" w:color="E2E8F0"/>
            <w:bottom w:val="single" w:sz="2" w:space="0" w:color="E2E8F0"/>
            <w:right w:val="single" w:sz="2" w:space="0" w:color="E2E8F0"/>
          </w:divBdr>
        </w:div>
        <w:div w:id="21056850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19904229">
      <w:bodyDiv w:val="1"/>
      <w:marLeft w:val="0"/>
      <w:marRight w:val="0"/>
      <w:marTop w:val="0"/>
      <w:marBottom w:val="0"/>
      <w:divBdr>
        <w:top w:val="none" w:sz="0" w:space="0" w:color="auto"/>
        <w:left w:val="none" w:sz="0" w:space="0" w:color="auto"/>
        <w:bottom w:val="none" w:sz="0" w:space="0" w:color="auto"/>
        <w:right w:val="none" w:sz="0" w:space="0" w:color="auto"/>
      </w:divBdr>
      <w:divsChild>
        <w:div w:id="210465612">
          <w:marLeft w:val="0"/>
          <w:marRight w:val="0"/>
          <w:marTop w:val="0"/>
          <w:marBottom w:val="0"/>
          <w:divBdr>
            <w:top w:val="none" w:sz="0" w:space="0" w:color="auto"/>
            <w:left w:val="none" w:sz="0" w:space="0" w:color="auto"/>
            <w:bottom w:val="none" w:sz="0" w:space="0" w:color="auto"/>
            <w:right w:val="none" w:sz="0" w:space="0" w:color="auto"/>
          </w:divBdr>
        </w:div>
        <w:div w:id="15398551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opus.com/sourceid/26991?origin=resultslis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30955/gnc2021.00293" TargetMode="External"/><Relationship Id="rId2" Type="http://schemas.openxmlformats.org/officeDocument/2006/relationships/numbering" Target="numbering.xml"/><Relationship Id="rId16" Type="http://schemas.openxmlformats.org/officeDocument/2006/relationships/hyperlink" Target="https://doi.org/10.30955/gnc2021.002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doi.org/10.30955/gnc2023.00250"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x.doi.org/10.1007/s12649-022-01793-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DDB8F-425C-451E-A05F-596DA182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5231</Words>
  <Characters>29818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Μινα</dc:creator>
  <cp:lastModifiedBy>user</cp:lastModifiedBy>
  <cp:revision>2</cp:revision>
  <cp:lastPrinted>2024-09-02T05:51:00Z</cp:lastPrinted>
  <dcterms:created xsi:type="dcterms:W3CDTF">2026-01-16T12:11:00Z</dcterms:created>
  <dcterms:modified xsi:type="dcterms:W3CDTF">2026-01-16T12:11:00Z</dcterms:modified>
</cp:coreProperties>
</file>